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5C6" w:rsidRDefault="00316626" w:rsidP="00316626">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IN THE UNITED STATES DISTRICT COURT</w:t>
      </w:r>
    </w:p>
    <w:p w:rsidR="00316626" w:rsidRDefault="00316626" w:rsidP="00316626">
      <w:pPr>
        <w:jc w:val="center"/>
        <w:rPr>
          <w:rFonts w:ascii="Times New Roman" w:hAnsi="Times New Roman" w:cs="Times New Roman"/>
          <w:b/>
          <w:sz w:val="24"/>
          <w:szCs w:val="24"/>
        </w:rPr>
      </w:pPr>
      <w:r>
        <w:rPr>
          <w:rFonts w:ascii="Times New Roman" w:hAnsi="Times New Roman" w:cs="Times New Roman"/>
          <w:b/>
          <w:sz w:val="24"/>
          <w:szCs w:val="24"/>
        </w:rPr>
        <w:t>FOR THE SOUTHERN DISTRICT OF TEXAS</w:t>
      </w:r>
    </w:p>
    <w:p w:rsidR="00316626" w:rsidRDefault="00316626" w:rsidP="00316626">
      <w:pPr>
        <w:jc w:val="center"/>
        <w:rPr>
          <w:rFonts w:ascii="Times New Roman" w:hAnsi="Times New Roman" w:cs="Times New Roman"/>
          <w:b/>
          <w:sz w:val="24"/>
          <w:szCs w:val="24"/>
        </w:rPr>
      </w:pPr>
      <w:r>
        <w:rPr>
          <w:rFonts w:ascii="Times New Roman" w:hAnsi="Times New Roman" w:cs="Times New Roman"/>
          <w:b/>
          <w:sz w:val="24"/>
          <w:szCs w:val="24"/>
        </w:rPr>
        <w:t>HOUSTON DIVISION</w:t>
      </w:r>
    </w:p>
    <w:p w:rsidR="00316626" w:rsidRDefault="00316626" w:rsidP="00316626">
      <w:pPr>
        <w:jc w:val="center"/>
        <w:rPr>
          <w:rFonts w:ascii="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gridCol w:w="630"/>
        <w:gridCol w:w="4428"/>
      </w:tblGrid>
      <w:tr w:rsidR="00316626" w:rsidTr="00316626">
        <w:tc>
          <w:tcPr>
            <w:tcW w:w="4518" w:type="dxa"/>
          </w:tcPr>
          <w:p w:rsidR="00316626" w:rsidRDefault="00316626" w:rsidP="00316626">
            <w:pPr>
              <w:rPr>
                <w:rFonts w:ascii="Times New Roman" w:hAnsi="Times New Roman" w:cs="Times New Roman"/>
                <w:sz w:val="24"/>
                <w:szCs w:val="24"/>
              </w:rPr>
            </w:pPr>
          </w:p>
          <w:p w:rsidR="00316626" w:rsidRDefault="00316626" w:rsidP="00316626">
            <w:pPr>
              <w:rPr>
                <w:rFonts w:ascii="Times New Roman" w:hAnsi="Times New Roman" w:cs="Times New Roman"/>
                <w:sz w:val="24"/>
                <w:szCs w:val="24"/>
              </w:rPr>
            </w:pPr>
            <w:r>
              <w:rPr>
                <w:rFonts w:ascii="Times New Roman" w:hAnsi="Times New Roman" w:cs="Times New Roman"/>
                <w:sz w:val="24"/>
                <w:szCs w:val="24"/>
              </w:rPr>
              <w:t>,</w:t>
            </w:r>
          </w:p>
          <w:p w:rsidR="00316626" w:rsidRDefault="00316626" w:rsidP="00316626">
            <w:pPr>
              <w:rPr>
                <w:rFonts w:ascii="Times New Roman" w:hAnsi="Times New Roman" w:cs="Times New Roman"/>
                <w:sz w:val="24"/>
                <w:szCs w:val="24"/>
              </w:rPr>
            </w:pPr>
          </w:p>
          <w:p w:rsidR="00316626" w:rsidRDefault="00340E38" w:rsidP="00340E3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6626">
              <w:rPr>
                <w:rFonts w:ascii="Times New Roman" w:hAnsi="Times New Roman" w:cs="Times New Roman"/>
                <w:sz w:val="24"/>
                <w:szCs w:val="24"/>
              </w:rPr>
              <w:t>Plaintiff</w:t>
            </w:r>
            <w:r w:rsidR="00375B38">
              <w:rPr>
                <w:rFonts w:ascii="Times New Roman" w:hAnsi="Times New Roman" w:cs="Times New Roman"/>
                <w:sz w:val="24"/>
                <w:szCs w:val="24"/>
              </w:rPr>
              <w:t>(s)</w:t>
            </w:r>
            <w:r w:rsidR="00316626">
              <w:rPr>
                <w:rFonts w:ascii="Times New Roman" w:hAnsi="Times New Roman" w:cs="Times New Roman"/>
                <w:sz w:val="24"/>
                <w:szCs w:val="24"/>
              </w:rPr>
              <w:t>,</w:t>
            </w:r>
            <w:r>
              <w:rPr>
                <w:rFonts w:ascii="Times New Roman" w:hAnsi="Times New Roman" w:cs="Times New Roman"/>
                <w:sz w:val="24"/>
                <w:szCs w:val="24"/>
              </w:rPr>
              <w:t xml:space="preserve"> </w:t>
            </w:r>
          </w:p>
          <w:p w:rsidR="00316626" w:rsidRDefault="006C611B" w:rsidP="00316626">
            <w:pPr>
              <w:rPr>
                <w:rFonts w:ascii="Times New Roman" w:hAnsi="Times New Roman" w:cs="Times New Roman"/>
                <w:sz w:val="24"/>
                <w:szCs w:val="24"/>
              </w:rPr>
            </w:pPr>
            <w:proofErr w:type="gramStart"/>
            <w:r>
              <w:rPr>
                <w:rFonts w:ascii="Times New Roman" w:hAnsi="Times New Roman" w:cs="Times New Roman"/>
                <w:sz w:val="24"/>
                <w:szCs w:val="24"/>
              </w:rPr>
              <w:t>v</w:t>
            </w:r>
            <w:proofErr w:type="gramEnd"/>
            <w:r w:rsidR="00316626">
              <w:rPr>
                <w:rFonts w:ascii="Times New Roman" w:hAnsi="Times New Roman" w:cs="Times New Roman"/>
                <w:sz w:val="24"/>
                <w:szCs w:val="24"/>
              </w:rPr>
              <w:t>.</w:t>
            </w:r>
          </w:p>
          <w:p w:rsidR="00316626" w:rsidRDefault="00316626" w:rsidP="00316626">
            <w:pPr>
              <w:rPr>
                <w:rFonts w:ascii="Times New Roman" w:hAnsi="Times New Roman" w:cs="Times New Roman"/>
                <w:sz w:val="24"/>
                <w:szCs w:val="24"/>
              </w:rPr>
            </w:pPr>
          </w:p>
          <w:p w:rsidR="00316626" w:rsidRDefault="00316626" w:rsidP="00316626">
            <w:pPr>
              <w:rPr>
                <w:rFonts w:ascii="Times New Roman" w:hAnsi="Times New Roman" w:cs="Times New Roman"/>
                <w:sz w:val="24"/>
                <w:szCs w:val="24"/>
              </w:rPr>
            </w:pPr>
            <w:r>
              <w:rPr>
                <w:rFonts w:ascii="Times New Roman" w:hAnsi="Times New Roman" w:cs="Times New Roman"/>
                <w:sz w:val="24"/>
                <w:szCs w:val="24"/>
              </w:rPr>
              <w:t>,</w:t>
            </w:r>
          </w:p>
          <w:p w:rsidR="00316626" w:rsidRDefault="00316626" w:rsidP="00316626">
            <w:pPr>
              <w:rPr>
                <w:rFonts w:ascii="Times New Roman" w:hAnsi="Times New Roman" w:cs="Times New Roman"/>
                <w:sz w:val="24"/>
                <w:szCs w:val="24"/>
              </w:rPr>
            </w:pPr>
          </w:p>
          <w:p w:rsidR="00316626" w:rsidRPr="00316626" w:rsidRDefault="00340E38" w:rsidP="00340E3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16626">
              <w:rPr>
                <w:rFonts w:ascii="Times New Roman" w:hAnsi="Times New Roman" w:cs="Times New Roman"/>
                <w:sz w:val="24"/>
                <w:szCs w:val="24"/>
              </w:rPr>
              <w:t>Defendant</w:t>
            </w:r>
            <w:r w:rsidR="00375B38">
              <w:rPr>
                <w:rFonts w:ascii="Times New Roman" w:hAnsi="Times New Roman" w:cs="Times New Roman"/>
                <w:sz w:val="24"/>
                <w:szCs w:val="24"/>
              </w:rPr>
              <w:t>(s)</w:t>
            </w:r>
            <w:r w:rsidR="00316626">
              <w:rPr>
                <w:rFonts w:ascii="Times New Roman" w:hAnsi="Times New Roman" w:cs="Times New Roman"/>
                <w:sz w:val="24"/>
                <w:szCs w:val="24"/>
              </w:rPr>
              <w:t>.</w:t>
            </w:r>
          </w:p>
        </w:tc>
        <w:tc>
          <w:tcPr>
            <w:tcW w:w="630" w:type="dxa"/>
          </w:tcPr>
          <w:p w:rsidR="00316626" w:rsidRDefault="00316626" w:rsidP="00316626">
            <w:pPr>
              <w:jc w:val="center"/>
              <w:rPr>
                <w:rFonts w:ascii="Times New Roman" w:hAnsi="Times New Roman" w:cs="Times New Roman"/>
                <w:sz w:val="24"/>
                <w:szCs w:val="24"/>
              </w:rPr>
            </w:pPr>
            <w:r w:rsidRPr="00316626">
              <w:rPr>
                <w:rFonts w:ascii="Times New Roman" w:hAnsi="Times New Roman" w:cs="Times New Roman"/>
                <w:sz w:val="24"/>
                <w:szCs w:val="24"/>
              </w:rPr>
              <w:t>§</w:t>
            </w:r>
          </w:p>
          <w:p w:rsidR="00316626" w:rsidRDefault="00316626" w:rsidP="00316626">
            <w:pPr>
              <w:jc w:val="center"/>
              <w:rPr>
                <w:rFonts w:ascii="Times New Roman" w:hAnsi="Times New Roman" w:cs="Times New Roman"/>
                <w:sz w:val="24"/>
                <w:szCs w:val="24"/>
              </w:rPr>
            </w:pPr>
            <w:r w:rsidRPr="00316626">
              <w:rPr>
                <w:rFonts w:ascii="Times New Roman" w:hAnsi="Times New Roman" w:cs="Times New Roman"/>
                <w:sz w:val="24"/>
                <w:szCs w:val="24"/>
              </w:rPr>
              <w:t>§</w:t>
            </w:r>
          </w:p>
          <w:p w:rsidR="00316626" w:rsidRDefault="00316626" w:rsidP="00316626">
            <w:pPr>
              <w:jc w:val="center"/>
              <w:rPr>
                <w:rFonts w:ascii="Times New Roman" w:hAnsi="Times New Roman" w:cs="Times New Roman"/>
                <w:sz w:val="24"/>
                <w:szCs w:val="24"/>
              </w:rPr>
            </w:pPr>
            <w:r w:rsidRPr="00316626">
              <w:rPr>
                <w:rFonts w:ascii="Times New Roman" w:hAnsi="Times New Roman" w:cs="Times New Roman"/>
                <w:sz w:val="24"/>
                <w:szCs w:val="24"/>
              </w:rPr>
              <w:t>§</w:t>
            </w:r>
          </w:p>
          <w:p w:rsidR="00316626" w:rsidRDefault="00316626" w:rsidP="00316626">
            <w:pPr>
              <w:jc w:val="center"/>
              <w:rPr>
                <w:rFonts w:ascii="Times New Roman" w:hAnsi="Times New Roman" w:cs="Times New Roman"/>
                <w:sz w:val="24"/>
                <w:szCs w:val="24"/>
              </w:rPr>
            </w:pPr>
            <w:r w:rsidRPr="00316626">
              <w:rPr>
                <w:rFonts w:ascii="Times New Roman" w:hAnsi="Times New Roman" w:cs="Times New Roman"/>
                <w:sz w:val="24"/>
                <w:szCs w:val="24"/>
              </w:rPr>
              <w:t>§</w:t>
            </w:r>
          </w:p>
          <w:p w:rsidR="00316626" w:rsidRDefault="00316626" w:rsidP="00316626">
            <w:pPr>
              <w:jc w:val="center"/>
              <w:rPr>
                <w:rFonts w:ascii="Times New Roman" w:hAnsi="Times New Roman" w:cs="Times New Roman"/>
                <w:sz w:val="24"/>
                <w:szCs w:val="24"/>
              </w:rPr>
            </w:pPr>
            <w:r w:rsidRPr="00316626">
              <w:rPr>
                <w:rFonts w:ascii="Times New Roman" w:hAnsi="Times New Roman" w:cs="Times New Roman"/>
                <w:sz w:val="24"/>
                <w:szCs w:val="24"/>
              </w:rPr>
              <w:t>§</w:t>
            </w:r>
          </w:p>
          <w:p w:rsidR="00316626" w:rsidRDefault="00316626" w:rsidP="00316626">
            <w:pPr>
              <w:jc w:val="center"/>
              <w:rPr>
                <w:rFonts w:ascii="Times New Roman" w:hAnsi="Times New Roman" w:cs="Times New Roman"/>
                <w:sz w:val="24"/>
                <w:szCs w:val="24"/>
              </w:rPr>
            </w:pPr>
            <w:r w:rsidRPr="00316626">
              <w:rPr>
                <w:rFonts w:ascii="Times New Roman" w:hAnsi="Times New Roman" w:cs="Times New Roman"/>
                <w:sz w:val="24"/>
                <w:szCs w:val="24"/>
              </w:rPr>
              <w:t>§</w:t>
            </w:r>
          </w:p>
          <w:p w:rsidR="00316626" w:rsidRDefault="00316626" w:rsidP="00316626">
            <w:pPr>
              <w:jc w:val="center"/>
              <w:rPr>
                <w:rFonts w:ascii="Times New Roman" w:hAnsi="Times New Roman" w:cs="Times New Roman"/>
                <w:sz w:val="24"/>
                <w:szCs w:val="24"/>
              </w:rPr>
            </w:pPr>
            <w:r w:rsidRPr="00316626">
              <w:rPr>
                <w:rFonts w:ascii="Times New Roman" w:hAnsi="Times New Roman" w:cs="Times New Roman"/>
                <w:sz w:val="24"/>
                <w:szCs w:val="24"/>
              </w:rPr>
              <w:t>§</w:t>
            </w:r>
          </w:p>
          <w:p w:rsidR="00316626" w:rsidRDefault="00316626" w:rsidP="00316626">
            <w:pPr>
              <w:jc w:val="center"/>
              <w:rPr>
                <w:rFonts w:ascii="Times New Roman" w:hAnsi="Times New Roman" w:cs="Times New Roman"/>
                <w:sz w:val="24"/>
                <w:szCs w:val="24"/>
              </w:rPr>
            </w:pPr>
            <w:r w:rsidRPr="00316626">
              <w:rPr>
                <w:rFonts w:ascii="Times New Roman" w:hAnsi="Times New Roman" w:cs="Times New Roman"/>
                <w:sz w:val="24"/>
                <w:szCs w:val="24"/>
              </w:rPr>
              <w:t>§</w:t>
            </w:r>
          </w:p>
          <w:p w:rsidR="00316626" w:rsidRPr="00316626" w:rsidRDefault="00316626" w:rsidP="00316626">
            <w:pPr>
              <w:jc w:val="center"/>
              <w:rPr>
                <w:rFonts w:ascii="Times New Roman" w:hAnsi="Times New Roman" w:cs="Times New Roman"/>
                <w:sz w:val="24"/>
                <w:szCs w:val="24"/>
              </w:rPr>
            </w:pPr>
            <w:r w:rsidRPr="00316626">
              <w:rPr>
                <w:rFonts w:ascii="Times New Roman" w:hAnsi="Times New Roman" w:cs="Times New Roman"/>
                <w:sz w:val="24"/>
                <w:szCs w:val="24"/>
              </w:rPr>
              <w:t>§</w:t>
            </w:r>
          </w:p>
        </w:tc>
        <w:tc>
          <w:tcPr>
            <w:tcW w:w="4428" w:type="dxa"/>
          </w:tcPr>
          <w:p w:rsidR="00316626" w:rsidRDefault="00316626" w:rsidP="00316626">
            <w:pPr>
              <w:rPr>
                <w:rFonts w:ascii="Times New Roman" w:hAnsi="Times New Roman" w:cs="Times New Roman"/>
                <w:b/>
                <w:sz w:val="24"/>
                <w:szCs w:val="24"/>
              </w:rPr>
            </w:pPr>
          </w:p>
          <w:p w:rsidR="00316626" w:rsidRDefault="00316626" w:rsidP="00316626">
            <w:pPr>
              <w:rPr>
                <w:rFonts w:ascii="Times New Roman" w:hAnsi="Times New Roman" w:cs="Times New Roman"/>
                <w:b/>
                <w:sz w:val="24"/>
                <w:szCs w:val="24"/>
              </w:rPr>
            </w:pPr>
          </w:p>
          <w:p w:rsidR="00316626" w:rsidRDefault="00316626" w:rsidP="00316626">
            <w:pPr>
              <w:rPr>
                <w:rFonts w:ascii="Times New Roman" w:hAnsi="Times New Roman" w:cs="Times New Roman"/>
                <w:b/>
                <w:sz w:val="24"/>
                <w:szCs w:val="24"/>
              </w:rPr>
            </w:pPr>
          </w:p>
          <w:p w:rsidR="00316626" w:rsidRDefault="00316626" w:rsidP="00316626">
            <w:pPr>
              <w:rPr>
                <w:rFonts w:ascii="Times New Roman" w:hAnsi="Times New Roman" w:cs="Times New Roman"/>
                <w:b/>
                <w:sz w:val="24"/>
                <w:szCs w:val="24"/>
              </w:rPr>
            </w:pPr>
          </w:p>
          <w:p w:rsidR="00316626" w:rsidRPr="00316626" w:rsidRDefault="00316626" w:rsidP="00316626">
            <w:pPr>
              <w:rPr>
                <w:rFonts w:ascii="Times New Roman" w:hAnsi="Times New Roman" w:cs="Times New Roman"/>
                <w:sz w:val="24"/>
                <w:szCs w:val="24"/>
              </w:rPr>
            </w:pPr>
            <w:r>
              <w:rPr>
                <w:rFonts w:ascii="Times New Roman" w:hAnsi="Times New Roman" w:cs="Times New Roman"/>
                <w:sz w:val="24"/>
                <w:szCs w:val="24"/>
              </w:rPr>
              <w:t>CIVIL ACTION NO. H-</w:t>
            </w:r>
          </w:p>
        </w:tc>
      </w:tr>
    </w:tbl>
    <w:p w:rsidR="00316626" w:rsidRDefault="00316626" w:rsidP="00316626">
      <w:pPr>
        <w:jc w:val="center"/>
        <w:rPr>
          <w:rFonts w:ascii="Times New Roman" w:hAnsi="Times New Roman" w:cs="Times New Roman"/>
          <w:b/>
          <w:sz w:val="24"/>
          <w:szCs w:val="24"/>
        </w:rPr>
      </w:pPr>
    </w:p>
    <w:p w:rsidR="00375B38" w:rsidRDefault="00375B38" w:rsidP="00316626">
      <w:pPr>
        <w:jc w:val="center"/>
        <w:rPr>
          <w:rFonts w:ascii="Times New Roman" w:hAnsi="Times New Roman" w:cs="Times New Roman"/>
          <w:b/>
          <w:sz w:val="24"/>
          <w:szCs w:val="24"/>
        </w:rPr>
      </w:pPr>
      <w:r>
        <w:rPr>
          <w:rFonts w:ascii="Times New Roman" w:hAnsi="Times New Roman" w:cs="Times New Roman"/>
          <w:b/>
          <w:sz w:val="24"/>
          <w:szCs w:val="24"/>
        </w:rPr>
        <w:t>SCHEDULING AND</w:t>
      </w:r>
    </w:p>
    <w:p w:rsidR="00375B38" w:rsidRDefault="00375B38" w:rsidP="00316626">
      <w:pPr>
        <w:jc w:val="center"/>
        <w:rPr>
          <w:rFonts w:ascii="Times New Roman" w:hAnsi="Times New Roman" w:cs="Times New Roman"/>
          <w:b/>
          <w:sz w:val="24"/>
          <w:szCs w:val="24"/>
        </w:rPr>
      </w:pPr>
      <w:r>
        <w:rPr>
          <w:rFonts w:ascii="Times New Roman" w:hAnsi="Times New Roman" w:cs="Times New Roman"/>
          <w:b/>
          <w:sz w:val="24"/>
          <w:szCs w:val="24"/>
        </w:rPr>
        <w:t>DOCKET CONTROL ORDER</w:t>
      </w:r>
    </w:p>
    <w:p w:rsidR="00375B38" w:rsidRDefault="00375B38" w:rsidP="00316626">
      <w:pPr>
        <w:jc w:val="center"/>
        <w:rPr>
          <w:rFonts w:ascii="Times New Roman" w:hAnsi="Times New Roman" w:cs="Times New Roman"/>
          <w:b/>
          <w:sz w:val="24"/>
          <w:szCs w:val="24"/>
        </w:rPr>
      </w:pPr>
    </w:p>
    <w:p w:rsidR="00375B38" w:rsidRDefault="00375B38" w:rsidP="00375B38">
      <w:pPr>
        <w:rPr>
          <w:rFonts w:ascii="Times New Roman" w:hAnsi="Times New Roman" w:cs="Times New Roman"/>
          <w:sz w:val="24"/>
          <w:szCs w:val="24"/>
        </w:rPr>
      </w:pPr>
      <w:r w:rsidRPr="00375B38">
        <w:rPr>
          <w:rFonts w:ascii="Times New Roman" w:hAnsi="Times New Roman" w:cs="Times New Roman"/>
          <w:sz w:val="24"/>
          <w:szCs w:val="24"/>
        </w:rPr>
        <w:tab/>
        <w:t>The disposition of this case will be controlled by the following schedule:</w:t>
      </w:r>
    </w:p>
    <w:p w:rsidR="00375B38" w:rsidRDefault="00375B38" w:rsidP="00375B38">
      <w:pPr>
        <w:rPr>
          <w:rFonts w:ascii="Times New Roman" w:hAnsi="Times New Roman" w:cs="Times New Roman"/>
          <w:sz w:val="24"/>
          <w:szCs w:val="24"/>
        </w:rPr>
      </w:pPr>
    </w:p>
    <w:p w:rsidR="00375B38" w:rsidRPr="00375B38" w:rsidRDefault="00375B38" w:rsidP="00375B38">
      <w:pPr>
        <w:rPr>
          <w:rStyle w:val="Style1"/>
          <w:rFonts w:ascii="Times New Roman" w:hAnsi="Times New Roman" w:cs="Times New Roman"/>
          <w:sz w:val="24"/>
          <w:szCs w:val="24"/>
          <w:u w:val="none"/>
        </w:rPr>
      </w:pPr>
      <w:r w:rsidRPr="00375B38">
        <w:rPr>
          <w:rFonts w:ascii="Times New Roman" w:hAnsi="Times New Roman" w:cs="Times New Roman"/>
          <w:sz w:val="24"/>
          <w:szCs w:val="24"/>
        </w:rPr>
        <w:t>1.</w:t>
      </w:r>
      <w:r>
        <w:rPr>
          <w:rFonts w:ascii="Times New Roman" w:hAnsi="Times New Roman" w:cs="Times New Roman"/>
          <w:sz w:val="24"/>
          <w:szCs w:val="24"/>
        </w:rPr>
        <w:tab/>
      </w:r>
      <w:sdt>
        <w:sdtPr>
          <w:rPr>
            <w:rStyle w:val="Style5"/>
          </w:rPr>
          <w:id w:val="1899469558"/>
          <w:placeholder>
            <w:docPart w:val="DefaultPlaceholder_1082065160"/>
          </w:placeholder>
          <w:showingPlcHdr/>
          <w:date>
            <w:dateFormat w:val="MMMM d, yyyy"/>
            <w:lid w:val="en-US"/>
            <w:storeMappedDataAs w:val="dateTime"/>
            <w:calendar w:val="gregorian"/>
          </w:date>
        </w:sdtPr>
        <w:sdtEndPr>
          <w:rPr>
            <w:rStyle w:val="DefaultParagraphFont"/>
            <w:rFonts w:asciiTheme="minorHAnsi" w:hAnsiTheme="minorHAnsi" w:cs="Times New Roman"/>
            <w:sz w:val="22"/>
            <w:szCs w:val="24"/>
          </w:rPr>
        </w:sdtEndPr>
        <w:sdtContent>
          <w:r w:rsidRPr="005A6423">
            <w:rPr>
              <w:rStyle w:val="PlaceholderText"/>
            </w:rPr>
            <w:t>Click here to enter a date.</w:t>
          </w:r>
        </w:sdtContent>
      </w:sdt>
      <w:r>
        <w:rPr>
          <w:rStyle w:val="Style1"/>
          <w:u w:val="none"/>
        </w:rPr>
        <w:tab/>
      </w:r>
      <w:r w:rsidRPr="00375B38">
        <w:rPr>
          <w:rStyle w:val="Style1"/>
          <w:rFonts w:ascii="Times New Roman" w:hAnsi="Times New Roman" w:cs="Times New Roman"/>
          <w:b/>
          <w:sz w:val="24"/>
          <w:szCs w:val="24"/>
          <w:u w:val="none"/>
        </w:rPr>
        <w:t>MOTIONS TO ADD NEW PARTIES</w:t>
      </w:r>
    </w:p>
    <w:p w:rsidR="00375B38" w:rsidRDefault="00375B38" w:rsidP="00375B38">
      <w:pPr>
        <w:ind w:left="3600"/>
        <w:rPr>
          <w:rStyle w:val="Style1"/>
          <w:rFonts w:ascii="Times New Roman" w:hAnsi="Times New Roman" w:cs="Times New Roman"/>
          <w:sz w:val="24"/>
          <w:szCs w:val="24"/>
          <w:u w:val="none"/>
        </w:rPr>
      </w:pPr>
      <w:r w:rsidRPr="00375B38">
        <w:rPr>
          <w:rStyle w:val="Style1"/>
          <w:rFonts w:ascii="Times New Roman" w:hAnsi="Times New Roman" w:cs="Times New Roman"/>
          <w:sz w:val="24"/>
          <w:szCs w:val="24"/>
          <w:u w:val="none"/>
        </w:rPr>
        <w:t>The attorney causing the addition of new parties will provide copies of this Order to new parties.</w:t>
      </w:r>
    </w:p>
    <w:p w:rsidR="00CF5019" w:rsidRDefault="00CF5019" w:rsidP="00375B38">
      <w:pPr>
        <w:ind w:left="3600"/>
        <w:rPr>
          <w:rStyle w:val="Style1"/>
          <w:rFonts w:ascii="Times New Roman" w:hAnsi="Times New Roman" w:cs="Times New Roman"/>
          <w:sz w:val="24"/>
          <w:szCs w:val="24"/>
          <w:u w:val="none"/>
        </w:rPr>
      </w:pPr>
    </w:p>
    <w:p w:rsidR="00CF5019" w:rsidRPr="00CF5019" w:rsidRDefault="00CF5019" w:rsidP="00CF5019">
      <w:pPr>
        <w:rPr>
          <w:rStyle w:val="Style1"/>
          <w:rFonts w:ascii="Times New Roman" w:hAnsi="Times New Roman" w:cs="Times New Roman"/>
          <w:sz w:val="24"/>
          <w:szCs w:val="24"/>
          <w:u w:val="none"/>
        </w:rPr>
      </w:pPr>
      <w:r>
        <w:rPr>
          <w:rStyle w:val="Style1"/>
          <w:rFonts w:ascii="Times New Roman" w:hAnsi="Times New Roman" w:cs="Times New Roman"/>
          <w:sz w:val="24"/>
          <w:szCs w:val="24"/>
          <w:u w:val="none"/>
        </w:rPr>
        <w:t>2.</w:t>
      </w:r>
      <w:r>
        <w:rPr>
          <w:rStyle w:val="Style1"/>
          <w:rFonts w:ascii="Times New Roman" w:hAnsi="Times New Roman" w:cs="Times New Roman"/>
          <w:sz w:val="24"/>
          <w:szCs w:val="24"/>
          <w:u w:val="none"/>
        </w:rPr>
        <w:tab/>
      </w:r>
      <w:sdt>
        <w:sdtPr>
          <w:rPr>
            <w:rStyle w:val="Style5"/>
          </w:rPr>
          <w:id w:val="-2121673826"/>
          <w:placeholder>
            <w:docPart w:val="DefaultPlaceholder_1082065160"/>
          </w:placeholder>
          <w:showingPlcHdr/>
          <w:date>
            <w:dateFormat w:val="MMMM d, yyyy"/>
            <w:lid w:val="en-US"/>
            <w:storeMappedDataAs w:val="dateTime"/>
            <w:calendar w:val="gregorian"/>
          </w:date>
        </w:sdtPr>
        <w:sdtEndPr>
          <w:rPr>
            <w:rStyle w:val="Style1"/>
            <w:rFonts w:asciiTheme="minorHAnsi" w:hAnsiTheme="minorHAnsi" w:cs="Times New Roman"/>
            <w:sz w:val="22"/>
            <w:szCs w:val="24"/>
            <w:u w:val="single"/>
          </w:rPr>
        </w:sdtEndPr>
        <w:sdtContent>
          <w:r w:rsidRPr="008761ED">
            <w:rPr>
              <w:rStyle w:val="PlaceholderText"/>
            </w:rPr>
            <w:t>Click here to enter a date.</w:t>
          </w:r>
        </w:sdtContent>
      </w:sdt>
      <w:r>
        <w:rPr>
          <w:rStyle w:val="Style1"/>
          <w:rFonts w:ascii="Times New Roman" w:hAnsi="Times New Roman" w:cs="Times New Roman"/>
          <w:sz w:val="24"/>
          <w:szCs w:val="24"/>
          <w:u w:val="none"/>
        </w:rPr>
        <w:tab/>
      </w:r>
      <w:r w:rsidRPr="00CF5019">
        <w:rPr>
          <w:rStyle w:val="Style1"/>
          <w:rFonts w:ascii="Times New Roman" w:hAnsi="Times New Roman" w:cs="Times New Roman"/>
          <w:b/>
          <w:sz w:val="24"/>
          <w:szCs w:val="24"/>
          <w:u w:val="none"/>
        </w:rPr>
        <w:t>MOTIONS FOR LEAVE TO AMEND PLEADINGS</w:t>
      </w:r>
    </w:p>
    <w:p w:rsidR="00CF5019" w:rsidRDefault="00CF5019" w:rsidP="00CF5019">
      <w:pPr>
        <w:ind w:left="3600"/>
        <w:rPr>
          <w:rStyle w:val="Style1"/>
          <w:rFonts w:ascii="Times New Roman" w:hAnsi="Times New Roman" w:cs="Times New Roman"/>
          <w:sz w:val="24"/>
          <w:szCs w:val="24"/>
          <w:u w:val="none"/>
        </w:rPr>
      </w:pPr>
      <w:r w:rsidRPr="00CF5019">
        <w:rPr>
          <w:rStyle w:val="Style1"/>
          <w:rFonts w:ascii="Times New Roman" w:hAnsi="Times New Roman" w:cs="Times New Roman"/>
          <w:sz w:val="24"/>
          <w:szCs w:val="24"/>
          <w:u w:val="none"/>
        </w:rPr>
        <w:t>Parties filing motions after this deadline must show good cause.</w:t>
      </w:r>
    </w:p>
    <w:p w:rsidR="003D0FDE" w:rsidRDefault="003D0FDE" w:rsidP="00CF5019">
      <w:pPr>
        <w:ind w:left="3600"/>
        <w:rPr>
          <w:rStyle w:val="Style1"/>
          <w:rFonts w:ascii="Times New Roman" w:hAnsi="Times New Roman" w:cs="Times New Roman"/>
          <w:sz w:val="24"/>
          <w:szCs w:val="24"/>
          <w:u w:val="none"/>
        </w:rPr>
      </w:pPr>
    </w:p>
    <w:p w:rsidR="003D0FDE" w:rsidRPr="003D0FDE" w:rsidRDefault="003D0FDE" w:rsidP="003D0FDE">
      <w:pPr>
        <w:ind w:left="3600"/>
        <w:rPr>
          <w:rStyle w:val="Style1"/>
          <w:rFonts w:ascii="Times New Roman" w:hAnsi="Times New Roman" w:cs="Times New Roman"/>
          <w:b/>
          <w:sz w:val="24"/>
          <w:szCs w:val="24"/>
          <w:u w:val="none"/>
        </w:rPr>
      </w:pPr>
      <w:r w:rsidRPr="003D0FDE">
        <w:rPr>
          <w:rStyle w:val="Style1"/>
          <w:rFonts w:ascii="Times New Roman" w:hAnsi="Times New Roman" w:cs="Times New Roman"/>
          <w:b/>
          <w:sz w:val="24"/>
          <w:szCs w:val="24"/>
          <w:u w:val="none"/>
        </w:rPr>
        <w:t>EXPERTS ON MATTERS OTHER THAN ATTORNEY’S FEES</w:t>
      </w:r>
    </w:p>
    <w:p w:rsidR="003D0FDE" w:rsidRDefault="003D0FDE" w:rsidP="003D0FDE">
      <w:pPr>
        <w:ind w:left="720" w:hanging="720"/>
        <w:rPr>
          <w:rStyle w:val="Style1"/>
          <w:rFonts w:ascii="Times New Roman" w:hAnsi="Times New Roman" w:cs="Times New Roman"/>
          <w:sz w:val="24"/>
          <w:u w:val="none"/>
        </w:rPr>
      </w:pPr>
      <w:r>
        <w:rPr>
          <w:rFonts w:ascii="Times New Roman" w:hAnsi="Times New Roman" w:cs="Times New Roman"/>
          <w:sz w:val="24"/>
          <w:szCs w:val="24"/>
        </w:rPr>
        <w:t>3a.</w:t>
      </w:r>
      <w:r>
        <w:rPr>
          <w:rFonts w:ascii="Times New Roman" w:hAnsi="Times New Roman" w:cs="Times New Roman"/>
          <w:sz w:val="24"/>
          <w:szCs w:val="24"/>
        </w:rPr>
        <w:tab/>
      </w:r>
      <w:sdt>
        <w:sdtPr>
          <w:rPr>
            <w:rStyle w:val="Style5"/>
          </w:rPr>
          <w:id w:val="535785884"/>
          <w:placeholder>
            <w:docPart w:val="DefaultPlaceholder_1082065160"/>
          </w:placeholder>
          <w:showingPlcHdr/>
          <w:date>
            <w:dateFormat w:val="MMMM d, yyyy"/>
            <w:lid w:val="en-US"/>
            <w:storeMappedDataAs w:val="dateTime"/>
            <w:calendar w:val="gregorian"/>
          </w:date>
        </w:sdtPr>
        <w:sdtEndPr>
          <w:rPr>
            <w:rStyle w:val="DefaultParagraphFont"/>
            <w:rFonts w:asciiTheme="minorHAnsi" w:hAnsiTheme="minorHAnsi" w:cs="Times New Roman"/>
            <w:sz w:val="22"/>
            <w:szCs w:val="24"/>
          </w:rPr>
        </w:sdtEndPr>
        <w:sdtContent>
          <w:r w:rsidRPr="008761ED">
            <w:rPr>
              <w:rStyle w:val="PlaceholderText"/>
            </w:rPr>
            <w:t>Click here to enter a date.</w:t>
          </w:r>
        </w:sdtContent>
      </w:sdt>
      <w:r>
        <w:rPr>
          <w:rStyle w:val="Style1"/>
          <w:u w:val="none"/>
        </w:rPr>
        <w:tab/>
      </w:r>
      <w:r w:rsidRPr="003D0FDE">
        <w:rPr>
          <w:rStyle w:val="Style1"/>
          <w:rFonts w:ascii="Times New Roman" w:hAnsi="Times New Roman" w:cs="Times New Roman"/>
          <w:sz w:val="24"/>
          <w:u w:val="none"/>
        </w:rPr>
        <w:t>The plaintiff (or the party with the burden of proof on an</w:t>
      </w:r>
    </w:p>
    <w:p w:rsidR="00CF5019" w:rsidRDefault="003D0FDE" w:rsidP="003D0FDE">
      <w:pPr>
        <w:ind w:left="3600"/>
        <w:rPr>
          <w:rStyle w:val="Style1"/>
          <w:rFonts w:ascii="Times New Roman" w:hAnsi="Times New Roman" w:cs="Times New Roman"/>
          <w:sz w:val="24"/>
          <w:u w:val="none"/>
        </w:rPr>
      </w:pPr>
      <w:proofErr w:type="gramStart"/>
      <w:r w:rsidRPr="003D0FDE">
        <w:rPr>
          <w:rStyle w:val="Style1"/>
          <w:rFonts w:ascii="Times New Roman" w:hAnsi="Times New Roman" w:cs="Times New Roman"/>
          <w:sz w:val="24"/>
          <w:u w:val="none"/>
        </w:rPr>
        <w:t>issue</w:t>
      </w:r>
      <w:proofErr w:type="gramEnd"/>
      <w:r w:rsidRPr="003D0FDE">
        <w:rPr>
          <w:rStyle w:val="Style1"/>
          <w:rFonts w:ascii="Times New Roman" w:hAnsi="Times New Roman" w:cs="Times New Roman"/>
          <w:sz w:val="24"/>
          <w:u w:val="none"/>
        </w:rPr>
        <w:t>) will designate expert witnesses in writing and provide the report required by Rule 26(a)(2) of the Federal Rules of Civil Procedure.</w:t>
      </w:r>
    </w:p>
    <w:p w:rsidR="003D0FDE" w:rsidRDefault="003D0FDE" w:rsidP="003D0FDE">
      <w:pPr>
        <w:ind w:left="3600"/>
        <w:rPr>
          <w:rStyle w:val="Style1"/>
          <w:rFonts w:ascii="Times New Roman" w:hAnsi="Times New Roman" w:cs="Times New Roman"/>
          <w:sz w:val="24"/>
          <w:u w:val="none"/>
        </w:rPr>
      </w:pPr>
    </w:p>
    <w:p w:rsidR="00E86B2B" w:rsidRDefault="003D0FDE" w:rsidP="00E86B2B">
      <w:pPr>
        <w:ind w:left="720" w:hanging="720"/>
        <w:rPr>
          <w:rStyle w:val="Style1"/>
          <w:rFonts w:ascii="Times New Roman" w:hAnsi="Times New Roman" w:cs="Times New Roman"/>
          <w:sz w:val="24"/>
          <w:u w:val="none"/>
        </w:rPr>
      </w:pPr>
      <w:r>
        <w:rPr>
          <w:rStyle w:val="Style1"/>
          <w:rFonts w:ascii="Times New Roman" w:hAnsi="Times New Roman" w:cs="Times New Roman"/>
          <w:sz w:val="24"/>
          <w:u w:val="none"/>
        </w:rPr>
        <w:t>3b.</w:t>
      </w:r>
      <w:r w:rsidR="00E86B2B">
        <w:rPr>
          <w:rStyle w:val="Style1"/>
          <w:rFonts w:ascii="Times New Roman" w:hAnsi="Times New Roman" w:cs="Times New Roman"/>
          <w:sz w:val="24"/>
          <w:u w:val="none"/>
        </w:rPr>
        <w:tab/>
      </w:r>
      <w:sdt>
        <w:sdtPr>
          <w:rPr>
            <w:rStyle w:val="Style5"/>
          </w:rPr>
          <w:id w:val="-1058855441"/>
          <w:placeholder>
            <w:docPart w:val="DefaultPlaceholder_1082065160"/>
          </w:placeholder>
          <w:showingPlcHdr/>
          <w:date>
            <w:dateFormat w:val="MMMM d, yyyy"/>
            <w:lid w:val="en-US"/>
            <w:storeMappedDataAs w:val="dateTime"/>
            <w:calendar w:val="gregorian"/>
          </w:date>
        </w:sdtPr>
        <w:sdtEndPr>
          <w:rPr>
            <w:rStyle w:val="Style1"/>
            <w:rFonts w:asciiTheme="minorHAnsi" w:hAnsiTheme="minorHAnsi" w:cs="Times New Roman"/>
            <w:sz w:val="22"/>
            <w:u w:val="single"/>
          </w:rPr>
        </w:sdtEndPr>
        <w:sdtContent>
          <w:r w:rsidR="00E86B2B" w:rsidRPr="008761ED">
            <w:rPr>
              <w:rStyle w:val="PlaceholderText"/>
            </w:rPr>
            <w:t>Click here to enter a date.</w:t>
          </w:r>
        </w:sdtContent>
      </w:sdt>
      <w:r w:rsidR="00E86B2B">
        <w:rPr>
          <w:rStyle w:val="Style1"/>
          <w:rFonts w:ascii="Times New Roman" w:hAnsi="Times New Roman" w:cs="Times New Roman"/>
          <w:sz w:val="24"/>
          <w:u w:val="none"/>
        </w:rPr>
        <w:tab/>
      </w:r>
      <w:r w:rsidR="00E86B2B" w:rsidRPr="00E86B2B">
        <w:rPr>
          <w:rStyle w:val="Style1"/>
          <w:rFonts w:ascii="Times New Roman" w:hAnsi="Times New Roman" w:cs="Times New Roman"/>
          <w:sz w:val="24"/>
          <w:u w:val="none"/>
        </w:rPr>
        <w:t>The opposing party will designate expert witnesses in</w:t>
      </w:r>
    </w:p>
    <w:p w:rsidR="003D0FDE" w:rsidRDefault="00E86B2B" w:rsidP="00E86B2B">
      <w:pPr>
        <w:ind w:left="3600"/>
        <w:rPr>
          <w:rStyle w:val="Style1"/>
          <w:rFonts w:ascii="Times New Roman" w:hAnsi="Times New Roman" w:cs="Times New Roman"/>
          <w:sz w:val="24"/>
          <w:u w:val="none"/>
        </w:rPr>
      </w:pPr>
      <w:proofErr w:type="gramStart"/>
      <w:r w:rsidRPr="00E86B2B">
        <w:rPr>
          <w:rStyle w:val="Style1"/>
          <w:rFonts w:ascii="Times New Roman" w:hAnsi="Times New Roman" w:cs="Times New Roman"/>
          <w:sz w:val="24"/>
          <w:u w:val="none"/>
        </w:rPr>
        <w:t>writing</w:t>
      </w:r>
      <w:proofErr w:type="gramEnd"/>
      <w:r w:rsidRPr="00E86B2B">
        <w:rPr>
          <w:rStyle w:val="Style1"/>
          <w:rFonts w:ascii="Times New Roman" w:hAnsi="Times New Roman" w:cs="Times New Roman"/>
          <w:sz w:val="24"/>
          <w:u w:val="none"/>
        </w:rPr>
        <w:t xml:space="preserve"> and provide the report required by Rule 26(a)(2) of the Federal Rules of Civil Procedure.</w:t>
      </w:r>
    </w:p>
    <w:p w:rsidR="0056616D" w:rsidRDefault="0056616D" w:rsidP="00E86B2B">
      <w:pPr>
        <w:ind w:left="3600"/>
        <w:rPr>
          <w:rStyle w:val="Style1"/>
          <w:rFonts w:ascii="Times New Roman" w:hAnsi="Times New Roman" w:cs="Times New Roman"/>
          <w:sz w:val="24"/>
          <w:u w:val="none"/>
        </w:rPr>
      </w:pPr>
    </w:p>
    <w:p w:rsidR="0056616D" w:rsidRPr="0056616D" w:rsidRDefault="0056616D" w:rsidP="0056616D">
      <w:pPr>
        <w:rPr>
          <w:rStyle w:val="Style2"/>
          <w:rFonts w:ascii="Times New Roman" w:hAnsi="Times New Roman" w:cs="Times New Roman"/>
          <w:sz w:val="24"/>
          <w:u w:val="none"/>
        </w:rPr>
      </w:pPr>
      <w:r>
        <w:rPr>
          <w:rStyle w:val="Style1"/>
          <w:rFonts w:ascii="Times New Roman" w:hAnsi="Times New Roman" w:cs="Times New Roman"/>
          <w:sz w:val="24"/>
          <w:u w:val="none"/>
        </w:rPr>
        <w:t>4.</w:t>
      </w:r>
      <w:r>
        <w:rPr>
          <w:rStyle w:val="Style1"/>
          <w:rFonts w:ascii="Times New Roman" w:hAnsi="Times New Roman" w:cs="Times New Roman"/>
          <w:sz w:val="24"/>
          <w:u w:val="none"/>
        </w:rPr>
        <w:tab/>
      </w:r>
      <w:sdt>
        <w:sdtPr>
          <w:rPr>
            <w:rStyle w:val="Style5"/>
          </w:rPr>
          <w:id w:val="-765455626"/>
          <w:placeholder>
            <w:docPart w:val="DefaultPlaceholder_1082065160"/>
          </w:placeholder>
          <w:showingPlcHdr/>
          <w:date>
            <w:dateFormat w:val="MMMM d, yyyy"/>
            <w:lid w:val="en-US"/>
            <w:storeMappedDataAs w:val="dateTime"/>
            <w:calendar w:val="gregorian"/>
          </w:date>
        </w:sdtPr>
        <w:sdtEndPr>
          <w:rPr>
            <w:rStyle w:val="Style1"/>
            <w:rFonts w:asciiTheme="minorHAnsi" w:hAnsiTheme="minorHAnsi" w:cs="Times New Roman"/>
            <w:sz w:val="22"/>
            <w:u w:val="single"/>
          </w:rPr>
        </w:sdtEndPr>
        <w:sdtContent>
          <w:r w:rsidRPr="008761ED">
            <w:rPr>
              <w:rStyle w:val="PlaceholderText"/>
            </w:rPr>
            <w:t>Click here to enter a date.</w:t>
          </w:r>
        </w:sdtContent>
      </w:sdt>
      <w:r>
        <w:rPr>
          <w:rStyle w:val="Style2"/>
          <w:u w:val="none"/>
        </w:rPr>
        <w:tab/>
      </w:r>
      <w:r w:rsidRPr="0056616D">
        <w:rPr>
          <w:rStyle w:val="Style2"/>
          <w:rFonts w:ascii="Times New Roman" w:hAnsi="Times New Roman" w:cs="Times New Roman"/>
          <w:b/>
          <w:sz w:val="24"/>
          <w:u w:val="none"/>
        </w:rPr>
        <w:t>MEDIATION</w:t>
      </w:r>
      <w:r w:rsidRPr="0056616D">
        <w:rPr>
          <w:rStyle w:val="Style2"/>
          <w:rFonts w:ascii="Times New Roman" w:hAnsi="Times New Roman" w:cs="Times New Roman"/>
          <w:sz w:val="24"/>
          <w:u w:val="none"/>
        </w:rPr>
        <w:t xml:space="preserve">  </w:t>
      </w:r>
    </w:p>
    <w:p w:rsidR="00676F6C" w:rsidRDefault="0056616D" w:rsidP="0056616D">
      <w:pPr>
        <w:rPr>
          <w:rStyle w:val="Style2"/>
          <w:rFonts w:ascii="Times New Roman" w:hAnsi="Times New Roman" w:cs="Times New Roman"/>
          <w:sz w:val="24"/>
          <w:u w:val="none"/>
        </w:rPr>
      </w:pPr>
      <w:r w:rsidRPr="0056616D">
        <w:rPr>
          <w:rStyle w:val="Style2"/>
          <w:rFonts w:ascii="Times New Roman" w:hAnsi="Times New Roman" w:cs="Times New Roman"/>
          <w:sz w:val="24"/>
          <w:u w:val="none"/>
        </w:rPr>
        <w:tab/>
      </w:r>
      <w:r w:rsidRPr="0056616D">
        <w:rPr>
          <w:rStyle w:val="Style2"/>
          <w:rFonts w:ascii="Times New Roman" w:hAnsi="Times New Roman" w:cs="Times New Roman"/>
          <w:sz w:val="24"/>
          <w:u w:val="none"/>
        </w:rPr>
        <w:tab/>
      </w:r>
      <w:r w:rsidRPr="0056616D">
        <w:rPr>
          <w:rStyle w:val="Style2"/>
          <w:rFonts w:ascii="Times New Roman" w:hAnsi="Times New Roman" w:cs="Times New Roman"/>
          <w:sz w:val="24"/>
          <w:u w:val="none"/>
        </w:rPr>
        <w:tab/>
      </w:r>
      <w:r w:rsidRPr="0056616D">
        <w:rPr>
          <w:rStyle w:val="Style2"/>
          <w:rFonts w:ascii="Times New Roman" w:hAnsi="Times New Roman" w:cs="Times New Roman"/>
          <w:sz w:val="24"/>
          <w:u w:val="none"/>
        </w:rPr>
        <w:tab/>
      </w:r>
      <w:r w:rsidRPr="0056616D">
        <w:rPr>
          <w:rStyle w:val="Style2"/>
          <w:rFonts w:ascii="Times New Roman" w:hAnsi="Times New Roman" w:cs="Times New Roman"/>
          <w:sz w:val="24"/>
          <w:u w:val="none"/>
        </w:rPr>
        <w:tab/>
        <w:t xml:space="preserve">Mediation or other form of dispute resolution must be </w:t>
      </w:r>
      <w:r w:rsidRPr="0056616D">
        <w:rPr>
          <w:rStyle w:val="Style2"/>
          <w:rFonts w:ascii="Times New Roman" w:hAnsi="Times New Roman" w:cs="Times New Roman"/>
          <w:sz w:val="24"/>
          <w:u w:val="none"/>
        </w:rPr>
        <w:tab/>
      </w:r>
      <w:r w:rsidRPr="0056616D">
        <w:rPr>
          <w:rStyle w:val="Style2"/>
          <w:rFonts w:ascii="Times New Roman" w:hAnsi="Times New Roman" w:cs="Times New Roman"/>
          <w:sz w:val="24"/>
          <w:u w:val="none"/>
        </w:rPr>
        <w:tab/>
      </w:r>
      <w:r w:rsidRPr="0056616D">
        <w:rPr>
          <w:rStyle w:val="Style2"/>
          <w:rFonts w:ascii="Times New Roman" w:hAnsi="Times New Roman" w:cs="Times New Roman"/>
          <w:sz w:val="24"/>
          <w:u w:val="none"/>
        </w:rPr>
        <w:tab/>
      </w:r>
      <w:r w:rsidRPr="0056616D">
        <w:rPr>
          <w:rStyle w:val="Style2"/>
          <w:rFonts w:ascii="Times New Roman" w:hAnsi="Times New Roman" w:cs="Times New Roman"/>
          <w:sz w:val="24"/>
          <w:u w:val="none"/>
        </w:rPr>
        <w:tab/>
      </w:r>
      <w:r w:rsidRPr="0056616D">
        <w:rPr>
          <w:rStyle w:val="Style2"/>
          <w:rFonts w:ascii="Times New Roman" w:hAnsi="Times New Roman" w:cs="Times New Roman"/>
          <w:sz w:val="24"/>
          <w:u w:val="none"/>
        </w:rPr>
        <w:tab/>
      </w:r>
      <w:r>
        <w:rPr>
          <w:rStyle w:val="Style2"/>
          <w:rFonts w:ascii="Times New Roman" w:hAnsi="Times New Roman" w:cs="Times New Roman"/>
          <w:sz w:val="24"/>
          <w:u w:val="none"/>
        </w:rPr>
        <w:tab/>
      </w:r>
      <w:r w:rsidRPr="0056616D">
        <w:rPr>
          <w:rStyle w:val="Style2"/>
          <w:rFonts w:ascii="Times New Roman" w:hAnsi="Times New Roman" w:cs="Times New Roman"/>
          <w:sz w:val="24"/>
          <w:u w:val="none"/>
        </w:rPr>
        <w:t>completed by this deadline</w:t>
      </w:r>
      <w:r w:rsidR="00676F6C">
        <w:rPr>
          <w:rStyle w:val="Style2"/>
          <w:rFonts w:ascii="Times New Roman" w:hAnsi="Times New Roman" w:cs="Times New Roman"/>
          <w:sz w:val="24"/>
          <w:u w:val="none"/>
        </w:rPr>
        <w:t>.</w:t>
      </w:r>
    </w:p>
    <w:p w:rsidR="00676F6C" w:rsidRDefault="00676F6C">
      <w:pPr>
        <w:rPr>
          <w:rStyle w:val="Style2"/>
          <w:rFonts w:ascii="Times New Roman" w:hAnsi="Times New Roman" w:cs="Times New Roman"/>
          <w:sz w:val="24"/>
          <w:u w:val="none"/>
        </w:rPr>
      </w:pPr>
      <w:r>
        <w:rPr>
          <w:rStyle w:val="Style2"/>
          <w:rFonts w:ascii="Times New Roman" w:hAnsi="Times New Roman" w:cs="Times New Roman"/>
          <w:sz w:val="24"/>
          <w:u w:val="none"/>
        </w:rPr>
        <w:br w:type="page"/>
      </w:r>
    </w:p>
    <w:p w:rsidR="00676F6C" w:rsidRPr="00676F6C" w:rsidRDefault="008B2CE7" w:rsidP="00676F6C">
      <w:pPr>
        <w:rPr>
          <w:rStyle w:val="Style4"/>
          <w:u w:val="none"/>
        </w:rPr>
      </w:pPr>
      <w:r>
        <w:rPr>
          <w:rStyle w:val="Style2"/>
          <w:rFonts w:ascii="Times New Roman" w:hAnsi="Times New Roman" w:cs="Times New Roman"/>
          <w:sz w:val="24"/>
          <w:u w:val="none"/>
        </w:rPr>
        <w:lastRenderedPageBreak/>
        <w:t>5.</w:t>
      </w:r>
      <w:r w:rsidR="00676F6C">
        <w:rPr>
          <w:rStyle w:val="Style2"/>
          <w:rFonts w:ascii="Times New Roman" w:hAnsi="Times New Roman" w:cs="Times New Roman"/>
          <w:sz w:val="24"/>
          <w:u w:val="none"/>
        </w:rPr>
        <w:tab/>
      </w:r>
      <w:sdt>
        <w:sdtPr>
          <w:rPr>
            <w:rStyle w:val="Style5"/>
          </w:rPr>
          <w:id w:val="-1401440454"/>
          <w:placeholder>
            <w:docPart w:val="DefaultPlaceholder_1082065160"/>
          </w:placeholder>
          <w:showingPlcHdr/>
          <w:date>
            <w:dateFormat w:val="MMMM d, yyyy"/>
            <w:lid w:val="en-US"/>
            <w:storeMappedDataAs w:val="dateTime"/>
            <w:calendar w:val="gregorian"/>
          </w:date>
        </w:sdtPr>
        <w:sdtEndPr>
          <w:rPr>
            <w:rStyle w:val="Style2"/>
            <w:rFonts w:asciiTheme="minorHAnsi" w:hAnsiTheme="minorHAnsi" w:cs="Times New Roman"/>
            <w:sz w:val="22"/>
            <w:u w:val="single"/>
          </w:rPr>
        </w:sdtEndPr>
        <w:sdtContent>
          <w:r w:rsidR="00676F6C" w:rsidRPr="008761ED">
            <w:rPr>
              <w:rStyle w:val="PlaceholderText"/>
            </w:rPr>
            <w:t>Click here to enter a date.</w:t>
          </w:r>
        </w:sdtContent>
      </w:sdt>
      <w:r w:rsidR="00676F6C">
        <w:rPr>
          <w:rStyle w:val="Style4"/>
          <w:u w:val="none"/>
        </w:rPr>
        <w:tab/>
      </w:r>
      <w:r w:rsidR="00676F6C" w:rsidRPr="00676F6C">
        <w:rPr>
          <w:rStyle w:val="Style4"/>
          <w:b/>
          <w:u w:val="none"/>
        </w:rPr>
        <w:t>COMPLETION OF DISCOVERY</w:t>
      </w:r>
    </w:p>
    <w:p w:rsidR="008B2CE7" w:rsidRDefault="00676F6C" w:rsidP="00676F6C">
      <w:pPr>
        <w:ind w:left="3600"/>
        <w:rPr>
          <w:rStyle w:val="Style4"/>
          <w:u w:val="none"/>
        </w:rPr>
      </w:pPr>
      <w:r w:rsidRPr="00676F6C">
        <w:rPr>
          <w:rStyle w:val="Style4"/>
          <w:u w:val="none"/>
        </w:rPr>
        <w:t>Written discovery requests are not timely if they are filed so close to this deadline that under the Federal Rules of Civil Procedure the response would not be due until after the deadline.</w:t>
      </w:r>
    </w:p>
    <w:p w:rsidR="00497DF2" w:rsidRDefault="00497DF2" w:rsidP="00676F6C">
      <w:pPr>
        <w:ind w:left="3600"/>
        <w:rPr>
          <w:rStyle w:val="Style4"/>
          <w:u w:val="none"/>
        </w:rPr>
      </w:pPr>
    </w:p>
    <w:p w:rsidR="00497DF2" w:rsidRPr="00497DF2" w:rsidRDefault="00497DF2" w:rsidP="00497DF2">
      <w:pPr>
        <w:rPr>
          <w:rStyle w:val="Style4"/>
          <w:u w:val="none"/>
        </w:rPr>
      </w:pPr>
      <w:r>
        <w:rPr>
          <w:rStyle w:val="Style4"/>
          <w:u w:val="none"/>
        </w:rPr>
        <w:t>6.</w:t>
      </w:r>
      <w:r>
        <w:rPr>
          <w:rStyle w:val="Style4"/>
          <w:u w:val="none"/>
        </w:rPr>
        <w:tab/>
      </w:r>
      <w:sdt>
        <w:sdtPr>
          <w:rPr>
            <w:rStyle w:val="Style5"/>
          </w:rPr>
          <w:id w:val="959298431"/>
          <w:placeholder>
            <w:docPart w:val="DefaultPlaceholder_1082065160"/>
          </w:placeholder>
          <w:showingPlcHdr/>
          <w:date>
            <w:dateFormat w:val="MMMM d, yyyy"/>
            <w:lid w:val="en-US"/>
            <w:storeMappedDataAs w:val="dateTime"/>
            <w:calendar w:val="gregorian"/>
          </w:date>
        </w:sdtPr>
        <w:sdtEndPr>
          <w:rPr>
            <w:rStyle w:val="Style4"/>
            <w:u w:val="single"/>
          </w:rPr>
        </w:sdtEndPr>
        <w:sdtContent>
          <w:r w:rsidRPr="008761ED">
            <w:rPr>
              <w:rStyle w:val="PlaceholderText"/>
            </w:rPr>
            <w:t>Click here to enter a date.</w:t>
          </w:r>
        </w:sdtContent>
      </w:sdt>
      <w:r>
        <w:rPr>
          <w:rStyle w:val="Style4"/>
          <w:u w:val="none"/>
        </w:rPr>
        <w:tab/>
      </w:r>
      <w:r w:rsidRPr="00497DF2">
        <w:rPr>
          <w:rStyle w:val="Style4"/>
          <w:b/>
          <w:u w:val="none"/>
        </w:rPr>
        <w:t>PRETRIAL DISPOSITIVE MOTIONS DEADLINE</w:t>
      </w:r>
    </w:p>
    <w:p w:rsidR="00497DF2" w:rsidRDefault="00497DF2" w:rsidP="00497DF2">
      <w:pPr>
        <w:ind w:left="3600"/>
        <w:rPr>
          <w:rStyle w:val="Style4"/>
          <w:u w:val="none"/>
        </w:rPr>
      </w:pPr>
      <w:r w:rsidRPr="00497DF2">
        <w:rPr>
          <w:rStyle w:val="Style4"/>
          <w:u w:val="none"/>
        </w:rPr>
        <w:t>No motion may be filed after this date except for good cause.</w:t>
      </w:r>
    </w:p>
    <w:p w:rsidR="00FB2519" w:rsidRDefault="00FB2519" w:rsidP="00497DF2">
      <w:pPr>
        <w:ind w:left="3600"/>
        <w:rPr>
          <w:rStyle w:val="Style4"/>
          <w:u w:val="none"/>
        </w:rPr>
      </w:pPr>
    </w:p>
    <w:p w:rsidR="00143F53" w:rsidRDefault="00FB2519" w:rsidP="00FB2519">
      <w:pPr>
        <w:ind w:left="720" w:hanging="720"/>
        <w:rPr>
          <w:rStyle w:val="Style4"/>
          <w:b/>
          <w:u w:val="none"/>
        </w:rPr>
      </w:pPr>
      <w:r>
        <w:rPr>
          <w:rStyle w:val="Style4"/>
          <w:u w:val="none"/>
        </w:rPr>
        <w:t>7.</w:t>
      </w:r>
      <w:r>
        <w:rPr>
          <w:rStyle w:val="Style4"/>
          <w:u w:val="none"/>
        </w:rPr>
        <w:tab/>
      </w:r>
      <w:sdt>
        <w:sdtPr>
          <w:rPr>
            <w:rStyle w:val="Style5"/>
          </w:rPr>
          <w:id w:val="1510567628"/>
          <w:placeholder>
            <w:docPart w:val="DefaultPlaceholder_1082065160"/>
          </w:placeholder>
          <w:showingPlcHdr/>
          <w:date>
            <w:dateFormat w:val="MMMM d, yyyy"/>
            <w:lid w:val="en-US"/>
            <w:storeMappedDataAs w:val="dateTime"/>
            <w:calendar w:val="gregorian"/>
          </w:date>
        </w:sdtPr>
        <w:sdtEndPr>
          <w:rPr>
            <w:rStyle w:val="Style4"/>
            <w:u w:val="single"/>
          </w:rPr>
        </w:sdtEndPr>
        <w:sdtContent>
          <w:r w:rsidRPr="008761ED">
            <w:rPr>
              <w:rStyle w:val="PlaceholderText"/>
            </w:rPr>
            <w:t>Click here to enter a date.</w:t>
          </w:r>
        </w:sdtContent>
      </w:sdt>
      <w:r>
        <w:rPr>
          <w:rStyle w:val="Style4"/>
          <w:u w:val="none"/>
        </w:rPr>
        <w:tab/>
      </w:r>
      <w:r w:rsidRPr="00143F53">
        <w:rPr>
          <w:rStyle w:val="Style4"/>
          <w:b/>
          <w:u w:val="none"/>
        </w:rPr>
        <w:t>JOINT PRETRIAL ORDER AND MOTION IN</w:t>
      </w:r>
    </w:p>
    <w:p w:rsidR="00FB2519" w:rsidRPr="00143F53" w:rsidRDefault="00FB2519" w:rsidP="00FB2519">
      <w:pPr>
        <w:ind w:left="2880" w:firstLine="720"/>
        <w:rPr>
          <w:rStyle w:val="Style4"/>
          <w:b/>
          <w:u w:val="none"/>
        </w:rPr>
      </w:pPr>
      <w:r w:rsidRPr="00143F53">
        <w:rPr>
          <w:rStyle w:val="Style4"/>
          <w:b/>
          <w:u w:val="none"/>
        </w:rPr>
        <w:t>LIMINE</w:t>
      </w:r>
      <w:r w:rsidR="00143F53">
        <w:rPr>
          <w:rStyle w:val="Style4"/>
          <w:b/>
          <w:u w:val="none"/>
        </w:rPr>
        <w:t xml:space="preserve"> </w:t>
      </w:r>
      <w:r w:rsidRPr="00143F53">
        <w:rPr>
          <w:rStyle w:val="Style4"/>
          <w:b/>
          <w:u w:val="none"/>
        </w:rPr>
        <w:t>DEADLINE</w:t>
      </w:r>
    </w:p>
    <w:p w:rsidR="00FB2519" w:rsidRDefault="00FB2519" w:rsidP="00FB2519">
      <w:pPr>
        <w:ind w:left="3600"/>
        <w:rPr>
          <w:rStyle w:val="Style4"/>
          <w:u w:val="none"/>
        </w:rPr>
      </w:pPr>
      <w:r w:rsidRPr="00FB2519">
        <w:rPr>
          <w:rStyle w:val="Style4"/>
          <w:u w:val="none"/>
        </w:rPr>
        <w:t>The Joint Pretrial Order will contain the pretrial disclosures required by Rule 26(a</w:t>
      </w:r>
      <w:proofErr w:type="gramStart"/>
      <w:r w:rsidRPr="00FB2519">
        <w:rPr>
          <w:rStyle w:val="Style4"/>
          <w:u w:val="none"/>
        </w:rPr>
        <w:t>)(</w:t>
      </w:r>
      <w:proofErr w:type="gramEnd"/>
      <w:r w:rsidRPr="00FB2519">
        <w:rPr>
          <w:rStyle w:val="Style4"/>
          <w:u w:val="none"/>
        </w:rPr>
        <w:t>3) of the Federal Rules of Civil Procedure. Plaintiff is responsible for timely filing the complete Joint Pretrial Order.  Failure to file a Joint Pretrial Order timely may lead to dismissal or other sanction in accordance with the applicable rules.</w:t>
      </w:r>
    </w:p>
    <w:p w:rsidR="0043191A" w:rsidRDefault="0043191A" w:rsidP="00FB2519">
      <w:pPr>
        <w:ind w:left="3600"/>
        <w:rPr>
          <w:rStyle w:val="Style4"/>
          <w:u w:val="none"/>
        </w:rPr>
      </w:pPr>
    </w:p>
    <w:p w:rsidR="0043191A" w:rsidRPr="0043191A" w:rsidRDefault="0043191A" w:rsidP="0043191A">
      <w:pPr>
        <w:rPr>
          <w:rStyle w:val="Style4"/>
          <w:u w:val="none"/>
        </w:rPr>
      </w:pPr>
      <w:r>
        <w:rPr>
          <w:rStyle w:val="Style4"/>
          <w:u w:val="none"/>
        </w:rPr>
        <w:t>8.</w:t>
      </w:r>
      <w:r>
        <w:rPr>
          <w:rStyle w:val="Style4"/>
          <w:u w:val="none"/>
        </w:rPr>
        <w:tab/>
      </w:r>
      <w:sdt>
        <w:sdtPr>
          <w:rPr>
            <w:rStyle w:val="Style5"/>
          </w:rPr>
          <w:id w:val="333274986"/>
          <w:placeholder>
            <w:docPart w:val="DefaultPlaceholder_1082065160"/>
          </w:placeholder>
          <w:showingPlcHdr/>
          <w:date>
            <w:dateFormat w:val="MMMM d, yyyy"/>
            <w:lid w:val="en-US"/>
            <w:storeMappedDataAs w:val="dateTime"/>
            <w:calendar w:val="gregorian"/>
          </w:date>
        </w:sdtPr>
        <w:sdtEndPr>
          <w:rPr>
            <w:rStyle w:val="Style4"/>
            <w:u w:val="single"/>
          </w:rPr>
        </w:sdtEndPr>
        <w:sdtContent>
          <w:r w:rsidRPr="008761ED">
            <w:rPr>
              <w:rStyle w:val="PlaceholderText"/>
            </w:rPr>
            <w:t>Click here to enter a date.</w:t>
          </w:r>
        </w:sdtContent>
      </w:sdt>
      <w:r>
        <w:rPr>
          <w:rStyle w:val="Style4"/>
          <w:u w:val="none"/>
        </w:rPr>
        <w:tab/>
      </w:r>
      <w:r w:rsidRPr="0043191A">
        <w:rPr>
          <w:rStyle w:val="Style4"/>
          <w:b/>
          <w:u w:val="none"/>
        </w:rPr>
        <w:t>DOCKET CALL</w:t>
      </w:r>
    </w:p>
    <w:p w:rsidR="0043191A" w:rsidRDefault="0043191A" w:rsidP="0043191A">
      <w:pPr>
        <w:ind w:left="3600"/>
        <w:rPr>
          <w:rStyle w:val="Style4"/>
          <w:u w:val="none"/>
        </w:rPr>
      </w:pPr>
      <w:r w:rsidRPr="0043191A">
        <w:rPr>
          <w:rStyle w:val="Style4"/>
          <w:u w:val="none"/>
        </w:rPr>
        <w:t>Docket Call will be held at 2:00 p.m. in Courtroom 11-B, United States Courthouse, 515 Rusk, Houston, Texas.  No documents filed within 7 days of the Docket Call will be considered.  Pending motions may be ruled on at docket call, and the case will be set for trial as close to the docket call as practicable.</w:t>
      </w:r>
    </w:p>
    <w:p w:rsidR="0043191A" w:rsidRDefault="0043191A" w:rsidP="0043191A">
      <w:pPr>
        <w:ind w:left="3600"/>
        <w:rPr>
          <w:rStyle w:val="Style4"/>
          <w:u w:val="none"/>
        </w:rPr>
      </w:pPr>
    </w:p>
    <w:p w:rsidR="0043191A" w:rsidRPr="0043191A" w:rsidRDefault="0043191A" w:rsidP="0043191A">
      <w:pPr>
        <w:rPr>
          <w:rStyle w:val="Style4"/>
          <w:u w:val="none"/>
        </w:rPr>
      </w:pPr>
      <w:r>
        <w:rPr>
          <w:rStyle w:val="Style4"/>
          <w:u w:val="none"/>
        </w:rPr>
        <w:t>9.</w:t>
      </w:r>
      <w:r>
        <w:rPr>
          <w:rStyle w:val="Style4"/>
          <w:u w:val="none"/>
        </w:rPr>
        <w:tab/>
      </w:r>
      <w:r w:rsidRPr="0043191A">
        <w:rPr>
          <w:rStyle w:val="Style4"/>
          <w:u w:val="none"/>
        </w:rPr>
        <w:t>Additional orders relating to disclosures, discovery, or pretrial motions:</w:t>
      </w:r>
    </w:p>
    <w:p w:rsidR="0043191A" w:rsidRPr="0043191A" w:rsidRDefault="0043191A" w:rsidP="0043191A">
      <w:pPr>
        <w:rPr>
          <w:rStyle w:val="Style4"/>
          <w:u w:val="none"/>
        </w:rPr>
      </w:pPr>
    </w:p>
    <w:p w:rsidR="0043191A" w:rsidRPr="0043191A" w:rsidRDefault="0043191A" w:rsidP="0043191A">
      <w:pPr>
        <w:jc w:val="both"/>
        <w:rPr>
          <w:rStyle w:val="Style4"/>
          <w:u w:val="none"/>
        </w:rPr>
      </w:pPr>
      <w:r w:rsidRPr="0043191A">
        <w:rPr>
          <w:rStyle w:val="Style4"/>
          <w:u w:val="none"/>
        </w:rPr>
        <w:tab/>
        <w:t xml:space="preserve">Any party wishing to make any discovery motions should arrange for a pre-motion conference with the court before the preparation and submission of any motion papers.  That includes a motion to compel, to quash, or for protection.  Email Mrs. </w:t>
      </w:r>
      <w:proofErr w:type="spellStart"/>
      <w:r w:rsidRPr="0043191A">
        <w:rPr>
          <w:rStyle w:val="Style4"/>
          <w:u w:val="none"/>
        </w:rPr>
        <w:t>Eddins</w:t>
      </w:r>
      <w:proofErr w:type="spellEnd"/>
      <w:r w:rsidRPr="0043191A">
        <w:rPr>
          <w:rStyle w:val="Style4"/>
          <w:u w:val="none"/>
        </w:rPr>
        <w:t xml:space="preserve"> at </w:t>
      </w:r>
      <w:hyperlink r:id="rId8" w:history="1">
        <w:r w:rsidR="006C611B" w:rsidRPr="002C2AF4">
          <w:rPr>
            <w:rStyle w:val="Hyperlink"/>
            <w:rFonts w:ascii="Times New Roman" w:hAnsi="Times New Roman"/>
            <w:sz w:val="24"/>
          </w:rPr>
          <w:t>Lisa_Eddins@txs.uscourts.gov</w:t>
        </w:r>
      </w:hyperlink>
      <w:r w:rsidR="006C611B">
        <w:rPr>
          <w:rStyle w:val="Style4"/>
          <w:u w:val="none"/>
        </w:rPr>
        <w:t xml:space="preserve"> </w:t>
      </w:r>
      <w:r w:rsidRPr="0043191A">
        <w:rPr>
          <w:rStyle w:val="Style4"/>
          <w:u w:val="none"/>
        </w:rPr>
        <w:t>or fax her at 713-250-5213 to arrange for a pre-motion conference.  Notify your adversary of the date and time for the conference.</w:t>
      </w:r>
    </w:p>
    <w:p w:rsidR="0043191A" w:rsidRPr="0043191A" w:rsidRDefault="0043191A" w:rsidP="0043191A">
      <w:pPr>
        <w:jc w:val="both"/>
        <w:rPr>
          <w:rStyle w:val="Style4"/>
          <w:u w:val="none"/>
        </w:rPr>
      </w:pPr>
    </w:p>
    <w:p w:rsidR="0043191A" w:rsidRDefault="0043191A" w:rsidP="0043191A">
      <w:pPr>
        <w:jc w:val="both"/>
        <w:rPr>
          <w:rStyle w:val="Style4"/>
          <w:u w:val="none"/>
        </w:rPr>
      </w:pPr>
      <w:r w:rsidRPr="0043191A">
        <w:rPr>
          <w:rStyle w:val="Style4"/>
          <w:u w:val="none"/>
        </w:rPr>
        <w:tab/>
        <w:t>The parties agree to submit attorney’s fees issues to the court by affidavit after liability and damages are resolved.</w:t>
      </w:r>
    </w:p>
    <w:p w:rsidR="0043191A" w:rsidRDefault="0043191A" w:rsidP="0043191A">
      <w:pPr>
        <w:jc w:val="both"/>
        <w:rPr>
          <w:rStyle w:val="Style4"/>
          <w:u w:val="none"/>
        </w:rPr>
      </w:pPr>
    </w:p>
    <w:p w:rsidR="0043191A" w:rsidRPr="00923780" w:rsidRDefault="0043191A" w:rsidP="0043191A">
      <w:pPr>
        <w:jc w:val="both"/>
        <w:rPr>
          <w:rStyle w:val="Style4"/>
        </w:rPr>
      </w:pPr>
      <w:r>
        <w:rPr>
          <w:rStyle w:val="Style4"/>
          <w:u w:val="none"/>
        </w:rPr>
        <w:tab/>
      </w:r>
      <w:r w:rsidRPr="0043191A">
        <w:rPr>
          <w:rStyle w:val="Style4"/>
          <w:u w:val="none"/>
        </w:rPr>
        <w:t>Other:</w:t>
      </w:r>
      <w:r>
        <w:rPr>
          <w:rStyle w:val="Style4"/>
          <w:u w:val="none"/>
        </w:rPr>
        <w:t xml:space="preserve"> </w:t>
      </w:r>
    </w:p>
    <w:p w:rsidR="0043191A" w:rsidRDefault="0043191A" w:rsidP="0043191A">
      <w:pPr>
        <w:jc w:val="both"/>
        <w:rPr>
          <w:rStyle w:val="Style4"/>
        </w:rPr>
      </w:pPr>
    </w:p>
    <w:p w:rsidR="0043191A" w:rsidRDefault="0043191A" w:rsidP="0043191A">
      <w:pPr>
        <w:jc w:val="both"/>
        <w:rPr>
          <w:rStyle w:val="Style4"/>
        </w:rPr>
      </w:pPr>
    </w:p>
    <w:p w:rsidR="0043191A" w:rsidRPr="0043191A" w:rsidRDefault="0043191A" w:rsidP="0043191A">
      <w:pPr>
        <w:jc w:val="both"/>
        <w:rPr>
          <w:rStyle w:val="Style4"/>
          <w:u w:val="none"/>
        </w:rPr>
      </w:pPr>
      <w:r>
        <w:rPr>
          <w:rStyle w:val="Style4"/>
          <w:u w:val="none"/>
        </w:rPr>
        <w:tab/>
      </w:r>
      <w:proofErr w:type="gramStart"/>
      <w:r>
        <w:rPr>
          <w:rStyle w:val="Style4"/>
          <w:u w:val="none"/>
        </w:rPr>
        <w:t xml:space="preserve">SIGNED on </w:t>
      </w:r>
      <w:r>
        <w:rPr>
          <w:rStyle w:val="Style4"/>
          <w:u w:val="none"/>
        </w:rPr>
        <w:fldChar w:fldCharType="begin"/>
      </w:r>
      <w:r>
        <w:rPr>
          <w:rStyle w:val="Style4"/>
          <w:u w:val="none"/>
        </w:rPr>
        <w:instrText xml:space="preserve"> DATE \@ "MMMM d, yyyy" </w:instrText>
      </w:r>
      <w:r>
        <w:rPr>
          <w:rStyle w:val="Style4"/>
          <w:u w:val="none"/>
        </w:rPr>
        <w:fldChar w:fldCharType="separate"/>
      </w:r>
      <w:r w:rsidR="00091481">
        <w:rPr>
          <w:rStyle w:val="Style4"/>
          <w:noProof/>
          <w:u w:val="none"/>
        </w:rPr>
        <w:t>June 14, 2017</w:t>
      </w:r>
      <w:r>
        <w:rPr>
          <w:rStyle w:val="Style4"/>
          <w:u w:val="none"/>
        </w:rPr>
        <w:fldChar w:fldCharType="end"/>
      </w:r>
      <w:r>
        <w:rPr>
          <w:rStyle w:val="Style4"/>
          <w:u w:val="none"/>
        </w:rPr>
        <w:t>, at Houston, Texas.</w:t>
      </w:r>
      <w:proofErr w:type="gramEnd"/>
      <w:r>
        <w:rPr>
          <w:rStyle w:val="Style4"/>
          <w:u w:val="none"/>
        </w:rPr>
        <w:t xml:space="preserve"> </w:t>
      </w:r>
    </w:p>
    <w:p w:rsidR="0043191A" w:rsidRDefault="0043191A" w:rsidP="0043191A">
      <w:pPr>
        <w:jc w:val="both"/>
        <w:rPr>
          <w:rFonts w:ascii="Times New Roman" w:hAnsi="Times New Roman" w:cs="Times New Roman"/>
          <w:sz w:val="28"/>
          <w:szCs w:val="24"/>
        </w:rPr>
      </w:pPr>
    </w:p>
    <w:p w:rsidR="001529BB" w:rsidRDefault="001529BB" w:rsidP="0043191A">
      <w:pPr>
        <w:jc w:val="both"/>
        <w:rPr>
          <w:rFonts w:ascii="Times New Roman" w:hAnsi="Times New Roman" w:cs="Times New Roman"/>
          <w:sz w:val="28"/>
          <w:szCs w:val="24"/>
        </w:rPr>
      </w:pPr>
    </w:p>
    <w:p w:rsidR="0043191A" w:rsidRDefault="001529BB" w:rsidP="0043191A">
      <w:pPr>
        <w:jc w:val="both"/>
        <w:rPr>
          <w:rFonts w:ascii="Times New Roman" w:hAnsi="Times New Roman" w:cs="Times New Roman"/>
          <w:sz w:val="28"/>
          <w:szCs w:val="24"/>
        </w:rPr>
      </w:pPr>
      <w:r>
        <w:rPr>
          <w:rFonts w:ascii="Times New Roman" w:hAnsi="Times New Roman" w:cs="Times New Roman"/>
          <w:sz w:val="28"/>
          <w:szCs w:val="24"/>
        </w:rPr>
        <w:tab/>
      </w:r>
      <w:r w:rsidR="0043191A">
        <w:rPr>
          <w:rFonts w:ascii="Times New Roman" w:hAnsi="Times New Roman" w:cs="Times New Roman"/>
          <w:sz w:val="28"/>
          <w:szCs w:val="24"/>
        </w:rPr>
        <w:tab/>
      </w:r>
      <w:r w:rsidR="0043191A">
        <w:rPr>
          <w:rFonts w:ascii="Times New Roman" w:hAnsi="Times New Roman" w:cs="Times New Roman"/>
          <w:sz w:val="28"/>
          <w:szCs w:val="24"/>
        </w:rPr>
        <w:tab/>
      </w:r>
      <w:r w:rsidR="0043191A">
        <w:rPr>
          <w:rFonts w:ascii="Times New Roman" w:hAnsi="Times New Roman" w:cs="Times New Roman"/>
          <w:sz w:val="28"/>
          <w:szCs w:val="24"/>
        </w:rPr>
        <w:tab/>
      </w:r>
      <w:r w:rsidR="0043191A">
        <w:rPr>
          <w:rFonts w:ascii="Times New Roman" w:hAnsi="Times New Roman" w:cs="Times New Roman"/>
          <w:sz w:val="28"/>
          <w:szCs w:val="24"/>
        </w:rPr>
        <w:tab/>
      </w:r>
      <w:r w:rsidR="00923780">
        <w:rPr>
          <w:rFonts w:ascii="Times New Roman" w:hAnsi="Times New Roman" w:cs="Times New Roman"/>
          <w:sz w:val="28"/>
          <w:szCs w:val="24"/>
        </w:rPr>
        <w:tab/>
      </w:r>
      <w:r w:rsidR="0043191A">
        <w:rPr>
          <w:rFonts w:ascii="Times New Roman" w:hAnsi="Times New Roman" w:cs="Times New Roman"/>
          <w:sz w:val="28"/>
          <w:szCs w:val="24"/>
        </w:rPr>
        <w:t>________________________________</w:t>
      </w:r>
    </w:p>
    <w:p w:rsidR="0043191A" w:rsidRPr="00923780" w:rsidRDefault="0043191A" w:rsidP="0043191A">
      <w:pPr>
        <w:jc w:val="both"/>
        <w:rPr>
          <w:rFonts w:ascii="Times New Roman" w:hAnsi="Times New Roman" w:cs="Times New Roman"/>
          <w:sz w:val="24"/>
          <w:szCs w:val="24"/>
        </w:rPr>
      </w:pP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Pr>
          <w:rFonts w:ascii="Times New Roman" w:hAnsi="Times New Roman" w:cs="Times New Roman"/>
          <w:sz w:val="28"/>
          <w:szCs w:val="24"/>
        </w:rPr>
        <w:tab/>
      </w:r>
      <w:r w:rsidR="00923780">
        <w:rPr>
          <w:rFonts w:ascii="Times New Roman" w:hAnsi="Times New Roman" w:cs="Times New Roman"/>
          <w:sz w:val="28"/>
          <w:szCs w:val="24"/>
        </w:rPr>
        <w:tab/>
      </w:r>
      <w:r w:rsidRPr="00923780">
        <w:rPr>
          <w:rFonts w:ascii="Times New Roman" w:hAnsi="Times New Roman" w:cs="Times New Roman"/>
          <w:sz w:val="24"/>
          <w:szCs w:val="24"/>
        </w:rPr>
        <w:t>Lee H. Rosenthal</w:t>
      </w:r>
    </w:p>
    <w:p w:rsidR="0043191A" w:rsidRPr="00923780" w:rsidRDefault="0043191A" w:rsidP="0043191A">
      <w:pPr>
        <w:jc w:val="both"/>
        <w:rPr>
          <w:rFonts w:ascii="Times New Roman" w:hAnsi="Times New Roman" w:cs="Times New Roman"/>
          <w:sz w:val="24"/>
          <w:szCs w:val="24"/>
        </w:rPr>
      </w:pPr>
      <w:r w:rsidRPr="00923780">
        <w:rPr>
          <w:rFonts w:ascii="Times New Roman" w:hAnsi="Times New Roman" w:cs="Times New Roman"/>
          <w:sz w:val="24"/>
          <w:szCs w:val="24"/>
        </w:rPr>
        <w:tab/>
      </w:r>
      <w:r w:rsidRPr="00923780">
        <w:rPr>
          <w:rFonts w:ascii="Times New Roman" w:hAnsi="Times New Roman" w:cs="Times New Roman"/>
          <w:sz w:val="24"/>
          <w:szCs w:val="24"/>
        </w:rPr>
        <w:tab/>
      </w:r>
      <w:r w:rsidRPr="00923780">
        <w:rPr>
          <w:rFonts w:ascii="Times New Roman" w:hAnsi="Times New Roman" w:cs="Times New Roman"/>
          <w:sz w:val="24"/>
          <w:szCs w:val="24"/>
        </w:rPr>
        <w:tab/>
      </w:r>
      <w:r w:rsidRPr="00923780">
        <w:rPr>
          <w:rFonts w:ascii="Times New Roman" w:hAnsi="Times New Roman" w:cs="Times New Roman"/>
          <w:sz w:val="24"/>
          <w:szCs w:val="24"/>
        </w:rPr>
        <w:tab/>
      </w:r>
      <w:r w:rsidRPr="00923780">
        <w:rPr>
          <w:rFonts w:ascii="Times New Roman" w:hAnsi="Times New Roman" w:cs="Times New Roman"/>
          <w:sz w:val="24"/>
          <w:szCs w:val="24"/>
        </w:rPr>
        <w:tab/>
      </w:r>
      <w:r w:rsidRPr="00923780">
        <w:rPr>
          <w:rFonts w:ascii="Times New Roman" w:hAnsi="Times New Roman" w:cs="Times New Roman"/>
          <w:sz w:val="24"/>
          <w:szCs w:val="24"/>
        </w:rPr>
        <w:tab/>
      </w:r>
      <w:r w:rsidR="00923780">
        <w:rPr>
          <w:rFonts w:ascii="Times New Roman" w:hAnsi="Times New Roman" w:cs="Times New Roman"/>
          <w:sz w:val="24"/>
          <w:szCs w:val="24"/>
        </w:rPr>
        <w:tab/>
      </w:r>
      <w:r w:rsidRPr="00923780">
        <w:rPr>
          <w:rFonts w:ascii="Times New Roman" w:hAnsi="Times New Roman" w:cs="Times New Roman"/>
          <w:sz w:val="24"/>
          <w:szCs w:val="24"/>
        </w:rPr>
        <w:t>Chief United States District Judge</w:t>
      </w:r>
    </w:p>
    <w:p w:rsidR="001529BB" w:rsidRPr="00676F6C" w:rsidRDefault="001529BB" w:rsidP="00923780">
      <w:pPr>
        <w:jc w:val="center"/>
        <w:rPr>
          <w:rFonts w:ascii="Times New Roman" w:hAnsi="Times New Roman" w:cs="Times New Roman"/>
          <w:sz w:val="28"/>
          <w:szCs w:val="24"/>
        </w:rPr>
      </w:pPr>
      <w:r>
        <w:rPr>
          <w:rFonts w:ascii="Times New Roman" w:hAnsi="Times New Roman" w:cs="Times New Roman"/>
          <w:sz w:val="28"/>
          <w:szCs w:val="24"/>
        </w:rPr>
        <w:br/>
        <w:t>2</w:t>
      </w:r>
    </w:p>
    <w:sectPr w:rsidR="001529BB" w:rsidRPr="00676F6C" w:rsidSect="00E802CF">
      <w:pgSz w:w="12240" w:h="15840"/>
      <w:pgMar w:top="1440" w:right="1440" w:bottom="576"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9BB" w:rsidRDefault="001529BB" w:rsidP="001529BB">
      <w:r>
        <w:separator/>
      </w:r>
    </w:p>
  </w:endnote>
  <w:endnote w:type="continuationSeparator" w:id="0">
    <w:p w:rsidR="001529BB" w:rsidRDefault="001529BB" w:rsidP="00152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9BB" w:rsidRDefault="001529BB" w:rsidP="001529BB">
      <w:r>
        <w:separator/>
      </w:r>
    </w:p>
  </w:footnote>
  <w:footnote w:type="continuationSeparator" w:id="0">
    <w:p w:rsidR="001529BB" w:rsidRDefault="001529BB" w:rsidP="001529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9326B"/>
    <w:multiLevelType w:val="hybridMultilevel"/>
    <w:tmpl w:val="AACC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B38"/>
    <w:rsid w:val="00091481"/>
    <w:rsid w:val="000A65C6"/>
    <w:rsid w:val="00143F53"/>
    <w:rsid w:val="001529BB"/>
    <w:rsid w:val="002F609D"/>
    <w:rsid w:val="00316626"/>
    <w:rsid w:val="00340E38"/>
    <w:rsid w:val="00375B38"/>
    <w:rsid w:val="003D0FDE"/>
    <w:rsid w:val="0043191A"/>
    <w:rsid w:val="00497DF2"/>
    <w:rsid w:val="0056616D"/>
    <w:rsid w:val="005A6423"/>
    <w:rsid w:val="00676F6C"/>
    <w:rsid w:val="006C611B"/>
    <w:rsid w:val="00705680"/>
    <w:rsid w:val="008B2CE7"/>
    <w:rsid w:val="00923780"/>
    <w:rsid w:val="00CF5019"/>
    <w:rsid w:val="00E802CF"/>
    <w:rsid w:val="00E86B2B"/>
    <w:rsid w:val="00FB2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B38"/>
    <w:pPr>
      <w:ind w:left="720"/>
      <w:contextualSpacing/>
    </w:pPr>
  </w:style>
  <w:style w:type="character" w:styleId="PlaceholderText">
    <w:name w:val="Placeholder Text"/>
    <w:basedOn w:val="DefaultParagraphFont"/>
    <w:uiPriority w:val="99"/>
    <w:semiHidden/>
    <w:rsid w:val="00375B38"/>
    <w:rPr>
      <w:color w:val="808080"/>
    </w:rPr>
  </w:style>
  <w:style w:type="paragraph" w:styleId="BalloonText">
    <w:name w:val="Balloon Text"/>
    <w:basedOn w:val="Normal"/>
    <w:link w:val="BalloonTextChar"/>
    <w:uiPriority w:val="99"/>
    <w:semiHidden/>
    <w:unhideWhenUsed/>
    <w:rsid w:val="00375B38"/>
    <w:rPr>
      <w:rFonts w:ascii="Tahoma" w:hAnsi="Tahoma" w:cs="Tahoma"/>
      <w:sz w:val="16"/>
      <w:szCs w:val="16"/>
    </w:rPr>
  </w:style>
  <w:style w:type="character" w:customStyle="1" w:styleId="BalloonTextChar">
    <w:name w:val="Balloon Text Char"/>
    <w:basedOn w:val="DefaultParagraphFont"/>
    <w:link w:val="BalloonText"/>
    <w:uiPriority w:val="99"/>
    <w:semiHidden/>
    <w:rsid w:val="00375B38"/>
    <w:rPr>
      <w:rFonts w:ascii="Tahoma" w:hAnsi="Tahoma" w:cs="Tahoma"/>
      <w:sz w:val="16"/>
      <w:szCs w:val="16"/>
    </w:rPr>
  </w:style>
  <w:style w:type="character" w:customStyle="1" w:styleId="Style1">
    <w:name w:val="Style1"/>
    <w:basedOn w:val="DefaultParagraphFont"/>
    <w:uiPriority w:val="1"/>
    <w:rsid w:val="00375B38"/>
    <w:rPr>
      <w:u w:val="single"/>
    </w:rPr>
  </w:style>
  <w:style w:type="character" w:customStyle="1" w:styleId="Style2">
    <w:name w:val="Style2"/>
    <w:basedOn w:val="DefaultParagraphFont"/>
    <w:uiPriority w:val="1"/>
    <w:rsid w:val="0056616D"/>
    <w:rPr>
      <w:u w:val="single"/>
    </w:rPr>
  </w:style>
  <w:style w:type="character" w:customStyle="1" w:styleId="Style3">
    <w:name w:val="Style3"/>
    <w:basedOn w:val="DefaultParagraphFont"/>
    <w:uiPriority w:val="1"/>
    <w:rsid w:val="0056616D"/>
    <w:rPr>
      <w:u w:val="single"/>
    </w:rPr>
  </w:style>
  <w:style w:type="character" w:customStyle="1" w:styleId="Style4">
    <w:name w:val="Style4"/>
    <w:basedOn w:val="DefaultParagraphFont"/>
    <w:uiPriority w:val="1"/>
    <w:rsid w:val="008B2CE7"/>
    <w:rPr>
      <w:rFonts w:ascii="Times New Roman" w:hAnsi="Times New Roman"/>
      <w:sz w:val="24"/>
      <w:u w:val="single"/>
    </w:rPr>
  </w:style>
  <w:style w:type="paragraph" w:styleId="Header">
    <w:name w:val="header"/>
    <w:basedOn w:val="Normal"/>
    <w:link w:val="HeaderChar"/>
    <w:uiPriority w:val="99"/>
    <w:unhideWhenUsed/>
    <w:rsid w:val="001529BB"/>
    <w:pPr>
      <w:tabs>
        <w:tab w:val="center" w:pos="4680"/>
        <w:tab w:val="right" w:pos="9360"/>
      </w:tabs>
    </w:pPr>
  </w:style>
  <w:style w:type="character" w:customStyle="1" w:styleId="HeaderChar">
    <w:name w:val="Header Char"/>
    <w:basedOn w:val="DefaultParagraphFont"/>
    <w:link w:val="Header"/>
    <w:uiPriority w:val="99"/>
    <w:rsid w:val="001529BB"/>
  </w:style>
  <w:style w:type="paragraph" w:styleId="Footer">
    <w:name w:val="footer"/>
    <w:basedOn w:val="Normal"/>
    <w:link w:val="FooterChar"/>
    <w:uiPriority w:val="99"/>
    <w:unhideWhenUsed/>
    <w:rsid w:val="001529BB"/>
    <w:pPr>
      <w:tabs>
        <w:tab w:val="center" w:pos="4680"/>
        <w:tab w:val="right" w:pos="9360"/>
      </w:tabs>
    </w:pPr>
  </w:style>
  <w:style w:type="character" w:customStyle="1" w:styleId="FooterChar">
    <w:name w:val="Footer Char"/>
    <w:basedOn w:val="DefaultParagraphFont"/>
    <w:link w:val="Footer"/>
    <w:uiPriority w:val="99"/>
    <w:rsid w:val="001529BB"/>
  </w:style>
  <w:style w:type="character" w:customStyle="1" w:styleId="Style5">
    <w:name w:val="Style5"/>
    <w:basedOn w:val="DefaultParagraphFont"/>
    <w:uiPriority w:val="1"/>
    <w:rsid w:val="005A6423"/>
    <w:rPr>
      <w:rFonts w:ascii="Times New Roman" w:hAnsi="Times New Roman"/>
      <w:sz w:val="24"/>
    </w:rPr>
  </w:style>
  <w:style w:type="character" w:styleId="Hyperlink">
    <w:name w:val="Hyperlink"/>
    <w:basedOn w:val="DefaultParagraphFont"/>
    <w:uiPriority w:val="99"/>
    <w:unhideWhenUsed/>
    <w:rsid w:val="006C611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65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75B38"/>
    <w:pPr>
      <w:ind w:left="720"/>
      <w:contextualSpacing/>
    </w:pPr>
  </w:style>
  <w:style w:type="character" w:styleId="PlaceholderText">
    <w:name w:val="Placeholder Text"/>
    <w:basedOn w:val="DefaultParagraphFont"/>
    <w:uiPriority w:val="99"/>
    <w:semiHidden/>
    <w:rsid w:val="00375B38"/>
    <w:rPr>
      <w:color w:val="808080"/>
    </w:rPr>
  </w:style>
  <w:style w:type="paragraph" w:styleId="BalloonText">
    <w:name w:val="Balloon Text"/>
    <w:basedOn w:val="Normal"/>
    <w:link w:val="BalloonTextChar"/>
    <w:uiPriority w:val="99"/>
    <w:semiHidden/>
    <w:unhideWhenUsed/>
    <w:rsid w:val="00375B38"/>
    <w:rPr>
      <w:rFonts w:ascii="Tahoma" w:hAnsi="Tahoma" w:cs="Tahoma"/>
      <w:sz w:val="16"/>
      <w:szCs w:val="16"/>
    </w:rPr>
  </w:style>
  <w:style w:type="character" w:customStyle="1" w:styleId="BalloonTextChar">
    <w:name w:val="Balloon Text Char"/>
    <w:basedOn w:val="DefaultParagraphFont"/>
    <w:link w:val="BalloonText"/>
    <w:uiPriority w:val="99"/>
    <w:semiHidden/>
    <w:rsid w:val="00375B38"/>
    <w:rPr>
      <w:rFonts w:ascii="Tahoma" w:hAnsi="Tahoma" w:cs="Tahoma"/>
      <w:sz w:val="16"/>
      <w:szCs w:val="16"/>
    </w:rPr>
  </w:style>
  <w:style w:type="character" w:customStyle="1" w:styleId="Style1">
    <w:name w:val="Style1"/>
    <w:basedOn w:val="DefaultParagraphFont"/>
    <w:uiPriority w:val="1"/>
    <w:rsid w:val="00375B38"/>
    <w:rPr>
      <w:u w:val="single"/>
    </w:rPr>
  </w:style>
  <w:style w:type="character" w:customStyle="1" w:styleId="Style2">
    <w:name w:val="Style2"/>
    <w:basedOn w:val="DefaultParagraphFont"/>
    <w:uiPriority w:val="1"/>
    <w:rsid w:val="0056616D"/>
    <w:rPr>
      <w:u w:val="single"/>
    </w:rPr>
  </w:style>
  <w:style w:type="character" w:customStyle="1" w:styleId="Style3">
    <w:name w:val="Style3"/>
    <w:basedOn w:val="DefaultParagraphFont"/>
    <w:uiPriority w:val="1"/>
    <w:rsid w:val="0056616D"/>
    <w:rPr>
      <w:u w:val="single"/>
    </w:rPr>
  </w:style>
  <w:style w:type="character" w:customStyle="1" w:styleId="Style4">
    <w:name w:val="Style4"/>
    <w:basedOn w:val="DefaultParagraphFont"/>
    <w:uiPriority w:val="1"/>
    <w:rsid w:val="008B2CE7"/>
    <w:rPr>
      <w:rFonts w:ascii="Times New Roman" w:hAnsi="Times New Roman"/>
      <w:sz w:val="24"/>
      <w:u w:val="single"/>
    </w:rPr>
  </w:style>
  <w:style w:type="paragraph" w:styleId="Header">
    <w:name w:val="header"/>
    <w:basedOn w:val="Normal"/>
    <w:link w:val="HeaderChar"/>
    <w:uiPriority w:val="99"/>
    <w:unhideWhenUsed/>
    <w:rsid w:val="001529BB"/>
    <w:pPr>
      <w:tabs>
        <w:tab w:val="center" w:pos="4680"/>
        <w:tab w:val="right" w:pos="9360"/>
      </w:tabs>
    </w:pPr>
  </w:style>
  <w:style w:type="character" w:customStyle="1" w:styleId="HeaderChar">
    <w:name w:val="Header Char"/>
    <w:basedOn w:val="DefaultParagraphFont"/>
    <w:link w:val="Header"/>
    <w:uiPriority w:val="99"/>
    <w:rsid w:val="001529BB"/>
  </w:style>
  <w:style w:type="paragraph" w:styleId="Footer">
    <w:name w:val="footer"/>
    <w:basedOn w:val="Normal"/>
    <w:link w:val="FooterChar"/>
    <w:uiPriority w:val="99"/>
    <w:unhideWhenUsed/>
    <w:rsid w:val="001529BB"/>
    <w:pPr>
      <w:tabs>
        <w:tab w:val="center" w:pos="4680"/>
        <w:tab w:val="right" w:pos="9360"/>
      </w:tabs>
    </w:pPr>
  </w:style>
  <w:style w:type="character" w:customStyle="1" w:styleId="FooterChar">
    <w:name w:val="Footer Char"/>
    <w:basedOn w:val="DefaultParagraphFont"/>
    <w:link w:val="Footer"/>
    <w:uiPriority w:val="99"/>
    <w:rsid w:val="001529BB"/>
  </w:style>
  <w:style w:type="character" w:customStyle="1" w:styleId="Style5">
    <w:name w:val="Style5"/>
    <w:basedOn w:val="DefaultParagraphFont"/>
    <w:uiPriority w:val="1"/>
    <w:rsid w:val="005A6423"/>
    <w:rPr>
      <w:rFonts w:ascii="Times New Roman" w:hAnsi="Times New Roman"/>
      <w:sz w:val="24"/>
    </w:rPr>
  </w:style>
  <w:style w:type="character" w:styleId="Hyperlink">
    <w:name w:val="Hyperlink"/>
    <w:basedOn w:val="DefaultParagraphFont"/>
    <w:uiPriority w:val="99"/>
    <w:unhideWhenUsed/>
    <w:rsid w:val="006C611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_Eddins@txs.uscourts.gov"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s\OfficeTemplates\RosenthalCivilHead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1C1E2834-44F1-4FFC-B8ED-87EA4C0B6973}"/>
      </w:docPartPr>
      <w:docPartBody>
        <w:p w:rsidR="008B4281" w:rsidRDefault="003E4946">
          <w:r w:rsidRPr="008761E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946"/>
    <w:rsid w:val="003E4946"/>
    <w:rsid w:val="008B42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94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9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RosenthalCivilHeader</Template>
  <TotalTime>1</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3210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EboneeMathis</dc:creator>
  <cp:lastModifiedBy>LisaEddins</cp:lastModifiedBy>
  <cp:revision>2</cp:revision>
  <cp:lastPrinted>2017-05-17T20:36:00Z</cp:lastPrinted>
  <dcterms:created xsi:type="dcterms:W3CDTF">2017-06-14T14:45:00Z</dcterms:created>
  <dcterms:modified xsi:type="dcterms:W3CDTF">2017-06-14T14:45:00Z</dcterms:modified>
</cp:coreProperties>
</file>