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5A79" w14:textId="77777777" w:rsidR="000A046F" w:rsidRPr="00582768" w:rsidRDefault="000A046F" w:rsidP="000A046F">
      <w:pPr>
        <w:jc w:val="center"/>
        <w:rPr>
          <w:b/>
          <w:bCs/>
          <w:sz w:val="24"/>
          <w:szCs w:val="24"/>
        </w:rPr>
      </w:pPr>
      <w:r w:rsidRPr="00582768">
        <w:rPr>
          <w:sz w:val="24"/>
          <w:szCs w:val="24"/>
          <w:lang w:val="en-CA"/>
        </w:rPr>
        <w:fldChar w:fldCharType="begin"/>
      </w:r>
      <w:r w:rsidRPr="00582768">
        <w:rPr>
          <w:sz w:val="24"/>
          <w:szCs w:val="24"/>
          <w:lang w:val="en-CA"/>
        </w:rPr>
        <w:instrText xml:space="preserve"> SEQ CHAPTER \h \r 1</w:instrText>
      </w:r>
      <w:r w:rsidRPr="00582768">
        <w:rPr>
          <w:sz w:val="24"/>
          <w:szCs w:val="24"/>
          <w:lang w:val="en-CA"/>
        </w:rPr>
        <w:fldChar w:fldCharType="end"/>
      </w:r>
      <w:r w:rsidRPr="00582768">
        <w:rPr>
          <w:b/>
          <w:bCs/>
          <w:sz w:val="24"/>
          <w:szCs w:val="24"/>
        </w:rPr>
        <w:t>UNITED STATES DISTRICT COURT</w:t>
      </w:r>
    </w:p>
    <w:p w14:paraId="2294A46F" w14:textId="77777777" w:rsidR="000A046F" w:rsidRPr="00582768" w:rsidRDefault="000A046F" w:rsidP="000A046F">
      <w:pPr>
        <w:jc w:val="center"/>
        <w:rPr>
          <w:b/>
          <w:bCs/>
          <w:sz w:val="24"/>
          <w:szCs w:val="24"/>
        </w:rPr>
      </w:pPr>
      <w:r w:rsidRPr="00582768">
        <w:rPr>
          <w:b/>
          <w:bCs/>
          <w:sz w:val="24"/>
          <w:szCs w:val="24"/>
        </w:rPr>
        <w:t>SOUTHERN DISTRICT OF TEXAS</w:t>
      </w:r>
    </w:p>
    <w:p w14:paraId="3B74ECF3" w14:textId="77777777" w:rsidR="009E1FAF" w:rsidRPr="00582768" w:rsidRDefault="000A046F" w:rsidP="000A046F">
      <w:pPr>
        <w:jc w:val="center"/>
        <w:rPr>
          <w:b/>
          <w:bCs/>
          <w:sz w:val="24"/>
          <w:szCs w:val="24"/>
        </w:rPr>
      </w:pPr>
      <w:r w:rsidRPr="00582768">
        <w:rPr>
          <w:b/>
          <w:bCs/>
          <w:sz w:val="24"/>
          <w:szCs w:val="24"/>
        </w:rPr>
        <w:t>BROWNSVILLE DIVISION</w:t>
      </w:r>
    </w:p>
    <w:p w14:paraId="0FB2E9B7" w14:textId="53BCFF66" w:rsidR="000A046F" w:rsidRPr="00582768" w:rsidRDefault="00B82C15" w:rsidP="000A046F">
      <w:pPr>
        <w:jc w:val="center"/>
        <w:rPr>
          <w:b/>
          <w:bCs/>
          <w:sz w:val="24"/>
          <w:szCs w:val="24"/>
        </w:rPr>
      </w:pPr>
      <w:r>
        <w:rPr>
          <w:b/>
          <w:bCs/>
          <w:sz w:val="24"/>
          <w:szCs w:val="24"/>
        </w:rPr>
        <w:t xml:space="preserve"> </w:t>
      </w:r>
      <w:r>
        <w:rPr>
          <w:b/>
          <w:bCs/>
          <w:sz w:val="24"/>
          <w:szCs w:val="24"/>
        </w:rPr>
        <w:tab/>
      </w:r>
      <w:r>
        <w:rPr>
          <w:b/>
          <w:bCs/>
          <w:sz w:val="24"/>
          <w:szCs w:val="24"/>
        </w:rPr>
        <w:tab/>
      </w:r>
    </w:p>
    <w:p w14:paraId="5DBCD73D" w14:textId="77777777" w:rsidR="000A046F" w:rsidRPr="00582768" w:rsidRDefault="000A046F" w:rsidP="000A046F">
      <w:pPr>
        <w:jc w:val="cente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336"/>
        <w:gridCol w:w="4568"/>
      </w:tblGrid>
      <w:tr w:rsidR="000A046F" w:rsidRPr="00582768" w14:paraId="7D1CF3C0" w14:textId="77777777" w:rsidTr="000A046F">
        <w:tc>
          <w:tcPr>
            <w:tcW w:w="4698" w:type="dxa"/>
          </w:tcPr>
          <w:p w14:paraId="309A1D1F" w14:textId="77777777" w:rsidR="000A046F" w:rsidRPr="00582768" w:rsidRDefault="000A046F" w:rsidP="000A046F">
            <w:pPr>
              <w:rPr>
                <w:sz w:val="24"/>
                <w:szCs w:val="24"/>
              </w:rPr>
            </w:pPr>
            <w:r w:rsidRPr="00582768">
              <w:rPr>
                <w:sz w:val="24"/>
                <w:szCs w:val="24"/>
              </w:rPr>
              <w:t>UNITED STATES OF AMERICA</w:t>
            </w:r>
          </w:p>
        </w:tc>
        <w:tc>
          <w:tcPr>
            <w:tcW w:w="270" w:type="dxa"/>
          </w:tcPr>
          <w:p w14:paraId="235BFF90" w14:textId="77777777" w:rsidR="000A046F" w:rsidRPr="00582768" w:rsidRDefault="000A046F" w:rsidP="000A046F">
            <w:pPr>
              <w:jc w:val="center"/>
              <w:rPr>
                <w:sz w:val="24"/>
                <w:szCs w:val="24"/>
              </w:rPr>
            </w:pPr>
            <w:r w:rsidRPr="00582768">
              <w:rPr>
                <w:sz w:val="24"/>
                <w:szCs w:val="24"/>
              </w:rPr>
              <w:t>§</w:t>
            </w:r>
          </w:p>
        </w:tc>
        <w:tc>
          <w:tcPr>
            <w:tcW w:w="4608" w:type="dxa"/>
          </w:tcPr>
          <w:p w14:paraId="1B67EDDD" w14:textId="77777777" w:rsidR="000A046F" w:rsidRPr="00582768" w:rsidRDefault="000A046F" w:rsidP="000A046F">
            <w:pPr>
              <w:jc w:val="center"/>
              <w:rPr>
                <w:sz w:val="24"/>
                <w:szCs w:val="24"/>
              </w:rPr>
            </w:pPr>
          </w:p>
        </w:tc>
      </w:tr>
      <w:tr w:rsidR="000A046F" w:rsidRPr="00582768" w14:paraId="613634F5" w14:textId="77777777" w:rsidTr="000A046F">
        <w:tc>
          <w:tcPr>
            <w:tcW w:w="4698" w:type="dxa"/>
          </w:tcPr>
          <w:p w14:paraId="5ABFFCFE" w14:textId="77777777" w:rsidR="000A046F" w:rsidRPr="00582768" w:rsidRDefault="000A046F" w:rsidP="000A046F">
            <w:pPr>
              <w:jc w:val="center"/>
              <w:rPr>
                <w:sz w:val="24"/>
                <w:szCs w:val="24"/>
              </w:rPr>
            </w:pPr>
          </w:p>
        </w:tc>
        <w:tc>
          <w:tcPr>
            <w:tcW w:w="270" w:type="dxa"/>
          </w:tcPr>
          <w:p w14:paraId="12597A03" w14:textId="37A1545C" w:rsidR="000A046F" w:rsidRPr="00582768" w:rsidRDefault="00582768" w:rsidP="000A046F">
            <w:pPr>
              <w:jc w:val="center"/>
              <w:rPr>
                <w:sz w:val="24"/>
                <w:szCs w:val="24"/>
              </w:rPr>
            </w:pPr>
            <w:r w:rsidRPr="00582768">
              <w:rPr>
                <w:sz w:val="24"/>
                <w:szCs w:val="24"/>
              </w:rPr>
              <w:t>§</w:t>
            </w:r>
          </w:p>
        </w:tc>
        <w:tc>
          <w:tcPr>
            <w:tcW w:w="4608" w:type="dxa"/>
          </w:tcPr>
          <w:p w14:paraId="0DAA817C" w14:textId="77777777" w:rsidR="000A046F" w:rsidRPr="00582768" w:rsidRDefault="000A046F" w:rsidP="000A046F">
            <w:pPr>
              <w:jc w:val="center"/>
              <w:rPr>
                <w:sz w:val="24"/>
                <w:szCs w:val="24"/>
              </w:rPr>
            </w:pPr>
          </w:p>
        </w:tc>
      </w:tr>
      <w:tr w:rsidR="000A046F" w:rsidRPr="00582768" w14:paraId="1FD2090F" w14:textId="77777777" w:rsidTr="000A046F">
        <w:tc>
          <w:tcPr>
            <w:tcW w:w="4698" w:type="dxa"/>
          </w:tcPr>
          <w:p w14:paraId="779A7CB5" w14:textId="00F44CEB" w:rsidR="000A046F" w:rsidRPr="00582768" w:rsidRDefault="00004486" w:rsidP="00004486">
            <w:pPr>
              <w:rPr>
                <w:sz w:val="24"/>
                <w:szCs w:val="24"/>
              </w:rPr>
            </w:pPr>
            <w:r>
              <w:rPr>
                <w:sz w:val="24"/>
                <w:szCs w:val="24"/>
              </w:rPr>
              <w:t>vs.</w:t>
            </w:r>
          </w:p>
        </w:tc>
        <w:tc>
          <w:tcPr>
            <w:tcW w:w="270" w:type="dxa"/>
          </w:tcPr>
          <w:p w14:paraId="7CAF268F" w14:textId="77777777" w:rsidR="000A046F" w:rsidRPr="00582768" w:rsidRDefault="000A046F" w:rsidP="000A046F">
            <w:pPr>
              <w:jc w:val="center"/>
              <w:rPr>
                <w:sz w:val="24"/>
                <w:szCs w:val="24"/>
              </w:rPr>
            </w:pPr>
            <w:r w:rsidRPr="00582768">
              <w:rPr>
                <w:sz w:val="24"/>
                <w:szCs w:val="24"/>
              </w:rPr>
              <w:t>§</w:t>
            </w:r>
          </w:p>
        </w:tc>
        <w:tc>
          <w:tcPr>
            <w:tcW w:w="4608" w:type="dxa"/>
          </w:tcPr>
          <w:p w14:paraId="6667310F" w14:textId="0FD377F8" w:rsidR="000A046F" w:rsidRPr="00582768" w:rsidRDefault="000A046F" w:rsidP="000A046F">
            <w:pPr>
              <w:jc w:val="both"/>
              <w:rPr>
                <w:sz w:val="24"/>
                <w:szCs w:val="24"/>
              </w:rPr>
            </w:pPr>
            <w:r w:rsidRPr="00582768">
              <w:rPr>
                <w:sz w:val="24"/>
                <w:szCs w:val="24"/>
              </w:rPr>
              <w:t xml:space="preserve">    </w:t>
            </w:r>
            <w:r w:rsidR="00DF0446" w:rsidRPr="00582768">
              <w:rPr>
                <w:sz w:val="24"/>
                <w:szCs w:val="24"/>
              </w:rPr>
              <w:t xml:space="preserve">       </w:t>
            </w:r>
            <w:r w:rsidRPr="00582768">
              <w:rPr>
                <w:sz w:val="24"/>
                <w:szCs w:val="24"/>
              </w:rPr>
              <w:t>Criminal No.</w:t>
            </w:r>
            <w:r w:rsidR="00DF0446" w:rsidRPr="00582768">
              <w:rPr>
                <w:sz w:val="24"/>
                <w:szCs w:val="24"/>
              </w:rPr>
              <w:t xml:space="preserve"> </w:t>
            </w:r>
            <w:r w:rsidR="00F36FD0" w:rsidRPr="00582768">
              <w:rPr>
                <w:sz w:val="24"/>
                <w:szCs w:val="24"/>
              </w:rPr>
              <w:t xml:space="preserve"> ___</w:t>
            </w:r>
            <w:r w:rsidR="00582768" w:rsidRPr="00582768">
              <w:rPr>
                <w:sz w:val="24"/>
                <w:szCs w:val="24"/>
              </w:rPr>
              <w:t>___</w:t>
            </w:r>
            <w:r w:rsidR="00F36FD0" w:rsidRPr="00582768">
              <w:rPr>
                <w:sz w:val="24"/>
                <w:szCs w:val="24"/>
              </w:rPr>
              <w:t>_____</w:t>
            </w:r>
            <w:r w:rsidR="002F40D9">
              <w:rPr>
                <w:sz w:val="24"/>
                <w:szCs w:val="24"/>
              </w:rPr>
              <w:t>___</w:t>
            </w:r>
            <w:r w:rsidR="00F36FD0" w:rsidRPr="00582768">
              <w:rPr>
                <w:sz w:val="24"/>
                <w:szCs w:val="24"/>
              </w:rPr>
              <w:t>__</w:t>
            </w:r>
          </w:p>
        </w:tc>
      </w:tr>
      <w:tr w:rsidR="000A046F" w:rsidRPr="00582768" w14:paraId="701F7253" w14:textId="77777777" w:rsidTr="000A046F">
        <w:tc>
          <w:tcPr>
            <w:tcW w:w="4698" w:type="dxa"/>
          </w:tcPr>
          <w:p w14:paraId="57B23A8C" w14:textId="77777777" w:rsidR="000A046F" w:rsidRPr="00582768" w:rsidRDefault="000A046F" w:rsidP="000A046F">
            <w:pPr>
              <w:jc w:val="center"/>
              <w:rPr>
                <w:sz w:val="24"/>
                <w:szCs w:val="24"/>
              </w:rPr>
            </w:pPr>
          </w:p>
        </w:tc>
        <w:tc>
          <w:tcPr>
            <w:tcW w:w="270" w:type="dxa"/>
          </w:tcPr>
          <w:p w14:paraId="6B7CEC3E" w14:textId="799AF24C" w:rsidR="000A046F" w:rsidRPr="00582768" w:rsidRDefault="00582768" w:rsidP="000A046F">
            <w:pPr>
              <w:jc w:val="center"/>
              <w:rPr>
                <w:sz w:val="24"/>
                <w:szCs w:val="24"/>
              </w:rPr>
            </w:pPr>
            <w:r w:rsidRPr="00582768">
              <w:rPr>
                <w:sz w:val="24"/>
                <w:szCs w:val="24"/>
              </w:rPr>
              <w:t>§</w:t>
            </w:r>
          </w:p>
        </w:tc>
        <w:tc>
          <w:tcPr>
            <w:tcW w:w="4608" w:type="dxa"/>
          </w:tcPr>
          <w:p w14:paraId="327FE921" w14:textId="77777777" w:rsidR="000A046F" w:rsidRPr="00582768" w:rsidRDefault="000A046F" w:rsidP="00F36FD0">
            <w:pPr>
              <w:tabs>
                <w:tab w:val="left" w:pos="3570"/>
              </w:tabs>
              <w:jc w:val="center"/>
              <w:rPr>
                <w:sz w:val="24"/>
                <w:szCs w:val="24"/>
              </w:rPr>
            </w:pPr>
            <w:r w:rsidRPr="00582768">
              <w:rPr>
                <w:sz w:val="24"/>
                <w:szCs w:val="24"/>
              </w:rPr>
              <w:t xml:space="preserve">     </w:t>
            </w:r>
            <w:r w:rsidR="00DF0446" w:rsidRPr="00582768">
              <w:rPr>
                <w:sz w:val="24"/>
                <w:szCs w:val="24"/>
              </w:rPr>
              <w:t xml:space="preserve"> </w:t>
            </w:r>
          </w:p>
        </w:tc>
      </w:tr>
      <w:tr w:rsidR="000A046F" w:rsidRPr="00582768" w14:paraId="16026A70" w14:textId="77777777" w:rsidTr="000A046F">
        <w:tc>
          <w:tcPr>
            <w:tcW w:w="4698" w:type="dxa"/>
          </w:tcPr>
          <w:p w14:paraId="0171C41B" w14:textId="3160D1E0" w:rsidR="000A046F" w:rsidRPr="00582768" w:rsidRDefault="00F36FD0" w:rsidP="000A046F">
            <w:pPr>
              <w:rPr>
                <w:b/>
                <w:sz w:val="24"/>
                <w:szCs w:val="24"/>
              </w:rPr>
            </w:pPr>
            <w:r w:rsidRPr="00582768">
              <w:rPr>
                <w:b/>
                <w:sz w:val="24"/>
                <w:szCs w:val="24"/>
              </w:rPr>
              <w:t>________________________</w:t>
            </w:r>
          </w:p>
        </w:tc>
        <w:tc>
          <w:tcPr>
            <w:tcW w:w="270" w:type="dxa"/>
          </w:tcPr>
          <w:p w14:paraId="047CED4B" w14:textId="77777777" w:rsidR="000A046F" w:rsidRPr="00582768" w:rsidRDefault="000A046F" w:rsidP="000A046F">
            <w:pPr>
              <w:jc w:val="center"/>
              <w:rPr>
                <w:sz w:val="24"/>
                <w:szCs w:val="24"/>
              </w:rPr>
            </w:pPr>
            <w:r w:rsidRPr="00582768">
              <w:rPr>
                <w:sz w:val="24"/>
                <w:szCs w:val="24"/>
              </w:rPr>
              <w:t>§</w:t>
            </w:r>
          </w:p>
        </w:tc>
        <w:tc>
          <w:tcPr>
            <w:tcW w:w="4608" w:type="dxa"/>
          </w:tcPr>
          <w:p w14:paraId="47A8138A" w14:textId="77777777" w:rsidR="000A046F" w:rsidRPr="00582768" w:rsidRDefault="000A046F" w:rsidP="00302631">
            <w:pPr>
              <w:rPr>
                <w:sz w:val="24"/>
                <w:szCs w:val="24"/>
              </w:rPr>
            </w:pPr>
            <w:r w:rsidRPr="00582768">
              <w:rPr>
                <w:sz w:val="24"/>
                <w:szCs w:val="24"/>
              </w:rPr>
              <w:t xml:space="preserve">                            </w:t>
            </w:r>
          </w:p>
        </w:tc>
      </w:tr>
    </w:tbl>
    <w:p w14:paraId="1B82CEB1" w14:textId="77777777" w:rsidR="00582768" w:rsidRDefault="000A046F" w:rsidP="00F36FD0">
      <w:pPr>
        <w:tabs>
          <w:tab w:val="left" w:pos="1815"/>
        </w:tabs>
        <w:spacing w:line="259" w:lineRule="auto"/>
        <w:ind w:left="2160"/>
        <w:rPr>
          <w:rFonts w:eastAsia="Times New Roman"/>
          <w:b/>
        </w:rPr>
      </w:pPr>
      <w:r w:rsidRPr="00582768">
        <w:br/>
      </w:r>
      <w:r w:rsidR="00F36FD0" w:rsidRPr="00582768">
        <w:rPr>
          <w:rFonts w:eastAsia="Times New Roman"/>
          <w:b/>
        </w:rPr>
        <w:t xml:space="preserve">   </w:t>
      </w:r>
    </w:p>
    <w:p w14:paraId="7C8DFC3E" w14:textId="79D557E4" w:rsidR="00F36FD0" w:rsidRPr="00B82C15" w:rsidRDefault="00B82C15" w:rsidP="00B82C15">
      <w:pPr>
        <w:tabs>
          <w:tab w:val="left" w:pos="1815"/>
        </w:tabs>
        <w:spacing w:line="259" w:lineRule="auto"/>
        <w:rPr>
          <w:sz w:val="24"/>
          <w:szCs w:val="24"/>
        </w:rPr>
      </w:pPr>
      <w:r>
        <w:rPr>
          <w:rFonts w:eastAsia="Times New Roman"/>
          <w:b/>
          <w:sz w:val="24"/>
          <w:szCs w:val="24"/>
        </w:rPr>
        <w:tab/>
        <w:t xml:space="preserve">     </w:t>
      </w:r>
      <w:r w:rsidR="00F36FD0" w:rsidRPr="00B82C15">
        <w:rPr>
          <w:rFonts w:eastAsia="Times New Roman"/>
          <w:b/>
          <w:sz w:val="24"/>
          <w:szCs w:val="24"/>
        </w:rPr>
        <w:t>WAIVER OF RIGHTS AND CONSENT TO PLEA</w:t>
      </w:r>
      <w:r w:rsidR="00F36FD0" w:rsidRPr="00B82C15">
        <w:rPr>
          <w:rFonts w:eastAsia="Times New Roman"/>
          <w:sz w:val="24"/>
          <w:szCs w:val="24"/>
          <w:vertAlign w:val="subscript"/>
        </w:rPr>
        <w:t xml:space="preserve"> </w:t>
      </w:r>
    </w:p>
    <w:p w14:paraId="6E12E27D" w14:textId="0899B566" w:rsidR="00F36FD0" w:rsidRPr="00B82C15" w:rsidRDefault="00381C92" w:rsidP="00F36FD0">
      <w:pPr>
        <w:spacing w:after="204" w:line="259" w:lineRule="auto"/>
        <w:ind w:left="10"/>
        <w:jc w:val="center"/>
        <w:rPr>
          <w:sz w:val="24"/>
          <w:szCs w:val="24"/>
        </w:rPr>
      </w:pPr>
      <w:r w:rsidRPr="00B82C15">
        <w:rPr>
          <w:rFonts w:eastAsia="Times New Roman"/>
          <w:b/>
          <w:sz w:val="24"/>
          <w:szCs w:val="24"/>
        </w:rPr>
        <w:t xml:space="preserve">  </w:t>
      </w:r>
      <w:r w:rsidR="00B82C15">
        <w:rPr>
          <w:rFonts w:eastAsia="Times New Roman"/>
          <w:b/>
          <w:sz w:val="24"/>
          <w:szCs w:val="24"/>
        </w:rPr>
        <w:t xml:space="preserve"> </w:t>
      </w:r>
      <w:r w:rsidR="00F36FD0" w:rsidRPr="00B82C15">
        <w:rPr>
          <w:rFonts w:eastAsia="Times New Roman"/>
          <w:b/>
          <w:sz w:val="24"/>
          <w:szCs w:val="24"/>
        </w:rPr>
        <w:t>BY VIDEO OR TELEPHONE CONFERENCE</w:t>
      </w:r>
      <w:r w:rsidR="00F36FD0" w:rsidRPr="00B82C15">
        <w:rPr>
          <w:sz w:val="24"/>
          <w:szCs w:val="24"/>
        </w:rPr>
        <w:t xml:space="preserve"> </w:t>
      </w:r>
    </w:p>
    <w:p w14:paraId="6587BAF0" w14:textId="0A3A467C" w:rsidR="00F36FD0" w:rsidRPr="008549FF" w:rsidRDefault="00F36FD0" w:rsidP="007E52C9">
      <w:pPr>
        <w:spacing w:after="95" w:line="349" w:lineRule="auto"/>
        <w:ind w:left="-1" w:firstLine="720"/>
        <w:jc w:val="both"/>
        <w:rPr>
          <w:sz w:val="24"/>
          <w:szCs w:val="24"/>
        </w:rPr>
      </w:pPr>
      <w:r w:rsidRPr="008549FF">
        <w:rPr>
          <w:sz w:val="24"/>
          <w:szCs w:val="24"/>
        </w:rPr>
        <w:t>I acknowledge that I have a right to appear before a judge in person when pleadin</w:t>
      </w:r>
      <w:r w:rsidR="008549FF">
        <w:rPr>
          <w:sz w:val="24"/>
          <w:szCs w:val="24"/>
        </w:rPr>
        <w:t>g guilty. I further</w:t>
      </w:r>
      <w:r w:rsidRPr="008549FF">
        <w:rPr>
          <w:sz w:val="24"/>
          <w:szCs w:val="24"/>
        </w:rPr>
        <w:t xml:space="preserve"> acknowledge that I may waive the right to plead guilty</w:t>
      </w:r>
      <w:r w:rsidRPr="008549FF">
        <w:rPr>
          <w:rFonts w:eastAsia="Times New Roman"/>
          <w:sz w:val="24"/>
          <w:szCs w:val="24"/>
          <w:vertAlign w:val="subscript"/>
        </w:rPr>
        <w:t xml:space="preserve"> </w:t>
      </w:r>
      <w:r w:rsidRPr="008549FF">
        <w:rPr>
          <w:sz w:val="24"/>
          <w:szCs w:val="24"/>
        </w:rPr>
        <w:t xml:space="preserve">in person before the judge, under Federal Rule of Criminal Procedure 43(c).  </w:t>
      </w:r>
    </w:p>
    <w:p w14:paraId="231B67D3" w14:textId="0D6A5F00" w:rsidR="00F36FD0" w:rsidRPr="008549FF" w:rsidRDefault="00F36FD0" w:rsidP="007E52C9">
      <w:pPr>
        <w:spacing w:after="149" w:line="375" w:lineRule="auto"/>
        <w:ind w:left="-1" w:firstLine="720"/>
        <w:jc w:val="both"/>
        <w:rPr>
          <w:sz w:val="24"/>
          <w:szCs w:val="24"/>
        </w:rPr>
      </w:pPr>
      <w:r w:rsidRPr="008549FF">
        <w:rPr>
          <w:sz w:val="24"/>
          <w:szCs w:val="24"/>
        </w:rPr>
        <w:t>I have discussed the implications of waiving these rights with my attorney, and I understand the consequences of such a waiver.  I am choosing to knowingly, intelligently, and voluntarily waive my rights to plead guil</w:t>
      </w:r>
      <w:r w:rsidR="00BB3C70" w:rsidRPr="008549FF">
        <w:rPr>
          <w:sz w:val="24"/>
          <w:szCs w:val="24"/>
        </w:rPr>
        <w:t>ty in person</w:t>
      </w:r>
      <w:r w:rsidRPr="008549FF">
        <w:rPr>
          <w:sz w:val="24"/>
          <w:szCs w:val="24"/>
        </w:rPr>
        <w:t xml:space="preserve">.  I consent to the Court accepting my guilty plea via video conferencing, or telephone conferencing if video conferencing is not reasonably available. </w:t>
      </w:r>
    </w:p>
    <w:p w14:paraId="6D6ACCEF" w14:textId="77777777" w:rsidR="00F36FD0" w:rsidRPr="008549FF" w:rsidRDefault="00F36FD0" w:rsidP="007E52C9">
      <w:pPr>
        <w:spacing w:line="349" w:lineRule="auto"/>
        <w:ind w:left="-1" w:firstLine="720"/>
        <w:jc w:val="both"/>
        <w:rPr>
          <w:sz w:val="24"/>
          <w:szCs w:val="24"/>
        </w:rPr>
      </w:pPr>
      <w:r w:rsidRPr="008549FF">
        <w:rPr>
          <w:sz w:val="24"/>
          <w:szCs w:val="24"/>
        </w:rPr>
        <w:t xml:space="preserve">I am waiving my rights and consenting of my own free will and volition.  Nobody, including my attorney, has insisted upon, coerced, or improperly influenced me in my decision to waive my rights and consent to a guilty </w:t>
      </w:r>
      <w:r w:rsidRPr="008549FF">
        <w:rPr>
          <w:rFonts w:eastAsia="Times New Roman"/>
          <w:sz w:val="24"/>
          <w:szCs w:val="24"/>
        </w:rPr>
        <w:t>p</w:t>
      </w:r>
      <w:r w:rsidRPr="008549FF">
        <w:rPr>
          <w:sz w:val="24"/>
          <w:szCs w:val="24"/>
        </w:rPr>
        <w:t xml:space="preserve">lea </w:t>
      </w:r>
      <w:r w:rsidRPr="008549FF">
        <w:rPr>
          <w:rFonts w:eastAsia="Times New Roman"/>
          <w:sz w:val="24"/>
          <w:szCs w:val="24"/>
          <w:vertAlign w:val="subscript"/>
        </w:rPr>
        <w:t>via v</w:t>
      </w:r>
      <w:r w:rsidRPr="008549FF">
        <w:rPr>
          <w:sz w:val="24"/>
          <w:szCs w:val="24"/>
        </w:rPr>
        <w:t xml:space="preserve">ideo conferencing, or telephone conferencing if video conferencing is not reasonably available. </w:t>
      </w:r>
    </w:p>
    <w:p w14:paraId="3544F160" w14:textId="78F53721" w:rsidR="00F36FD0" w:rsidRPr="008549FF" w:rsidRDefault="00F36FD0" w:rsidP="007E52C9">
      <w:pPr>
        <w:spacing w:after="1272"/>
        <w:ind w:right="232" w:firstLine="719"/>
        <w:jc w:val="both"/>
        <w:rPr>
          <w:sz w:val="24"/>
          <w:szCs w:val="24"/>
        </w:rPr>
      </w:pPr>
      <w:r w:rsidRPr="008549FF">
        <w:rPr>
          <w:sz w:val="24"/>
          <w:szCs w:val="24"/>
        </w:rPr>
        <w:t>Executed this ______ day of _________</w:t>
      </w:r>
      <w:bookmarkStart w:id="0" w:name="_GoBack"/>
      <w:bookmarkEnd w:id="0"/>
      <w:r w:rsidRPr="008549FF">
        <w:rPr>
          <w:sz w:val="24"/>
          <w:szCs w:val="24"/>
        </w:rPr>
        <w:t xml:space="preserve">____, 2020, in </w:t>
      </w:r>
      <w:r w:rsidRPr="008549FF">
        <w:rPr>
          <w:rFonts w:eastAsia="Times New Roman"/>
          <w:sz w:val="24"/>
          <w:szCs w:val="24"/>
        </w:rPr>
        <w:t>__________________,</w:t>
      </w:r>
      <w:r w:rsidRPr="008549FF">
        <w:rPr>
          <w:sz w:val="24"/>
          <w:szCs w:val="24"/>
        </w:rPr>
        <w:t xml:space="preserve"> Texas. </w:t>
      </w:r>
    </w:p>
    <w:p w14:paraId="30ECAFCA" w14:textId="77777777" w:rsidR="00F36FD0" w:rsidRPr="008549FF" w:rsidRDefault="00F36FD0" w:rsidP="00582768">
      <w:pPr>
        <w:spacing w:after="1" w:line="259" w:lineRule="auto"/>
        <w:ind w:left="3659"/>
        <w:jc w:val="both"/>
        <w:rPr>
          <w:sz w:val="24"/>
          <w:szCs w:val="24"/>
        </w:rPr>
      </w:pPr>
      <w:r w:rsidRPr="008549FF">
        <w:rPr>
          <w:rFonts w:eastAsia="Calibri"/>
          <w:noProof/>
          <w:sz w:val="24"/>
          <w:szCs w:val="24"/>
        </w:rPr>
        <mc:AlternateContent>
          <mc:Choice Requires="wpg">
            <w:drawing>
              <wp:inline distT="0" distB="0" distL="0" distR="0" wp14:anchorId="1BCA9F6F" wp14:editId="47532217">
                <wp:extent cx="3629025" cy="9144"/>
                <wp:effectExtent l="0" t="0" r="0" b="0"/>
                <wp:docPr id="393" name="Group 393"/>
                <wp:cNvGraphicFramePr/>
                <a:graphic xmlns:a="http://schemas.openxmlformats.org/drawingml/2006/main">
                  <a:graphicData uri="http://schemas.microsoft.com/office/word/2010/wordprocessingGroup">
                    <wpg:wgp>
                      <wpg:cNvGrpSpPr/>
                      <wpg:grpSpPr>
                        <a:xfrm>
                          <a:off x="0" y="0"/>
                          <a:ext cx="3629025" cy="9144"/>
                          <a:chOff x="0" y="0"/>
                          <a:chExt cx="3629025" cy="9144"/>
                        </a:xfrm>
                      </wpg:grpSpPr>
                      <wps:wsp>
                        <wps:cNvPr id="552" name="Shape 552"/>
                        <wps:cNvSpPr/>
                        <wps:spPr>
                          <a:xfrm>
                            <a:off x="0" y="0"/>
                            <a:ext cx="3629025" cy="9144"/>
                          </a:xfrm>
                          <a:custGeom>
                            <a:avLst/>
                            <a:gdLst/>
                            <a:ahLst/>
                            <a:cxnLst/>
                            <a:rect l="0" t="0" r="0" b="0"/>
                            <a:pathLst>
                              <a:path w="3629025" h="9144">
                                <a:moveTo>
                                  <a:pt x="0" y="0"/>
                                </a:moveTo>
                                <a:lnTo>
                                  <a:pt x="3629025" y="0"/>
                                </a:lnTo>
                                <a:lnTo>
                                  <a:pt x="3629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73C569" id="Group 393" o:spid="_x0000_s1026" style="width:285.75pt;height:.7pt;mso-position-horizontal-relative:char;mso-position-vertical-relative:line" coordsize="36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">
                <v:shape id="Shape 552" o:spid="_x0000_s1027" style="position:absolute;width:36290;height:91;visibility:visible;mso-wrap-style:square;v-text-anchor:top" coordsize="3629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" path="m,l3629025,r,9144l,9144,,e" fillcolor="black" stroked="f" strokeweight="0">
                  <v:stroke miterlimit="83231f" joinstyle="miter"/>
                  <v:path arrowok="t" textboxrect="0,0,3629025,9144"/>
                </v:shape>
                <w10:anchorlock/>
              </v:group>
            </w:pict>
          </mc:Fallback>
        </mc:AlternateContent>
      </w:r>
    </w:p>
    <w:p w14:paraId="0320AFE7" w14:textId="77777777" w:rsidR="00F36FD0" w:rsidRPr="008549FF" w:rsidRDefault="00F36FD0" w:rsidP="00582768">
      <w:pPr>
        <w:spacing w:after="240"/>
        <w:ind w:left="3699"/>
        <w:jc w:val="both"/>
        <w:rPr>
          <w:sz w:val="24"/>
          <w:szCs w:val="24"/>
        </w:rPr>
      </w:pPr>
      <w:r w:rsidRPr="008549FF">
        <w:rPr>
          <w:sz w:val="24"/>
          <w:szCs w:val="24"/>
        </w:rPr>
        <w:t xml:space="preserve">Defendant </w:t>
      </w:r>
    </w:p>
    <w:p w14:paraId="1808EA64" w14:textId="77777777" w:rsidR="00F36FD0" w:rsidRPr="008549FF" w:rsidRDefault="00F36FD0" w:rsidP="00582768">
      <w:pPr>
        <w:spacing w:after="2" w:line="259" w:lineRule="auto"/>
        <w:ind w:left="3659"/>
        <w:jc w:val="both"/>
        <w:rPr>
          <w:sz w:val="24"/>
          <w:szCs w:val="24"/>
        </w:rPr>
      </w:pPr>
      <w:r w:rsidRPr="008549FF">
        <w:rPr>
          <w:rFonts w:eastAsia="Calibri"/>
          <w:noProof/>
          <w:sz w:val="24"/>
          <w:szCs w:val="24"/>
        </w:rPr>
        <mc:AlternateContent>
          <mc:Choice Requires="wpg">
            <w:drawing>
              <wp:inline distT="0" distB="0" distL="0" distR="0" wp14:anchorId="5B4FB21B" wp14:editId="1B70A947">
                <wp:extent cx="3629025" cy="9144"/>
                <wp:effectExtent l="0" t="0" r="0" b="0"/>
                <wp:docPr id="394" name="Group 394"/>
                <wp:cNvGraphicFramePr/>
                <a:graphic xmlns:a="http://schemas.openxmlformats.org/drawingml/2006/main">
                  <a:graphicData uri="http://schemas.microsoft.com/office/word/2010/wordprocessingGroup">
                    <wpg:wgp>
                      <wpg:cNvGrpSpPr/>
                      <wpg:grpSpPr>
                        <a:xfrm>
                          <a:off x="0" y="0"/>
                          <a:ext cx="3629025" cy="9144"/>
                          <a:chOff x="0" y="0"/>
                          <a:chExt cx="3629025" cy="9144"/>
                        </a:xfrm>
                      </wpg:grpSpPr>
                      <wps:wsp>
                        <wps:cNvPr id="554" name="Shape 554"/>
                        <wps:cNvSpPr/>
                        <wps:spPr>
                          <a:xfrm>
                            <a:off x="0" y="0"/>
                            <a:ext cx="3629025" cy="9144"/>
                          </a:xfrm>
                          <a:custGeom>
                            <a:avLst/>
                            <a:gdLst/>
                            <a:ahLst/>
                            <a:cxnLst/>
                            <a:rect l="0" t="0" r="0" b="0"/>
                            <a:pathLst>
                              <a:path w="3629025" h="9144">
                                <a:moveTo>
                                  <a:pt x="0" y="0"/>
                                </a:moveTo>
                                <a:lnTo>
                                  <a:pt x="3629025" y="0"/>
                                </a:lnTo>
                                <a:lnTo>
                                  <a:pt x="3629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A4A298" id="Group 394" o:spid="_x0000_s1026" style="width:285.75pt;height:.7pt;mso-position-horizontal-relative:char;mso-position-vertical-relative:line" coordsize="36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">
                <v:shape id="Shape 554" o:spid="_x0000_s1027" style="position:absolute;width:36290;height:91;visibility:visible;mso-wrap-style:square;v-text-anchor:top" coordsize="3629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" path="m,l3629025,r,9144l,9144,,e" fillcolor="black" stroked="f" strokeweight="0">
                  <v:stroke miterlimit="83231f" joinstyle="miter"/>
                  <v:path arrowok="t" textboxrect="0,0,3629025,9144"/>
                </v:shape>
                <w10:anchorlock/>
              </v:group>
            </w:pict>
          </mc:Fallback>
        </mc:AlternateContent>
      </w:r>
    </w:p>
    <w:p w14:paraId="2914BE05" w14:textId="77777777" w:rsidR="00F36FD0" w:rsidRPr="008549FF" w:rsidRDefault="00F36FD0" w:rsidP="00582768">
      <w:pPr>
        <w:ind w:left="3699"/>
        <w:jc w:val="both"/>
        <w:rPr>
          <w:sz w:val="24"/>
          <w:szCs w:val="24"/>
        </w:rPr>
      </w:pPr>
      <w:r w:rsidRPr="008549FF">
        <w:rPr>
          <w:sz w:val="24"/>
          <w:szCs w:val="24"/>
        </w:rPr>
        <w:t xml:space="preserve">Defense Counsel </w:t>
      </w:r>
    </w:p>
    <w:p w14:paraId="2C887EE7" w14:textId="4A460DD8" w:rsidR="00DF0446" w:rsidRPr="008549FF" w:rsidRDefault="005A5BBA" w:rsidP="00582768">
      <w:pPr>
        <w:jc w:val="both"/>
        <w:rPr>
          <w:rFonts w:eastAsia="Calibri"/>
          <w:sz w:val="24"/>
          <w:szCs w:val="24"/>
        </w:rPr>
      </w:pPr>
      <w:r w:rsidRPr="008549FF">
        <w:rPr>
          <w:rFonts w:eastAsia="Calibri"/>
          <w:sz w:val="24"/>
          <w:szCs w:val="24"/>
        </w:rPr>
        <w:t xml:space="preserve">                                        </w:t>
      </w:r>
      <w:r w:rsidR="00C60A48" w:rsidRPr="008549FF">
        <w:rPr>
          <w:rFonts w:eastAsia="Calibri"/>
          <w:sz w:val="24"/>
          <w:szCs w:val="24"/>
        </w:rPr>
        <w:t xml:space="preserve">              </w:t>
      </w:r>
    </w:p>
    <w:sectPr w:rsidR="00DF0446" w:rsidRPr="00854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46F"/>
    <w:rsid w:val="00004486"/>
    <w:rsid w:val="000872F5"/>
    <w:rsid w:val="000A046F"/>
    <w:rsid w:val="00141B18"/>
    <w:rsid w:val="0014652E"/>
    <w:rsid w:val="001678D0"/>
    <w:rsid w:val="001A2F80"/>
    <w:rsid w:val="002631D1"/>
    <w:rsid w:val="00297AAE"/>
    <w:rsid w:val="002F40D9"/>
    <w:rsid w:val="00302631"/>
    <w:rsid w:val="003063D9"/>
    <w:rsid w:val="00381C92"/>
    <w:rsid w:val="00436E98"/>
    <w:rsid w:val="00512A9E"/>
    <w:rsid w:val="00522115"/>
    <w:rsid w:val="005667C2"/>
    <w:rsid w:val="00582768"/>
    <w:rsid w:val="005A5BBA"/>
    <w:rsid w:val="0063780D"/>
    <w:rsid w:val="007102A5"/>
    <w:rsid w:val="00721E32"/>
    <w:rsid w:val="0076777D"/>
    <w:rsid w:val="007C57C3"/>
    <w:rsid w:val="007D1A7E"/>
    <w:rsid w:val="007E52C9"/>
    <w:rsid w:val="00841909"/>
    <w:rsid w:val="008549FF"/>
    <w:rsid w:val="00873767"/>
    <w:rsid w:val="00921083"/>
    <w:rsid w:val="009E1FAF"/>
    <w:rsid w:val="00A64494"/>
    <w:rsid w:val="00B82C15"/>
    <w:rsid w:val="00BB3C70"/>
    <w:rsid w:val="00C41C3A"/>
    <w:rsid w:val="00C60A48"/>
    <w:rsid w:val="00C67CE2"/>
    <w:rsid w:val="00DF0446"/>
    <w:rsid w:val="00E0158B"/>
    <w:rsid w:val="00E417D6"/>
    <w:rsid w:val="00E43B5F"/>
    <w:rsid w:val="00EB1758"/>
    <w:rsid w:val="00EF0784"/>
    <w:rsid w:val="00F36FD0"/>
    <w:rsid w:val="00F816B4"/>
    <w:rsid w:val="00F81A07"/>
    <w:rsid w:val="00F87399"/>
    <w:rsid w:val="00F9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3BB5"/>
  <w15:docId w15:val="{41C6E23F-1C92-4369-A850-59B358EE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046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006C-B060-433A-914A-D7088DF8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sally_garcia</dc:creator>
  <cp:lastModifiedBy>Sally Garcia</cp:lastModifiedBy>
  <cp:revision>10</cp:revision>
  <dcterms:created xsi:type="dcterms:W3CDTF">2020-04-02T18:50:00Z</dcterms:created>
  <dcterms:modified xsi:type="dcterms:W3CDTF">2020-04-02T19:06:00Z</dcterms:modified>
</cp:coreProperties>
</file>