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607D" w14:textId="77777777" w:rsidR="00F55F51" w:rsidRPr="007D29CB" w:rsidRDefault="00F55F51">
      <w:pPr>
        <w:rPr>
          <w:rFonts w:ascii="Times New Roman" w:hAnsi="Times New Roman" w:cs="Times New Roman"/>
        </w:rPr>
      </w:pPr>
      <w:r w:rsidRPr="007D29CB">
        <w:rPr>
          <w:rFonts w:ascii="Times New Roman" w:hAnsi="Times New Roman" w:cs="Times New Roman"/>
          <w:noProof/>
        </w:rPr>
        <w:drawing>
          <wp:anchor distT="0" distB="0" distL="114300" distR="114300" simplePos="0" relativeHeight="251658240" behindDoc="1" locked="0" layoutInCell="1" allowOverlap="1" wp14:anchorId="2A72BF00" wp14:editId="0F1633C7">
            <wp:simplePos x="0" y="0"/>
            <wp:positionH relativeFrom="column">
              <wp:posOffset>1817120</wp:posOffset>
            </wp:positionH>
            <wp:positionV relativeFrom="paragraph">
              <wp:posOffset>-410845</wp:posOffset>
            </wp:positionV>
            <wp:extent cx="2166242" cy="227341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242" cy="22734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A87D5" w14:textId="77777777" w:rsidR="00F55F51" w:rsidRPr="007D29CB" w:rsidRDefault="00F55F51">
      <w:pPr>
        <w:rPr>
          <w:rFonts w:ascii="Times New Roman" w:hAnsi="Times New Roman" w:cs="Times New Roman"/>
        </w:rPr>
      </w:pPr>
    </w:p>
    <w:p w14:paraId="5469C9D9" w14:textId="77777777" w:rsidR="00F55F51" w:rsidRPr="007D29CB" w:rsidRDefault="00F55F51">
      <w:pPr>
        <w:rPr>
          <w:rFonts w:ascii="Times New Roman" w:hAnsi="Times New Roman" w:cs="Times New Roman"/>
        </w:rPr>
      </w:pPr>
    </w:p>
    <w:p w14:paraId="79717101" w14:textId="77777777" w:rsidR="00F55F51" w:rsidRPr="007D29CB" w:rsidRDefault="00F55F51">
      <w:pPr>
        <w:rPr>
          <w:rFonts w:ascii="Times New Roman" w:hAnsi="Times New Roman" w:cs="Times New Roman"/>
        </w:rPr>
      </w:pPr>
    </w:p>
    <w:p w14:paraId="10093824" w14:textId="77777777" w:rsidR="00F55F51" w:rsidRPr="007D29CB" w:rsidRDefault="00F55F51">
      <w:pPr>
        <w:rPr>
          <w:rFonts w:ascii="Times New Roman" w:hAnsi="Times New Roman" w:cs="Times New Roman"/>
        </w:rPr>
      </w:pPr>
    </w:p>
    <w:p w14:paraId="4CBB6B75" w14:textId="77777777" w:rsidR="00F55F51" w:rsidRPr="007D29CB" w:rsidRDefault="00F55F51">
      <w:pPr>
        <w:rPr>
          <w:rFonts w:ascii="Times New Roman" w:hAnsi="Times New Roman" w:cs="Times New Roman"/>
        </w:rPr>
      </w:pPr>
    </w:p>
    <w:p w14:paraId="4D16520D" w14:textId="77777777" w:rsidR="002F22E2" w:rsidRPr="007D29CB" w:rsidRDefault="002F22E2">
      <w:pPr>
        <w:rPr>
          <w:rFonts w:ascii="Times New Roman" w:hAnsi="Times New Roman" w:cs="Times New Roman"/>
        </w:rPr>
      </w:pPr>
    </w:p>
    <w:p w14:paraId="6C56A1CC" w14:textId="21940561" w:rsidR="00F55F51" w:rsidRPr="007D29CB" w:rsidRDefault="00F55F51" w:rsidP="002F22E2">
      <w:pPr>
        <w:pStyle w:val="NoSpacing"/>
        <w:rPr>
          <w:rFonts w:ascii="Times New Roman" w:hAnsi="Times New Roman" w:cs="Times New Roman"/>
          <w:sz w:val="24"/>
          <w:szCs w:val="24"/>
        </w:rPr>
      </w:pPr>
      <w:r w:rsidRPr="007D29CB">
        <w:rPr>
          <w:rFonts w:ascii="Times New Roman" w:hAnsi="Times New Roman" w:cs="Times New Roman"/>
          <w:b/>
          <w:caps/>
          <w:sz w:val="24"/>
          <w:szCs w:val="24"/>
        </w:rPr>
        <w:t>Judge Rolando Olvera</w:t>
      </w:r>
      <w:r w:rsidR="00F35781" w:rsidRPr="007D29CB">
        <w:rPr>
          <w:rFonts w:ascii="Times New Roman" w:hAnsi="Times New Roman" w:cs="Times New Roman"/>
          <w:sz w:val="24"/>
          <w:szCs w:val="24"/>
        </w:rPr>
        <w:tab/>
      </w:r>
      <w:r w:rsidR="00F35781" w:rsidRPr="007D29CB">
        <w:rPr>
          <w:rFonts w:ascii="Times New Roman" w:hAnsi="Times New Roman" w:cs="Times New Roman"/>
          <w:sz w:val="24"/>
          <w:szCs w:val="24"/>
        </w:rPr>
        <w:tab/>
      </w:r>
      <w:r w:rsidR="00F35781" w:rsidRPr="007D29CB">
        <w:rPr>
          <w:rFonts w:ascii="Times New Roman" w:hAnsi="Times New Roman" w:cs="Times New Roman"/>
          <w:sz w:val="24"/>
          <w:szCs w:val="24"/>
        </w:rPr>
        <w:tab/>
        <w:t>United States</w:t>
      </w:r>
      <w:r w:rsidRPr="007D29CB">
        <w:rPr>
          <w:rFonts w:ascii="Times New Roman" w:hAnsi="Times New Roman" w:cs="Times New Roman"/>
          <w:sz w:val="24"/>
          <w:szCs w:val="24"/>
        </w:rPr>
        <w:t xml:space="preserve"> Courthouse</w:t>
      </w:r>
    </w:p>
    <w:p w14:paraId="528A1096" w14:textId="77777777" w:rsidR="00F55F51" w:rsidRPr="007D29CB" w:rsidRDefault="00F55F51" w:rsidP="002F22E2">
      <w:pPr>
        <w:pStyle w:val="NoSpacing"/>
        <w:rPr>
          <w:rFonts w:ascii="Times New Roman" w:hAnsi="Times New Roman" w:cs="Times New Roman"/>
          <w:sz w:val="24"/>
          <w:szCs w:val="24"/>
        </w:rPr>
      </w:pP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002F22E2" w:rsidRPr="007D29CB">
        <w:rPr>
          <w:rFonts w:ascii="Times New Roman" w:hAnsi="Times New Roman" w:cs="Times New Roman"/>
          <w:sz w:val="24"/>
          <w:szCs w:val="24"/>
        </w:rPr>
        <w:tab/>
      </w:r>
      <w:r w:rsidR="002F22E2" w:rsidRPr="007D29CB">
        <w:rPr>
          <w:rFonts w:ascii="Times New Roman" w:hAnsi="Times New Roman" w:cs="Times New Roman"/>
          <w:sz w:val="24"/>
          <w:szCs w:val="24"/>
        </w:rPr>
        <w:tab/>
      </w:r>
      <w:r w:rsidRPr="007D29CB">
        <w:rPr>
          <w:rFonts w:ascii="Times New Roman" w:hAnsi="Times New Roman" w:cs="Times New Roman"/>
          <w:sz w:val="24"/>
          <w:szCs w:val="24"/>
        </w:rPr>
        <w:t>600 East Harrison, Suite 306</w:t>
      </w:r>
    </w:p>
    <w:p w14:paraId="15AB1F8A" w14:textId="77777777" w:rsidR="00F55F51" w:rsidRPr="007D29CB" w:rsidRDefault="00F55F51" w:rsidP="002F22E2">
      <w:pPr>
        <w:pStyle w:val="NoSpacing"/>
        <w:ind w:left="4320" w:firstLine="720"/>
        <w:rPr>
          <w:rFonts w:ascii="Times New Roman" w:hAnsi="Times New Roman" w:cs="Times New Roman"/>
          <w:sz w:val="24"/>
          <w:szCs w:val="24"/>
        </w:rPr>
      </w:pPr>
      <w:r w:rsidRPr="007D29CB">
        <w:rPr>
          <w:rFonts w:ascii="Times New Roman" w:hAnsi="Times New Roman" w:cs="Times New Roman"/>
          <w:sz w:val="24"/>
          <w:szCs w:val="24"/>
        </w:rPr>
        <w:t>Brownsville, Texas 78520-7114</w:t>
      </w:r>
    </w:p>
    <w:p w14:paraId="60E5AAD3" w14:textId="77777777" w:rsidR="00F55F51" w:rsidRPr="007D29CB" w:rsidRDefault="00F55F51" w:rsidP="002F22E2">
      <w:pPr>
        <w:pStyle w:val="NoSpacing"/>
        <w:ind w:left="4320" w:firstLine="720"/>
        <w:rPr>
          <w:rFonts w:ascii="Times New Roman" w:hAnsi="Times New Roman" w:cs="Times New Roman"/>
          <w:sz w:val="24"/>
          <w:szCs w:val="24"/>
        </w:rPr>
      </w:pPr>
      <w:r w:rsidRPr="007D29CB">
        <w:rPr>
          <w:rFonts w:ascii="Times New Roman" w:hAnsi="Times New Roman" w:cs="Times New Roman"/>
          <w:sz w:val="24"/>
          <w:szCs w:val="24"/>
        </w:rPr>
        <w:t>(956)</w:t>
      </w:r>
      <w:r w:rsidR="002F22E2" w:rsidRPr="007D29CB">
        <w:rPr>
          <w:rFonts w:ascii="Times New Roman" w:hAnsi="Times New Roman" w:cs="Times New Roman"/>
          <w:sz w:val="24"/>
          <w:szCs w:val="24"/>
        </w:rPr>
        <w:t xml:space="preserve"> 548-2595</w:t>
      </w:r>
    </w:p>
    <w:p w14:paraId="65D75B9C" w14:textId="77777777" w:rsidR="002F22E2" w:rsidRPr="007D29CB" w:rsidRDefault="002F22E2" w:rsidP="002F22E2">
      <w:pPr>
        <w:pStyle w:val="NoSpacing"/>
        <w:rPr>
          <w:rFonts w:ascii="Times New Roman" w:hAnsi="Times New Roman" w:cs="Times New Roman"/>
          <w:sz w:val="24"/>
          <w:szCs w:val="24"/>
        </w:rPr>
      </w:pPr>
    </w:p>
    <w:p w14:paraId="11E24C49" w14:textId="77777777" w:rsidR="002F22E2" w:rsidRPr="007D29CB" w:rsidRDefault="002F22E2" w:rsidP="002F22E2">
      <w:pPr>
        <w:pStyle w:val="NoSpacing"/>
        <w:ind w:left="4320" w:firstLine="720"/>
        <w:rPr>
          <w:rFonts w:ascii="Times New Roman" w:hAnsi="Times New Roman" w:cs="Times New Roman"/>
          <w:sz w:val="24"/>
          <w:szCs w:val="24"/>
        </w:rPr>
      </w:pPr>
      <w:r w:rsidRPr="007D29CB">
        <w:rPr>
          <w:rFonts w:ascii="Times New Roman" w:hAnsi="Times New Roman" w:cs="Times New Roman"/>
          <w:sz w:val="24"/>
          <w:szCs w:val="24"/>
        </w:rPr>
        <w:t>Sandra Espinoza, Case Manager</w:t>
      </w:r>
    </w:p>
    <w:p w14:paraId="3195537A" w14:textId="77777777" w:rsidR="002F22E2" w:rsidRPr="007D29CB" w:rsidRDefault="002F22E2" w:rsidP="002F22E2">
      <w:pPr>
        <w:pStyle w:val="NoSpacing"/>
        <w:ind w:left="4320" w:firstLine="720"/>
        <w:rPr>
          <w:rFonts w:ascii="Times New Roman" w:hAnsi="Times New Roman" w:cs="Times New Roman"/>
          <w:sz w:val="24"/>
          <w:szCs w:val="24"/>
        </w:rPr>
      </w:pPr>
      <w:r w:rsidRPr="007D29CB">
        <w:rPr>
          <w:rFonts w:ascii="Times New Roman" w:hAnsi="Times New Roman" w:cs="Times New Roman"/>
          <w:sz w:val="24"/>
          <w:szCs w:val="24"/>
        </w:rPr>
        <w:t>United States District Clerk</w:t>
      </w:r>
    </w:p>
    <w:p w14:paraId="48B049AF" w14:textId="77777777" w:rsidR="002F22E2" w:rsidRPr="007D29CB" w:rsidRDefault="002F22E2" w:rsidP="002F22E2">
      <w:pPr>
        <w:pStyle w:val="NoSpacing"/>
        <w:ind w:left="4320" w:firstLine="720"/>
        <w:rPr>
          <w:rFonts w:ascii="Times New Roman" w:hAnsi="Times New Roman" w:cs="Times New Roman"/>
          <w:sz w:val="24"/>
          <w:szCs w:val="24"/>
        </w:rPr>
      </w:pPr>
      <w:r w:rsidRPr="007D29CB">
        <w:rPr>
          <w:rFonts w:ascii="Times New Roman" w:hAnsi="Times New Roman" w:cs="Times New Roman"/>
          <w:sz w:val="24"/>
          <w:szCs w:val="24"/>
        </w:rPr>
        <w:t>600 East Harrison, Suite 306</w:t>
      </w:r>
    </w:p>
    <w:p w14:paraId="2E079AAA" w14:textId="77777777" w:rsidR="002F22E2" w:rsidRPr="007D29CB" w:rsidRDefault="002F22E2" w:rsidP="002F22E2">
      <w:pPr>
        <w:pStyle w:val="NoSpacing"/>
        <w:ind w:left="4320" w:firstLine="720"/>
        <w:rPr>
          <w:rFonts w:ascii="Times New Roman" w:hAnsi="Times New Roman" w:cs="Times New Roman"/>
          <w:sz w:val="24"/>
          <w:szCs w:val="24"/>
        </w:rPr>
      </w:pPr>
      <w:r w:rsidRPr="007D29CB">
        <w:rPr>
          <w:rFonts w:ascii="Times New Roman" w:hAnsi="Times New Roman" w:cs="Times New Roman"/>
          <w:sz w:val="24"/>
          <w:szCs w:val="24"/>
        </w:rPr>
        <w:t>Brownsville, Texas 78520-7114</w:t>
      </w:r>
    </w:p>
    <w:p w14:paraId="74C5284C" w14:textId="77777777" w:rsidR="002F22E2" w:rsidRPr="007D29CB" w:rsidRDefault="002F22E2" w:rsidP="002F22E2">
      <w:pPr>
        <w:pStyle w:val="NoSpacing"/>
        <w:ind w:left="4320" w:firstLine="720"/>
        <w:rPr>
          <w:rFonts w:ascii="Times New Roman" w:hAnsi="Times New Roman" w:cs="Times New Roman"/>
          <w:sz w:val="24"/>
          <w:szCs w:val="24"/>
        </w:rPr>
      </w:pPr>
      <w:r w:rsidRPr="007D29CB">
        <w:rPr>
          <w:rFonts w:ascii="Times New Roman" w:hAnsi="Times New Roman" w:cs="Times New Roman"/>
          <w:sz w:val="24"/>
          <w:szCs w:val="24"/>
        </w:rPr>
        <w:t>Direct Number: (956) 982-9685</w:t>
      </w:r>
    </w:p>
    <w:p w14:paraId="4AA7E2D2" w14:textId="77777777" w:rsidR="002F22E2" w:rsidRPr="007D29CB" w:rsidRDefault="002F22E2" w:rsidP="002F22E2">
      <w:pPr>
        <w:pStyle w:val="NoSpacing"/>
        <w:ind w:left="4320" w:firstLine="720"/>
        <w:rPr>
          <w:rFonts w:ascii="Times New Roman" w:hAnsi="Times New Roman" w:cs="Times New Roman"/>
          <w:sz w:val="24"/>
          <w:szCs w:val="24"/>
        </w:rPr>
      </w:pPr>
      <w:r w:rsidRPr="007D29CB">
        <w:rPr>
          <w:rFonts w:ascii="Times New Roman" w:hAnsi="Times New Roman" w:cs="Times New Roman"/>
          <w:sz w:val="24"/>
          <w:szCs w:val="24"/>
        </w:rPr>
        <w:t>s</w:t>
      </w:r>
      <w:hyperlink r:id="rId9" w:history="1">
        <w:r w:rsidRPr="007D29CB">
          <w:rPr>
            <w:rStyle w:val="Hyperlink"/>
            <w:rFonts w:ascii="Times New Roman" w:hAnsi="Times New Roman" w:cs="Times New Roman"/>
            <w:color w:val="auto"/>
            <w:sz w:val="24"/>
            <w:szCs w:val="24"/>
            <w:u w:val="none"/>
          </w:rPr>
          <w:t>andra_espinoza@txs.uscourts.gov</w:t>
        </w:r>
      </w:hyperlink>
    </w:p>
    <w:p w14:paraId="25B56BD5" w14:textId="77777777" w:rsidR="002F22E2" w:rsidRPr="007D29CB" w:rsidRDefault="002F22E2" w:rsidP="002F22E2">
      <w:pPr>
        <w:pStyle w:val="NoSpacing"/>
        <w:ind w:left="5040"/>
        <w:rPr>
          <w:rFonts w:ascii="Times New Roman" w:hAnsi="Times New Roman" w:cs="Times New Roman"/>
          <w:sz w:val="24"/>
          <w:szCs w:val="24"/>
        </w:rPr>
      </w:pPr>
      <w:r w:rsidRPr="007D29CB">
        <w:rPr>
          <w:rFonts w:ascii="Times New Roman" w:hAnsi="Times New Roman" w:cs="Times New Roman"/>
          <w:sz w:val="24"/>
          <w:szCs w:val="24"/>
        </w:rPr>
        <w:t>District Clerk’s Office: (956) 548-2500</w:t>
      </w:r>
    </w:p>
    <w:p w14:paraId="3BF6802E" w14:textId="7ACA4CC8" w:rsidR="002F22E2" w:rsidRPr="007D29CB" w:rsidRDefault="00CE0536" w:rsidP="00CE0536">
      <w:pPr>
        <w:pStyle w:val="NoSpacing"/>
        <w:tabs>
          <w:tab w:val="left" w:pos="3660"/>
        </w:tabs>
        <w:rPr>
          <w:rFonts w:ascii="Times New Roman" w:hAnsi="Times New Roman" w:cs="Times New Roman"/>
          <w:sz w:val="24"/>
          <w:szCs w:val="24"/>
        </w:rPr>
      </w:pPr>
      <w:r>
        <w:rPr>
          <w:rFonts w:ascii="Times New Roman" w:hAnsi="Times New Roman" w:cs="Times New Roman"/>
          <w:sz w:val="24"/>
          <w:szCs w:val="24"/>
        </w:rPr>
        <w:tab/>
      </w:r>
    </w:p>
    <w:p w14:paraId="7AA02838" w14:textId="77777777" w:rsidR="00170420" w:rsidRPr="007D29CB" w:rsidRDefault="00170420" w:rsidP="002F22E2">
      <w:pPr>
        <w:pStyle w:val="NoSpacing"/>
        <w:rPr>
          <w:rFonts w:ascii="Times New Roman" w:hAnsi="Times New Roman" w:cs="Times New Roman"/>
          <w:sz w:val="24"/>
          <w:szCs w:val="24"/>
        </w:rPr>
      </w:pPr>
    </w:p>
    <w:p w14:paraId="6D33DF6E" w14:textId="42B7A33E" w:rsidR="0039625A" w:rsidRPr="007D29CB" w:rsidRDefault="002F22E2" w:rsidP="0039625A">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Civil Procedures</w:t>
      </w:r>
      <w:r w:rsidR="005E0F5F">
        <w:rPr>
          <w:rFonts w:ascii="Times New Roman" w:hAnsi="Times New Roman" w:cs="Times New Roman"/>
          <w:b/>
          <w:caps/>
          <w:sz w:val="24"/>
          <w:szCs w:val="24"/>
        </w:rPr>
        <w:t>/LOCAL rULES</w:t>
      </w:r>
    </w:p>
    <w:p w14:paraId="7A0F7F29" w14:textId="77777777" w:rsidR="0039625A" w:rsidRPr="007D29CB" w:rsidRDefault="0039625A" w:rsidP="0039625A">
      <w:pPr>
        <w:pStyle w:val="NoSpacing"/>
        <w:jc w:val="center"/>
        <w:rPr>
          <w:rFonts w:ascii="Times New Roman" w:hAnsi="Times New Roman" w:cs="Times New Roman"/>
          <w:b/>
          <w:caps/>
          <w:sz w:val="24"/>
          <w:szCs w:val="24"/>
        </w:rPr>
      </w:pPr>
    </w:p>
    <w:sdt>
      <w:sdtPr>
        <w:rPr>
          <w:rFonts w:ascii="Times New Roman" w:hAnsi="Times New Roman" w:cs="Times New Roman"/>
        </w:rPr>
        <w:id w:val="611335057"/>
        <w:docPartObj>
          <w:docPartGallery w:val="Table of Contents"/>
          <w:docPartUnique/>
        </w:docPartObj>
      </w:sdtPr>
      <w:sdtEndPr/>
      <w:sdtContent>
        <w:p w14:paraId="3F8E4001" w14:textId="77777777" w:rsidR="0039625A" w:rsidRPr="007D29CB" w:rsidRDefault="0039625A" w:rsidP="0039625A">
          <w:pPr>
            <w:pStyle w:val="NoSpacing"/>
            <w:jc w:val="center"/>
            <w:rPr>
              <w:rFonts w:ascii="Times New Roman" w:hAnsi="Times New Roman" w:cs="Times New Roman"/>
              <w:b/>
              <w:caps/>
              <w:sz w:val="24"/>
              <w:szCs w:val="24"/>
            </w:rPr>
          </w:pPr>
        </w:p>
        <w:p w14:paraId="4F3A46CC" w14:textId="77777777" w:rsidR="0039625A" w:rsidRPr="007D29CB" w:rsidRDefault="0039625A" w:rsidP="00ED5BE8">
          <w:pPr>
            <w:pStyle w:val="NoSpacing"/>
            <w:numPr>
              <w:ilvl w:val="0"/>
              <w:numId w:val="33"/>
            </w:numPr>
            <w:rPr>
              <w:rFonts w:ascii="Times New Roman" w:hAnsi="Times New Roman" w:cs="Times New Roman"/>
              <w:sz w:val="24"/>
              <w:szCs w:val="24"/>
            </w:rPr>
          </w:pPr>
          <w:r w:rsidRPr="007D29CB">
            <w:rPr>
              <w:rFonts w:ascii="Times New Roman" w:hAnsi="Times New Roman" w:cs="Times New Roman"/>
              <w:sz w:val="24"/>
              <w:szCs w:val="24"/>
            </w:rPr>
            <w:t xml:space="preserve">Contact with Court Personnel </w:t>
          </w:r>
          <w:r w:rsidRPr="007D29CB">
            <w:rPr>
              <w:rFonts w:ascii="Times New Roman" w:hAnsi="Times New Roman" w:cs="Times New Roman"/>
              <w:sz w:val="24"/>
              <w:szCs w:val="24"/>
            </w:rPr>
            <w:ptab w:relativeTo="margin" w:alignment="right" w:leader="dot"/>
          </w:r>
          <w:proofErr w:type="gramStart"/>
          <w:r w:rsidRPr="007D29CB">
            <w:rPr>
              <w:rFonts w:ascii="Times New Roman" w:hAnsi="Times New Roman" w:cs="Times New Roman"/>
              <w:sz w:val="24"/>
              <w:szCs w:val="24"/>
            </w:rPr>
            <w:t>1</w:t>
          </w:r>
          <w:proofErr w:type="gramEnd"/>
        </w:p>
        <w:p w14:paraId="09BAD12F" w14:textId="77777777" w:rsidR="0039625A" w:rsidRPr="007D29CB" w:rsidRDefault="0039625A" w:rsidP="00ED5BE8">
          <w:pPr>
            <w:pStyle w:val="NoSpacing"/>
            <w:numPr>
              <w:ilvl w:val="0"/>
              <w:numId w:val="33"/>
            </w:numPr>
            <w:rPr>
              <w:rFonts w:ascii="Times New Roman" w:hAnsi="Times New Roman" w:cs="Times New Roman"/>
              <w:sz w:val="24"/>
              <w:szCs w:val="24"/>
            </w:rPr>
          </w:pPr>
          <w:r w:rsidRPr="007D29CB">
            <w:rPr>
              <w:rFonts w:ascii="Times New Roman" w:hAnsi="Times New Roman" w:cs="Times New Roman"/>
              <w:sz w:val="24"/>
              <w:szCs w:val="24"/>
            </w:rPr>
            <w:t>Restraining Orders and Other Applications for Immediate Relief</w:t>
          </w:r>
          <w:r w:rsidRPr="007D29CB">
            <w:rPr>
              <w:rFonts w:ascii="Times New Roman" w:hAnsi="Times New Roman" w:cs="Times New Roman"/>
              <w:sz w:val="24"/>
              <w:szCs w:val="24"/>
            </w:rPr>
            <w:ptab w:relativeTo="margin" w:alignment="right" w:leader="dot"/>
          </w:r>
          <w:r w:rsidR="00CD21DE" w:rsidRPr="007D29CB">
            <w:rPr>
              <w:rFonts w:ascii="Times New Roman" w:hAnsi="Times New Roman" w:cs="Times New Roman"/>
              <w:sz w:val="24"/>
              <w:szCs w:val="24"/>
            </w:rPr>
            <w:t>1</w:t>
          </w:r>
        </w:p>
        <w:p w14:paraId="5EF7C014" w14:textId="77777777" w:rsidR="0039625A" w:rsidRPr="007D29CB" w:rsidRDefault="0039625A" w:rsidP="00ED5BE8">
          <w:pPr>
            <w:pStyle w:val="NoSpacing"/>
            <w:numPr>
              <w:ilvl w:val="0"/>
              <w:numId w:val="33"/>
            </w:numPr>
            <w:rPr>
              <w:rFonts w:ascii="Times New Roman" w:hAnsi="Times New Roman" w:cs="Times New Roman"/>
              <w:sz w:val="24"/>
              <w:szCs w:val="24"/>
            </w:rPr>
          </w:pPr>
          <w:r w:rsidRPr="007D29CB">
            <w:rPr>
              <w:rFonts w:ascii="Times New Roman" w:hAnsi="Times New Roman" w:cs="Times New Roman"/>
              <w:sz w:val="24"/>
              <w:szCs w:val="24"/>
            </w:rPr>
            <w:t>Electronic Filings</w:t>
          </w:r>
          <w:r w:rsidRPr="007D29CB">
            <w:rPr>
              <w:rFonts w:ascii="Times New Roman" w:hAnsi="Times New Roman" w:cs="Times New Roman"/>
              <w:sz w:val="24"/>
              <w:szCs w:val="24"/>
            </w:rPr>
            <w:ptab w:relativeTo="margin" w:alignment="right" w:leader="dot"/>
          </w:r>
          <w:r w:rsidR="00CD21DE" w:rsidRPr="007D29CB">
            <w:rPr>
              <w:rFonts w:ascii="Times New Roman" w:hAnsi="Times New Roman" w:cs="Times New Roman"/>
              <w:sz w:val="24"/>
              <w:szCs w:val="24"/>
            </w:rPr>
            <w:t>1</w:t>
          </w:r>
        </w:p>
        <w:p w14:paraId="6190AE75" w14:textId="4B46BD3E" w:rsidR="0039625A" w:rsidRPr="007D29CB" w:rsidRDefault="0039625A" w:rsidP="00ED5BE8">
          <w:pPr>
            <w:pStyle w:val="NoSpacing"/>
            <w:numPr>
              <w:ilvl w:val="0"/>
              <w:numId w:val="33"/>
            </w:numPr>
            <w:rPr>
              <w:rFonts w:ascii="Times New Roman" w:hAnsi="Times New Roman" w:cs="Times New Roman"/>
              <w:sz w:val="24"/>
              <w:szCs w:val="24"/>
            </w:rPr>
          </w:pPr>
          <w:r w:rsidRPr="007D29CB">
            <w:rPr>
              <w:rFonts w:ascii="Times New Roman" w:hAnsi="Times New Roman" w:cs="Times New Roman"/>
              <w:sz w:val="24"/>
              <w:szCs w:val="24"/>
            </w:rPr>
            <w:t xml:space="preserve">Continuances </w:t>
          </w:r>
          <w:r w:rsidRPr="007D29CB">
            <w:rPr>
              <w:rFonts w:ascii="Times New Roman" w:hAnsi="Times New Roman" w:cs="Times New Roman"/>
              <w:sz w:val="24"/>
              <w:szCs w:val="24"/>
            </w:rPr>
            <w:ptab w:relativeTo="margin" w:alignment="right" w:leader="dot"/>
          </w:r>
          <w:r w:rsidR="004A4A11" w:rsidRPr="007D29CB">
            <w:rPr>
              <w:rFonts w:ascii="Times New Roman" w:hAnsi="Times New Roman" w:cs="Times New Roman"/>
              <w:sz w:val="24"/>
              <w:szCs w:val="24"/>
            </w:rPr>
            <w:t>2</w:t>
          </w:r>
        </w:p>
        <w:p w14:paraId="0681ADA0" w14:textId="77777777" w:rsidR="0039625A" w:rsidRPr="007D29CB" w:rsidRDefault="0039625A" w:rsidP="00ED5BE8">
          <w:pPr>
            <w:pStyle w:val="NoSpacing"/>
            <w:numPr>
              <w:ilvl w:val="0"/>
              <w:numId w:val="33"/>
            </w:numPr>
            <w:rPr>
              <w:rFonts w:ascii="Times New Roman" w:hAnsi="Times New Roman" w:cs="Times New Roman"/>
              <w:sz w:val="24"/>
              <w:szCs w:val="24"/>
            </w:rPr>
          </w:pPr>
          <w:r w:rsidRPr="007D29CB">
            <w:rPr>
              <w:rFonts w:ascii="Times New Roman" w:hAnsi="Times New Roman" w:cs="Times New Roman"/>
              <w:sz w:val="24"/>
              <w:szCs w:val="24"/>
            </w:rPr>
            <w:t xml:space="preserve">Appearances </w:t>
          </w:r>
          <w:r w:rsidRPr="007D29CB">
            <w:rPr>
              <w:rFonts w:ascii="Times New Roman" w:hAnsi="Times New Roman" w:cs="Times New Roman"/>
              <w:sz w:val="24"/>
              <w:szCs w:val="24"/>
            </w:rPr>
            <w:ptab w:relativeTo="margin" w:alignment="right" w:leader="dot"/>
          </w:r>
          <w:r w:rsidR="00CD21DE" w:rsidRPr="007D29CB">
            <w:rPr>
              <w:rFonts w:ascii="Times New Roman" w:hAnsi="Times New Roman" w:cs="Times New Roman"/>
              <w:sz w:val="24"/>
              <w:szCs w:val="24"/>
            </w:rPr>
            <w:t>2</w:t>
          </w:r>
        </w:p>
        <w:p w14:paraId="37EE94EA" w14:textId="77777777" w:rsidR="0039625A" w:rsidRPr="007D29CB" w:rsidRDefault="0039625A" w:rsidP="00ED5BE8">
          <w:pPr>
            <w:pStyle w:val="NoSpacing"/>
            <w:numPr>
              <w:ilvl w:val="0"/>
              <w:numId w:val="33"/>
            </w:numPr>
            <w:rPr>
              <w:rFonts w:ascii="Times New Roman" w:hAnsi="Times New Roman" w:cs="Times New Roman"/>
              <w:sz w:val="24"/>
              <w:szCs w:val="24"/>
            </w:rPr>
          </w:pPr>
          <w:r w:rsidRPr="007D29CB">
            <w:rPr>
              <w:rFonts w:ascii="Times New Roman" w:hAnsi="Times New Roman" w:cs="Times New Roman"/>
              <w:sz w:val="24"/>
              <w:szCs w:val="24"/>
            </w:rPr>
            <w:t>Motion Practice and Briefs</w:t>
          </w:r>
          <w:r w:rsidRPr="007D29CB">
            <w:rPr>
              <w:rFonts w:ascii="Times New Roman" w:hAnsi="Times New Roman" w:cs="Times New Roman"/>
              <w:sz w:val="24"/>
              <w:szCs w:val="24"/>
            </w:rPr>
            <w:ptab w:relativeTo="margin" w:alignment="right" w:leader="dot"/>
          </w:r>
          <w:r w:rsidR="00CD21DE" w:rsidRPr="007D29CB">
            <w:rPr>
              <w:rFonts w:ascii="Times New Roman" w:hAnsi="Times New Roman" w:cs="Times New Roman"/>
              <w:sz w:val="24"/>
              <w:szCs w:val="24"/>
            </w:rPr>
            <w:t>2</w:t>
          </w:r>
        </w:p>
        <w:p w14:paraId="56D39AEA" w14:textId="175DF183" w:rsidR="0039625A" w:rsidRPr="007D29CB" w:rsidRDefault="00EB3716" w:rsidP="00ED5BE8">
          <w:pPr>
            <w:pStyle w:val="NoSpacing"/>
            <w:numPr>
              <w:ilvl w:val="0"/>
              <w:numId w:val="33"/>
            </w:numPr>
            <w:rPr>
              <w:rFonts w:ascii="Times New Roman" w:hAnsi="Times New Roman" w:cs="Times New Roman"/>
              <w:sz w:val="24"/>
              <w:szCs w:val="24"/>
            </w:rPr>
          </w:pPr>
          <w:r w:rsidRPr="007D29CB">
            <w:rPr>
              <w:rFonts w:ascii="Times New Roman" w:hAnsi="Times New Roman" w:cs="Times New Roman"/>
              <w:sz w:val="24"/>
              <w:szCs w:val="24"/>
            </w:rPr>
            <w:t xml:space="preserve">Submitting </w:t>
          </w:r>
          <w:r w:rsidR="0039625A" w:rsidRPr="007D29CB">
            <w:rPr>
              <w:rFonts w:ascii="Times New Roman" w:hAnsi="Times New Roman" w:cs="Times New Roman"/>
              <w:sz w:val="24"/>
              <w:szCs w:val="24"/>
            </w:rPr>
            <w:t>Authorities and Other Cited Material</w:t>
          </w:r>
          <w:r w:rsidR="0039625A" w:rsidRPr="007D29CB">
            <w:rPr>
              <w:rFonts w:ascii="Times New Roman" w:hAnsi="Times New Roman" w:cs="Times New Roman"/>
              <w:sz w:val="24"/>
              <w:szCs w:val="24"/>
            </w:rPr>
            <w:ptab w:relativeTo="margin" w:alignment="right" w:leader="dot"/>
          </w:r>
          <w:r w:rsidR="00BC5061" w:rsidRPr="007D29CB">
            <w:rPr>
              <w:rFonts w:ascii="Times New Roman" w:hAnsi="Times New Roman" w:cs="Times New Roman"/>
              <w:sz w:val="24"/>
              <w:szCs w:val="24"/>
            </w:rPr>
            <w:t>5</w:t>
          </w:r>
        </w:p>
        <w:p w14:paraId="0EEAEEE8" w14:textId="69B11FD7" w:rsidR="0039625A" w:rsidRPr="007D29CB" w:rsidRDefault="0039625A" w:rsidP="00ED5BE8">
          <w:pPr>
            <w:pStyle w:val="NoSpacing"/>
            <w:numPr>
              <w:ilvl w:val="0"/>
              <w:numId w:val="33"/>
            </w:numPr>
            <w:rPr>
              <w:rFonts w:ascii="Times New Roman" w:hAnsi="Times New Roman" w:cs="Times New Roman"/>
              <w:sz w:val="24"/>
              <w:szCs w:val="24"/>
            </w:rPr>
          </w:pPr>
          <w:r w:rsidRPr="007D29CB">
            <w:rPr>
              <w:rFonts w:ascii="Times New Roman" w:hAnsi="Times New Roman" w:cs="Times New Roman"/>
              <w:sz w:val="24"/>
              <w:szCs w:val="24"/>
            </w:rPr>
            <w:t>Initial Pretrial and Scheduling Conferences</w:t>
          </w:r>
          <w:r w:rsidRPr="007D29CB">
            <w:rPr>
              <w:rFonts w:ascii="Times New Roman" w:hAnsi="Times New Roman" w:cs="Times New Roman"/>
              <w:sz w:val="24"/>
              <w:szCs w:val="24"/>
            </w:rPr>
            <w:ptab w:relativeTo="margin" w:alignment="right" w:leader="dot"/>
          </w:r>
          <w:r w:rsidR="004A4A11" w:rsidRPr="007D29CB">
            <w:rPr>
              <w:rFonts w:ascii="Times New Roman" w:hAnsi="Times New Roman" w:cs="Times New Roman"/>
              <w:sz w:val="24"/>
              <w:szCs w:val="24"/>
            </w:rPr>
            <w:t>5</w:t>
          </w:r>
        </w:p>
        <w:p w14:paraId="65DC0356" w14:textId="49098A95" w:rsidR="0039625A" w:rsidRPr="007D29CB" w:rsidRDefault="0039625A" w:rsidP="00ED5BE8">
          <w:pPr>
            <w:pStyle w:val="NoSpacing"/>
            <w:numPr>
              <w:ilvl w:val="0"/>
              <w:numId w:val="33"/>
            </w:numPr>
            <w:rPr>
              <w:rFonts w:ascii="Times New Roman" w:hAnsi="Times New Roman" w:cs="Times New Roman"/>
              <w:sz w:val="24"/>
              <w:szCs w:val="24"/>
            </w:rPr>
          </w:pPr>
          <w:r w:rsidRPr="007D29CB">
            <w:rPr>
              <w:rFonts w:ascii="Times New Roman" w:hAnsi="Times New Roman" w:cs="Times New Roman"/>
              <w:sz w:val="24"/>
              <w:szCs w:val="24"/>
            </w:rPr>
            <w:t>Required Pretrial Materials</w:t>
          </w:r>
          <w:r w:rsidRPr="007D29CB">
            <w:rPr>
              <w:rFonts w:ascii="Times New Roman" w:hAnsi="Times New Roman" w:cs="Times New Roman"/>
              <w:sz w:val="24"/>
              <w:szCs w:val="24"/>
            </w:rPr>
            <w:ptab w:relativeTo="margin" w:alignment="right" w:leader="dot"/>
          </w:r>
          <w:proofErr w:type="gramStart"/>
          <w:r w:rsidR="00BC5061" w:rsidRPr="007D29CB">
            <w:rPr>
              <w:rFonts w:ascii="Times New Roman" w:hAnsi="Times New Roman" w:cs="Times New Roman"/>
              <w:sz w:val="24"/>
              <w:szCs w:val="24"/>
            </w:rPr>
            <w:t>6</w:t>
          </w:r>
          <w:proofErr w:type="gramEnd"/>
        </w:p>
        <w:p w14:paraId="4478D7E7" w14:textId="0B4594E7" w:rsidR="0039625A" w:rsidRPr="007D29CB" w:rsidRDefault="0039625A" w:rsidP="00ED5BE8">
          <w:pPr>
            <w:pStyle w:val="NoSpacing"/>
            <w:numPr>
              <w:ilvl w:val="0"/>
              <w:numId w:val="33"/>
            </w:numPr>
            <w:ind w:hanging="450"/>
            <w:rPr>
              <w:rFonts w:ascii="Times New Roman" w:hAnsi="Times New Roman" w:cs="Times New Roman"/>
              <w:sz w:val="24"/>
              <w:szCs w:val="24"/>
            </w:rPr>
          </w:pPr>
          <w:r w:rsidRPr="007D29CB">
            <w:rPr>
              <w:rFonts w:ascii="Times New Roman" w:hAnsi="Times New Roman" w:cs="Times New Roman"/>
              <w:sz w:val="24"/>
              <w:szCs w:val="24"/>
            </w:rPr>
            <w:t xml:space="preserve">Exhibits </w:t>
          </w:r>
          <w:r w:rsidRPr="007D29CB">
            <w:rPr>
              <w:rFonts w:ascii="Times New Roman" w:hAnsi="Times New Roman" w:cs="Times New Roman"/>
              <w:sz w:val="24"/>
              <w:szCs w:val="24"/>
            </w:rPr>
            <w:ptab w:relativeTo="margin" w:alignment="right" w:leader="dot"/>
          </w:r>
          <w:r w:rsidR="00BC5061" w:rsidRPr="007D29CB">
            <w:rPr>
              <w:rFonts w:ascii="Times New Roman" w:hAnsi="Times New Roman" w:cs="Times New Roman"/>
              <w:sz w:val="24"/>
              <w:szCs w:val="24"/>
            </w:rPr>
            <w:t>7</w:t>
          </w:r>
        </w:p>
        <w:p w14:paraId="6AFF94B4" w14:textId="3B7863BE" w:rsidR="0039625A" w:rsidRPr="007D29CB" w:rsidRDefault="0039625A" w:rsidP="00ED5BE8">
          <w:pPr>
            <w:pStyle w:val="NoSpacing"/>
            <w:numPr>
              <w:ilvl w:val="0"/>
              <w:numId w:val="33"/>
            </w:numPr>
            <w:ind w:hanging="450"/>
            <w:rPr>
              <w:rFonts w:ascii="Times New Roman" w:hAnsi="Times New Roman" w:cs="Times New Roman"/>
              <w:sz w:val="24"/>
              <w:szCs w:val="24"/>
            </w:rPr>
          </w:pPr>
          <w:r w:rsidRPr="007D29CB">
            <w:rPr>
              <w:rFonts w:ascii="Times New Roman" w:hAnsi="Times New Roman" w:cs="Times New Roman"/>
              <w:sz w:val="24"/>
              <w:szCs w:val="24"/>
            </w:rPr>
            <w:t>Technology and Other Equipment</w:t>
          </w:r>
          <w:r w:rsidRPr="007D29CB">
            <w:rPr>
              <w:rFonts w:ascii="Times New Roman" w:hAnsi="Times New Roman" w:cs="Times New Roman"/>
              <w:sz w:val="24"/>
              <w:szCs w:val="24"/>
            </w:rPr>
            <w:ptab w:relativeTo="margin" w:alignment="right" w:leader="dot"/>
          </w:r>
          <w:r w:rsidR="00BF374B">
            <w:rPr>
              <w:rFonts w:ascii="Times New Roman" w:hAnsi="Times New Roman" w:cs="Times New Roman"/>
              <w:sz w:val="24"/>
              <w:szCs w:val="24"/>
            </w:rPr>
            <w:t>8</w:t>
          </w:r>
        </w:p>
        <w:p w14:paraId="69F8AAC9" w14:textId="2B45FADE" w:rsidR="0039625A" w:rsidRPr="007D29CB" w:rsidRDefault="0039625A" w:rsidP="00ED5BE8">
          <w:pPr>
            <w:pStyle w:val="NoSpacing"/>
            <w:numPr>
              <w:ilvl w:val="0"/>
              <w:numId w:val="33"/>
            </w:numPr>
            <w:ind w:hanging="450"/>
            <w:rPr>
              <w:rFonts w:ascii="Times New Roman" w:hAnsi="Times New Roman" w:cs="Times New Roman"/>
              <w:sz w:val="24"/>
              <w:szCs w:val="24"/>
            </w:rPr>
          </w:pPr>
          <w:r w:rsidRPr="007D29CB">
            <w:rPr>
              <w:rFonts w:ascii="Times New Roman" w:hAnsi="Times New Roman" w:cs="Times New Roman"/>
              <w:sz w:val="24"/>
              <w:szCs w:val="24"/>
            </w:rPr>
            <w:t xml:space="preserve">Courtroom Procedures </w:t>
          </w:r>
          <w:r w:rsidRPr="007D29CB">
            <w:rPr>
              <w:rFonts w:ascii="Times New Roman" w:hAnsi="Times New Roman" w:cs="Times New Roman"/>
              <w:sz w:val="24"/>
              <w:szCs w:val="24"/>
            </w:rPr>
            <w:ptab w:relativeTo="margin" w:alignment="right" w:leader="dot"/>
          </w:r>
          <w:r w:rsidR="00BC5061" w:rsidRPr="007D29CB">
            <w:rPr>
              <w:rFonts w:ascii="Times New Roman" w:hAnsi="Times New Roman" w:cs="Times New Roman"/>
              <w:sz w:val="24"/>
              <w:szCs w:val="24"/>
            </w:rPr>
            <w:t>8</w:t>
          </w:r>
        </w:p>
        <w:p w14:paraId="03BCC25B" w14:textId="79DDFF5A" w:rsidR="0039625A" w:rsidRPr="007D29CB" w:rsidRDefault="0039625A" w:rsidP="00ED5BE8">
          <w:pPr>
            <w:pStyle w:val="NoSpacing"/>
            <w:numPr>
              <w:ilvl w:val="0"/>
              <w:numId w:val="33"/>
            </w:numPr>
            <w:ind w:hanging="450"/>
            <w:rPr>
              <w:rFonts w:ascii="Times New Roman" w:hAnsi="Times New Roman" w:cs="Times New Roman"/>
              <w:sz w:val="24"/>
              <w:szCs w:val="24"/>
            </w:rPr>
          </w:pPr>
          <w:proofErr w:type="spellStart"/>
          <w:r w:rsidRPr="00233D79">
            <w:rPr>
              <w:rFonts w:ascii="Times New Roman" w:hAnsi="Times New Roman" w:cs="Times New Roman"/>
              <w:i/>
              <w:sz w:val="24"/>
              <w:szCs w:val="24"/>
            </w:rPr>
            <w:t>Voir</w:t>
          </w:r>
          <w:proofErr w:type="spellEnd"/>
          <w:r w:rsidRPr="00233D79">
            <w:rPr>
              <w:rFonts w:ascii="Times New Roman" w:hAnsi="Times New Roman" w:cs="Times New Roman"/>
              <w:i/>
              <w:sz w:val="24"/>
              <w:szCs w:val="24"/>
            </w:rPr>
            <w:t xml:space="preserve"> Dire</w:t>
          </w:r>
          <w:r w:rsidRPr="007D29CB">
            <w:rPr>
              <w:rFonts w:ascii="Times New Roman" w:hAnsi="Times New Roman" w:cs="Times New Roman"/>
              <w:sz w:val="24"/>
              <w:szCs w:val="24"/>
            </w:rPr>
            <w:t xml:space="preserve"> </w:t>
          </w:r>
          <w:r w:rsidRPr="007D29CB">
            <w:rPr>
              <w:rFonts w:ascii="Times New Roman" w:hAnsi="Times New Roman" w:cs="Times New Roman"/>
              <w:sz w:val="24"/>
              <w:szCs w:val="24"/>
            </w:rPr>
            <w:ptab w:relativeTo="margin" w:alignment="right" w:leader="dot"/>
          </w:r>
          <w:r w:rsidR="00BC5061" w:rsidRPr="007D29CB">
            <w:rPr>
              <w:rFonts w:ascii="Times New Roman" w:hAnsi="Times New Roman" w:cs="Times New Roman"/>
              <w:sz w:val="24"/>
              <w:szCs w:val="24"/>
            </w:rPr>
            <w:t>9</w:t>
          </w:r>
        </w:p>
        <w:p w14:paraId="7B78CEA8" w14:textId="0C7782F1" w:rsidR="0039625A" w:rsidRPr="007D29CB" w:rsidRDefault="0039625A" w:rsidP="00ED5BE8">
          <w:pPr>
            <w:pStyle w:val="NoSpacing"/>
            <w:numPr>
              <w:ilvl w:val="0"/>
              <w:numId w:val="33"/>
            </w:numPr>
            <w:ind w:hanging="450"/>
            <w:rPr>
              <w:rFonts w:ascii="Times New Roman" w:hAnsi="Times New Roman" w:cs="Times New Roman"/>
              <w:sz w:val="24"/>
              <w:szCs w:val="24"/>
            </w:rPr>
          </w:pPr>
          <w:r w:rsidRPr="007D29CB">
            <w:rPr>
              <w:rFonts w:ascii="Times New Roman" w:hAnsi="Times New Roman" w:cs="Times New Roman"/>
              <w:sz w:val="24"/>
              <w:szCs w:val="24"/>
            </w:rPr>
            <w:t>Use of Depositions at Trial</w:t>
          </w:r>
          <w:r w:rsidRPr="007D29CB">
            <w:rPr>
              <w:rFonts w:ascii="Times New Roman" w:hAnsi="Times New Roman" w:cs="Times New Roman"/>
              <w:sz w:val="24"/>
              <w:szCs w:val="24"/>
            </w:rPr>
            <w:ptab w:relativeTo="margin" w:alignment="right" w:leader="dot"/>
          </w:r>
          <w:r w:rsidR="000D07F8">
            <w:rPr>
              <w:rFonts w:ascii="Times New Roman" w:hAnsi="Times New Roman" w:cs="Times New Roman"/>
              <w:sz w:val="24"/>
              <w:szCs w:val="24"/>
            </w:rPr>
            <w:t>10</w:t>
          </w:r>
        </w:p>
        <w:p w14:paraId="649D0CAC" w14:textId="192D0C13" w:rsidR="0039625A" w:rsidRPr="007D29CB" w:rsidRDefault="0039625A" w:rsidP="00ED5BE8">
          <w:pPr>
            <w:pStyle w:val="NoSpacing"/>
            <w:numPr>
              <w:ilvl w:val="0"/>
              <w:numId w:val="33"/>
            </w:numPr>
            <w:ind w:hanging="450"/>
            <w:rPr>
              <w:rFonts w:ascii="Times New Roman" w:hAnsi="Times New Roman" w:cs="Times New Roman"/>
              <w:sz w:val="24"/>
              <w:szCs w:val="24"/>
            </w:rPr>
          </w:pPr>
          <w:r w:rsidRPr="007D29CB">
            <w:rPr>
              <w:rFonts w:ascii="Times New Roman" w:hAnsi="Times New Roman" w:cs="Times New Roman"/>
              <w:sz w:val="24"/>
              <w:szCs w:val="24"/>
            </w:rPr>
            <w:t xml:space="preserve">Settlements and Orders of Dismissal </w:t>
          </w:r>
          <w:r w:rsidRPr="007D29CB">
            <w:rPr>
              <w:rFonts w:ascii="Times New Roman" w:hAnsi="Times New Roman" w:cs="Times New Roman"/>
              <w:sz w:val="24"/>
              <w:szCs w:val="24"/>
            </w:rPr>
            <w:ptab w:relativeTo="margin" w:alignment="right" w:leader="dot"/>
          </w:r>
          <w:r w:rsidR="00BF374B">
            <w:rPr>
              <w:rFonts w:ascii="Times New Roman" w:hAnsi="Times New Roman" w:cs="Times New Roman"/>
              <w:sz w:val="24"/>
              <w:szCs w:val="24"/>
            </w:rPr>
            <w:t>10</w:t>
          </w:r>
        </w:p>
        <w:p w14:paraId="77FC163F" w14:textId="5FAB9AB0" w:rsidR="0039625A" w:rsidRPr="007D29CB" w:rsidRDefault="0039625A" w:rsidP="00ED5BE8">
          <w:pPr>
            <w:pStyle w:val="NoSpacing"/>
            <w:numPr>
              <w:ilvl w:val="0"/>
              <w:numId w:val="33"/>
            </w:numPr>
            <w:ind w:hanging="450"/>
            <w:rPr>
              <w:rFonts w:ascii="Times New Roman" w:hAnsi="Times New Roman" w:cs="Times New Roman"/>
              <w:sz w:val="24"/>
              <w:szCs w:val="24"/>
            </w:rPr>
          </w:pPr>
          <w:r w:rsidRPr="007D29CB">
            <w:rPr>
              <w:rFonts w:ascii="Times New Roman" w:hAnsi="Times New Roman" w:cs="Times New Roman"/>
              <w:sz w:val="24"/>
              <w:szCs w:val="24"/>
            </w:rPr>
            <w:t>Appendix</w:t>
          </w:r>
          <w:r w:rsidR="00CD21DE" w:rsidRPr="007D29CB">
            <w:rPr>
              <w:rFonts w:ascii="Times New Roman" w:hAnsi="Times New Roman" w:cs="Times New Roman"/>
              <w:sz w:val="24"/>
              <w:szCs w:val="24"/>
            </w:rPr>
            <w:ptab w:relativeTo="margin" w:alignment="right" w:leader="dot"/>
          </w:r>
          <w:r w:rsidR="00BC5061" w:rsidRPr="007D29CB">
            <w:rPr>
              <w:rFonts w:ascii="Times New Roman" w:hAnsi="Times New Roman" w:cs="Times New Roman"/>
              <w:sz w:val="24"/>
              <w:szCs w:val="24"/>
            </w:rPr>
            <w:t>11</w:t>
          </w:r>
        </w:p>
        <w:p w14:paraId="1CEE6114" w14:textId="77777777" w:rsidR="0039625A" w:rsidRPr="007D29CB" w:rsidRDefault="008D651E" w:rsidP="0039625A">
          <w:pPr>
            <w:rPr>
              <w:lang w:eastAsia="ja-JP"/>
            </w:rPr>
          </w:pPr>
        </w:p>
      </w:sdtContent>
    </w:sdt>
    <w:p w14:paraId="000F0F37" w14:textId="77777777" w:rsidR="00C71DC1" w:rsidRPr="007D29CB" w:rsidRDefault="000A33B3" w:rsidP="00ED5BE8">
      <w:pPr>
        <w:pStyle w:val="ListParagraph"/>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lastRenderedPageBreak/>
        <w:t>C</w:t>
      </w:r>
      <w:r w:rsidR="00C71DC1" w:rsidRPr="007D29CB">
        <w:rPr>
          <w:rFonts w:ascii="Times New Roman" w:hAnsi="Times New Roman" w:cs="Times New Roman"/>
          <w:b/>
          <w:caps/>
          <w:sz w:val="24"/>
          <w:szCs w:val="24"/>
          <w:u w:val="single"/>
        </w:rPr>
        <w:t>ontact with Court Personnel</w:t>
      </w:r>
    </w:p>
    <w:p w14:paraId="5CC76761" w14:textId="77777777" w:rsidR="008226F7" w:rsidRPr="007D29CB" w:rsidRDefault="008226F7" w:rsidP="008226F7">
      <w:pPr>
        <w:pStyle w:val="ListParagraph"/>
        <w:jc w:val="both"/>
        <w:rPr>
          <w:rFonts w:ascii="Times New Roman" w:hAnsi="Times New Roman" w:cs="Times New Roman"/>
          <w:sz w:val="24"/>
          <w:szCs w:val="24"/>
        </w:rPr>
      </w:pPr>
    </w:p>
    <w:p w14:paraId="68D5C922" w14:textId="0B193458" w:rsidR="00C71DC1" w:rsidRPr="007D29CB" w:rsidRDefault="00C71DC1" w:rsidP="00ED5BE8">
      <w:pPr>
        <w:pStyle w:val="ListParagraph"/>
        <w:numPr>
          <w:ilvl w:val="0"/>
          <w:numId w:val="1"/>
        </w:numPr>
        <w:jc w:val="both"/>
        <w:rPr>
          <w:rFonts w:ascii="Times New Roman" w:hAnsi="Times New Roman" w:cs="Times New Roman"/>
          <w:sz w:val="24"/>
          <w:szCs w:val="24"/>
        </w:rPr>
      </w:pPr>
      <w:r w:rsidRPr="007D29CB">
        <w:rPr>
          <w:rFonts w:ascii="Times New Roman" w:hAnsi="Times New Roman" w:cs="Times New Roman"/>
          <w:sz w:val="24"/>
          <w:szCs w:val="24"/>
        </w:rPr>
        <w:t xml:space="preserve">Case-related </w:t>
      </w:r>
      <w:r w:rsidR="00233D79" w:rsidRPr="007D29CB">
        <w:rPr>
          <w:rFonts w:ascii="Times New Roman" w:hAnsi="Times New Roman" w:cs="Times New Roman"/>
          <w:sz w:val="24"/>
          <w:szCs w:val="24"/>
        </w:rPr>
        <w:t>inquiries</w:t>
      </w:r>
      <w:r w:rsidR="00B5156D" w:rsidRPr="007D29CB">
        <w:rPr>
          <w:rFonts w:ascii="Times New Roman" w:hAnsi="Times New Roman" w:cs="Times New Roman"/>
          <w:sz w:val="24"/>
          <w:szCs w:val="24"/>
        </w:rPr>
        <w:t xml:space="preserve"> may </w:t>
      </w:r>
      <w:r w:rsidR="00B5156D" w:rsidRPr="00752946">
        <w:rPr>
          <w:rFonts w:ascii="Times New Roman" w:hAnsi="Times New Roman" w:cs="Times New Roman"/>
          <w:sz w:val="24"/>
          <w:szCs w:val="24"/>
        </w:rPr>
        <w:t xml:space="preserve">be </w:t>
      </w:r>
      <w:r w:rsidR="009C2050" w:rsidRPr="00752946">
        <w:rPr>
          <w:rFonts w:ascii="Times New Roman" w:hAnsi="Times New Roman" w:cs="Times New Roman"/>
          <w:sz w:val="24"/>
          <w:szCs w:val="24"/>
        </w:rPr>
        <w:t>addressed</w:t>
      </w:r>
      <w:r w:rsidR="00B5156D" w:rsidRPr="007D29CB">
        <w:rPr>
          <w:rFonts w:ascii="Times New Roman" w:hAnsi="Times New Roman" w:cs="Times New Roman"/>
          <w:sz w:val="24"/>
          <w:szCs w:val="24"/>
        </w:rPr>
        <w:t xml:space="preserve"> to </w:t>
      </w:r>
      <w:r w:rsidR="00D60D59" w:rsidRPr="007D29CB">
        <w:rPr>
          <w:rFonts w:ascii="Times New Roman" w:hAnsi="Times New Roman" w:cs="Times New Roman"/>
          <w:sz w:val="24"/>
          <w:szCs w:val="24"/>
        </w:rPr>
        <w:t xml:space="preserve">Sandra Espinoza, Case Manager, </w:t>
      </w:r>
      <w:r w:rsidR="00B24A55" w:rsidRPr="007D29CB">
        <w:rPr>
          <w:rFonts w:ascii="Times New Roman" w:hAnsi="Times New Roman" w:cs="Times New Roman"/>
          <w:sz w:val="24"/>
          <w:szCs w:val="24"/>
        </w:rPr>
        <w:t xml:space="preserve">at </w:t>
      </w:r>
      <w:r w:rsidR="00D60D59" w:rsidRPr="007D29CB">
        <w:rPr>
          <w:rFonts w:ascii="Times New Roman" w:hAnsi="Times New Roman" w:cs="Times New Roman"/>
          <w:sz w:val="24"/>
          <w:szCs w:val="24"/>
        </w:rPr>
        <w:t>(956) 982-9685.</w:t>
      </w:r>
      <w:r w:rsidR="00194BD0">
        <w:rPr>
          <w:rFonts w:ascii="Times New Roman" w:hAnsi="Times New Roman" w:cs="Times New Roman"/>
          <w:sz w:val="24"/>
          <w:szCs w:val="24"/>
        </w:rPr>
        <w:t xml:space="preserve"> </w:t>
      </w:r>
      <w:r w:rsidR="00DD4337" w:rsidRPr="007D29CB">
        <w:rPr>
          <w:rFonts w:ascii="Times New Roman" w:hAnsi="Times New Roman" w:cs="Times New Roman"/>
          <w:sz w:val="24"/>
          <w:szCs w:val="24"/>
        </w:rPr>
        <w:t xml:space="preserve">Case-related issues should </w:t>
      </w:r>
      <w:r w:rsidR="00DD4337" w:rsidRPr="007D29CB">
        <w:rPr>
          <w:rFonts w:ascii="Times New Roman" w:hAnsi="Times New Roman" w:cs="Times New Roman"/>
          <w:sz w:val="24"/>
          <w:szCs w:val="24"/>
          <w:u w:val="single"/>
        </w:rPr>
        <w:t>NOT</w:t>
      </w:r>
      <w:r w:rsidR="00DD4337" w:rsidRPr="007D29CB">
        <w:rPr>
          <w:rFonts w:ascii="Times New Roman" w:hAnsi="Times New Roman" w:cs="Times New Roman"/>
          <w:sz w:val="24"/>
          <w:szCs w:val="24"/>
        </w:rPr>
        <w:t xml:space="preserve"> </w:t>
      </w:r>
      <w:r w:rsidR="00DD4337" w:rsidRPr="00752946">
        <w:rPr>
          <w:rFonts w:ascii="Times New Roman" w:hAnsi="Times New Roman" w:cs="Times New Roman"/>
          <w:sz w:val="24"/>
          <w:szCs w:val="24"/>
        </w:rPr>
        <w:t xml:space="preserve">be </w:t>
      </w:r>
      <w:r w:rsidR="009C2050" w:rsidRPr="00752946">
        <w:rPr>
          <w:rFonts w:ascii="Times New Roman" w:hAnsi="Times New Roman" w:cs="Times New Roman"/>
          <w:sz w:val="24"/>
          <w:szCs w:val="24"/>
        </w:rPr>
        <w:t>addressed</w:t>
      </w:r>
      <w:r w:rsidR="00DD4337" w:rsidRPr="007D29CB">
        <w:rPr>
          <w:rFonts w:ascii="Times New Roman" w:hAnsi="Times New Roman" w:cs="Times New Roman"/>
          <w:sz w:val="24"/>
          <w:szCs w:val="24"/>
        </w:rPr>
        <w:t xml:space="preserve"> </w:t>
      </w:r>
      <w:r w:rsidR="00B5156D" w:rsidRPr="007D29CB">
        <w:rPr>
          <w:rFonts w:ascii="Times New Roman" w:hAnsi="Times New Roman" w:cs="Times New Roman"/>
          <w:sz w:val="24"/>
          <w:szCs w:val="24"/>
        </w:rPr>
        <w:t xml:space="preserve">to the Court’s </w:t>
      </w:r>
      <w:r w:rsidR="00C10A06">
        <w:rPr>
          <w:rFonts w:ascii="Times New Roman" w:hAnsi="Times New Roman" w:cs="Times New Roman"/>
          <w:sz w:val="24"/>
          <w:szCs w:val="24"/>
        </w:rPr>
        <w:t>Judicial</w:t>
      </w:r>
      <w:r w:rsidR="00B5156D" w:rsidRPr="007D29CB">
        <w:rPr>
          <w:rFonts w:ascii="Times New Roman" w:hAnsi="Times New Roman" w:cs="Times New Roman"/>
          <w:sz w:val="24"/>
          <w:szCs w:val="24"/>
        </w:rPr>
        <w:t xml:space="preserve"> Assistant or Law Clerks.</w:t>
      </w:r>
    </w:p>
    <w:p w14:paraId="6C91FD1C" w14:textId="77777777" w:rsidR="00B5156D" w:rsidRPr="007D29CB" w:rsidRDefault="00B5156D" w:rsidP="00316AF5">
      <w:pPr>
        <w:pStyle w:val="ListParagraph"/>
        <w:jc w:val="both"/>
        <w:rPr>
          <w:rFonts w:ascii="Times New Roman" w:hAnsi="Times New Roman" w:cs="Times New Roman"/>
          <w:sz w:val="24"/>
          <w:szCs w:val="24"/>
        </w:rPr>
      </w:pPr>
    </w:p>
    <w:p w14:paraId="37A7FA42" w14:textId="3F432E81" w:rsidR="00C74D85" w:rsidRPr="007D29CB" w:rsidRDefault="00B5156D" w:rsidP="00ED5BE8">
      <w:pPr>
        <w:pStyle w:val="ListParagraph"/>
        <w:numPr>
          <w:ilvl w:val="0"/>
          <w:numId w:val="1"/>
        </w:numPr>
        <w:jc w:val="both"/>
        <w:rPr>
          <w:rFonts w:ascii="Times New Roman" w:hAnsi="Times New Roman" w:cs="Times New Roman"/>
          <w:sz w:val="24"/>
          <w:szCs w:val="24"/>
        </w:rPr>
      </w:pPr>
      <w:r w:rsidRPr="007D29CB">
        <w:rPr>
          <w:rFonts w:ascii="Times New Roman" w:hAnsi="Times New Roman" w:cs="Times New Roman"/>
          <w:sz w:val="24"/>
          <w:szCs w:val="24"/>
        </w:rPr>
        <w:t xml:space="preserve">Information about </w:t>
      </w:r>
      <w:r w:rsidR="00D60D59" w:rsidRPr="007D29CB">
        <w:rPr>
          <w:rFonts w:ascii="Times New Roman" w:hAnsi="Times New Roman" w:cs="Times New Roman"/>
          <w:sz w:val="24"/>
          <w:szCs w:val="24"/>
        </w:rPr>
        <w:t xml:space="preserve">the </w:t>
      </w:r>
      <w:r w:rsidRPr="007D29CB">
        <w:rPr>
          <w:rFonts w:ascii="Times New Roman" w:hAnsi="Times New Roman" w:cs="Times New Roman"/>
          <w:sz w:val="24"/>
          <w:szCs w:val="24"/>
        </w:rPr>
        <w:t xml:space="preserve">filing </w:t>
      </w:r>
      <w:r w:rsidR="00D60D59" w:rsidRPr="007D29CB">
        <w:rPr>
          <w:rFonts w:ascii="Times New Roman" w:hAnsi="Times New Roman" w:cs="Times New Roman"/>
          <w:sz w:val="24"/>
          <w:szCs w:val="24"/>
        </w:rPr>
        <w:t xml:space="preserve">of </w:t>
      </w:r>
      <w:r w:rsidRPr="007D29CB">
        <w:rPr>
          <w:rFonts w:ascii="Times New Roman" w:hAnsi="Times New Roman" w:cs="Times New Roman"/>
          <w:sz w:val="24"/>
          <w:szCs w:val="24"/>
        </w:rPr>
        <w:t xml:space="preserve">documents, </w:t>
      </w:r>
      <w:r w:rsidR="00C74D85" w:rsidRPr="007D29CB">
        <w:rPr>
          <w:rFonts w:ascii="Times New Roman" w:hAnsi="Times New Roman" w:cs="Times New Roman"/>
          <w:sz w:val="24"/>
          <w:szCs w:val="24"/>
        </w:rPr>
        <w:t>the entry of orders</w:t>
      </w:r>
      <w:r w:rsidRPr="007D29CB">
        <w:rPr>
          <w:rFonts w:ascii="Times New Roman" w:hAnsi="Times New Roman" w:cs="Times New Roman"/>
          <w:sz w:val="24"/>
          <w:szCs w:val="24"/>
        </w:rPr>
        <w:t xml:space="preserve">, or docket entries </w:t>
      </w:r>
      <w:r w:rsidR="00C74D85" w:rsidRPr="007D29CB">
        <w:rPr>
          <w:rFonts w:ascii="Times New Roman" w:hAnsi="Times New Roman" w:cs="Times New Roman"/>
          <w:sz w:val="24"/>
          <w:szCs w:val="24"/>
        </w:rPr>
        <w:t xml:space="preserve">should </w:t>
      </w:r>
      <w:r w:rsidR="00C74D85" w:rsidRPr="00752946">
        <w:rPr>
          <w:rFonts w:ascii="Times New Roman" w:hAnsi="Times New Roman" w:cs="Times New Roman"/>
          <w:sz w:val="24"/>
          <w:szCs w:val="24"/>
        </w:rPr>
        <w:t>be obtained</w:t>
      </w:r>
      <w:r w:rsidR="00C74D85" w:rsidRPr="007D29CB">
        <w:rPr>
          <w:rFonts w:ascii="Times New Roman" w:hAnsi="Times New Roman" w:cs="Times New Roman"/>
          <w:sz w:val="24"/>
          <w:szCs w:val="24"/>
        </w:rPr>
        <w:t xml:space="preserve"> from the </w:t>
      </w:r>
      <w:r w:rsidR="00DD4337" w:rsidRPr="007D29CB">
        <w:rPr>
          <w:rFonts w:ascii="Times New Roman" w:hAnsi="Times New Roman" w:cs="Times New Roman"/>
          <w:sz w:val="24"/>
          <w:szCs w:val="24"/>
        </w:rPr>
        <w:t xml:space="preserve">District </w:t>
      </w:r>
      <w:r w:rsidR="00C74D85" w:rsidRPr="007D29CB">
        <w:rPr>
          <w:rFonts w:ascii="Times New Roman" w:hAnsi="Times New Roman" w:cs="Times New Roman"/>
          <w:sz w:val="24"/>
          <w:szCs w:val="24"/>
        </w:rPr>
        <w:t>Clerk’s Office, (956) 548-2500</w:t>
      </w:r>
      <w:r w:rsidR="00986B76" w:rsidRPr="007D29CB">
        <w:rPr>
          <w:rFonts w:ascii="Times New Roman" w:hAnsi="Times New Roman" w:cs="Times New Roman"/>
          <w:sz w:val="24"/>
          <w:szCs w:val="24"/>
        </w:rPr>
        <w:t>.</w:t>
      </w:r>
    </w:p>
    <w:p w14:paraId="42387CC9" w14:textId="77777777" w:rsidR="00B24A55" w:rsidRPr="007D29CB" w:rsidRDefault="00B24A55" w:rsidP="00B24A55">
      <w:pPr>
        <w:pStyle w:val="ListParagraph"/>
        <w:rPr>
          <w:rFonts w:ascii="Times New Roman" w:hAnsi="Times New Roman" w:cs="Times New Roman"/>
          <w:sz w:val="24"/>
          <w:szCs w:val="24"/>
        </w:rPr>
      </w:pPr>
    </w:p>
    <w:p w14:paraId="0C17F773" w14:textId="1E25C571" w:rsidR="00B24A55" w:rsidRPr="007D29CB" w:rsidRDefault="005E0F5F" w:rsidP="00ED5BE8">
      <w:pPr>
        <w:pStyle w:val="ListParagraph"/>
        <w:numPr>
          <w:ilvl w:val="0"/>
          <w:numId w:val="1"/>
        </w:numPr>
        <w:jc w:val="both"/>
        <w:rPr>
          <w:rFonts w:ascii="Times New Roman" w:hAnsi="Times New Roman" w:cs="Times New Roman"/>
          <w:sz w:val="24"/>
          <w:szCs w:val="24"/>
        </w:rPr>
      </w:pPr>
      <w:r w:rsidRPr="007D29CB">
        <w:rPr>
          <w:rFonts w:ascii="Times New Roman" w:hAnsi="Times New Roman" w:cs="Times New Roman"/>
          <w:sz w:val="24"/>
          <w:szCs w:val="24"/>
        </w:rPr>
        <w:t>At the</w:t>
      </w:r>
      <w:r w:rsidR="00B24A55" w:rsidRPr="007D29CB">
        <w:rPr>
          <w:rFonts w:ascii="Times New Roman" w:hAnsi="Times New Roman" w:cs="Times New Roman"/>
          <w:sz w:val="24"/>
          <w:szCs w:val="24"/>
        </w:rPr>
        <w:t xml:space="preserve"> Court’s discretion, Law Clerks </w:t>
      </w:r>
      <w:r w:rsidR="00B24A55" w:rsidRPr="00752946">
        <w:rPr>
          <w:rFonts w:ascii="Times New Roman" w:hAnsi="Times New Roman" w:cs="Times New Roman"/>
          <w:sz w:val="24"/>
          <w:szCs w:val="24"/>
        </w:rPr>
        <w:t xml:space="preserve">may </w:t>
      </w:r>
      <w:r w:rsidR="00B24A55" w:rsidRPr="007D29CB">
        <w:rPr>
          <w:rFonts w:ascii="Times New Roman" w:hAnsi="Times New Roman" w:cs="Times New Roman"/>
          <w:sz w:val="24"/>
          <w:szCs w:val="24"/>
        </w:rPr>
        <w:t>contact counsel</w:t>
      </w:r>
      <w:r w:rsidR="00C71973" w:rsidRPr="007D29CB">
        <w:rPr>
          <w:rFonts w:ascii="Times New Roman" w:hAnsi="Times New Roman" w:cs="Times New Roman"/>
          <w:sz w:val="24"/>
          <w:szCs w:val="24"/>
        </w:rPr>
        <w:t xml:space="preserve"> as to miscellaneous issues</w:t>
      </w:r>
      <w:r w:rsidR="009D2EBA" w:rsidRPr="009D2EBA">
        <w:rPr>
          <w:rFonts w:ascii="Times New Roman" w:hAnsi="Times New Roman" w:cs="Times New Roman"/>
          <w:sz w:val="24"/>
          <w:szCs w:val="24"/>
        </w:rPr>
        <w:t>, but</w:t>
      </w:r>
      <w:r w:rsidR="00B24A55" w:rsidRPr="007D29CB">
        <w:rPr>
          <w:rFonts w:ascii="Times New Roman" w:hAnsi="Times New Roman" w:cs="Times New Roman"/>
          <w:sz w:val="24"/>
          <w:szCs w:val="24"/>
        </w:rPr>
        <w:t xml:space="preserve"> the</w:t>
      </w:r>
      <w:r w:rsidR="004125EC" w:rsidRPr="007D29CB">
        <w:rPr>
          <w:rFonts w:ascii="Times New Roman" w:hAnsi="Times New Roman" w:cs="Times New Roman"/>
          <w:sz w:val="24"/>
          <w:szCs w:val="24"/>
        </w:rPr>
        <w:t xml:space="preserve"> </w:t>
      </w:r>
      <w:r w:rsidR="00DD4337" w:rsidRPr="007D29CB">
        <w:rPr>
          <w:rFonts w:ascii="Times New Roman" w:hAnsi="Times New Roman" w:cs="Times New Roman"/>
          <w:sz w:val="24"/>
          <w:szCs w:val="24"/>
        </w:rPr>
        <w:t xml:space="preserve">Law </w:t>
      </w:r>
      <w:r w:rsidR="004125EC" w:rsidRPr="007D29CB">
        <w:rPr>
          <w:rFonts w:ascii="Times New Roman" w:hAnsi="Times New Roman" w:cs="Times New Roman"/>
          <w:sz w:val="24"/>
          <w:szCs w:val="24"/>
        </w:rPr>
        <w:t xml:space="preserve">Clerks are under instruction to </w:t>
      </w:r>
      <w:r w:rsidR="00B24A55" w:rsidRPr="007D29CB">
        <w:rPr>
          <w:rFonts w:ascii="Times New Roman" w:hAnsi="Times New Roman" w:cs="Times New Roman"/>
          <w:sz w:val="24"/>
          <w:szCs w:val="24"/>
        </w:rPr>
        <w:t xml:space="preserve">not discuss any </w:t>
      </w:r>
      <w:r w:rsidR="004125EC" w:rsidRPr="007D29CB">
        <w:rPr>
          <w:rFonts w:ascii="Times New Roman" w:hAnsi="Times New Roman" w:cs="Times New Roman"/>
          <w:sz w:val="24"/>
          <w:szCs w:val="24"/>
        </w:rPr>
        <w:t xml:space="preserve">relevant </w:t>
      </w:r>
      <w:r w:rsidR="00B24A55" w:rsidRPr="007D29CB">
        <w:rPr>
          <w:rFonts w:ascii="Times New Roman" w:hAnsi="Times New Roman" w:cs="Times New Roman"/>
          <w:sz w:val="24"/>
          <w:szCs w:val="24"/>
        </w:rPr>
        <w:t xml:space="preserve">matters pertaining to a case.  </w:t>
      </w:r>
      <w:r w:rsidR="009D2EBA">
        <w:rPr>
          <w:rFonts w:ascii="Times New Roman" w:hAnsi="Times New Roman" w:cs="Times New Roman"/>
          <w:sz w:val="24"/>
          <w:szCs w:val="24"/>
        </w:rPr>
        <w:t>No one should</w:t>
      </w:r>
      <w:r w:rsidR="00B24A55" w:rsidRPr="007D29CB">
        <w:rPr>
          <w:rFonts w:ascii="Times New Roman" w:hAnsi="Times New Roman" w:cs="Times New Roman"/>
          <w:sz w:val="24"/>
          <w:szCs w:val="24"/>
        </w:rPr>
        <w:t xml:space="preserve"> </w:t>
      </w:r>
      <w:r w:rsidR="009D2EBA" w:rsidRPr="009D2EBA">
        <w:rPr>
          <w:rFonts w:ascii="Times New Roman" w:hAnsi="Times New Roman" w:cs="Times New Roman"/>
          <w:sz w:val="24"/>
          <w:szCs w:val="24"/>
        </w:rPr>
        <w:t>seek to</w:t>
      </w:r>
      <w:r w:rsidR="00B24A55" w:rsidRPr="007D29CB">
        <w:rPr>
          <w:rFonts w:ascii="Times New Roman" w:hAnsi="Times New Roman" w:cs="Times New Roman"/>
          <w:sz w:val="24"/>
          <w:szCs w:val="24"/>
        </w:rPr>
        <w:t xml:space="preserve"> engage the</w:t>
      </w:r>
      <w:r w:rsidR="004125EC" w:rsidRPr="007D29CB">
        <w:rPr>
          <w:rFonts w:ascii="Times New Roman" w:hAnsi="Times New Roman" w:cs="Times New Roman"/>
          <w:sz w:val="24"/>
          <w:szCs w:val="24"/>
        </w:rPr>
        <w:t xml:space="preserve"> </w:t>
      </w:r>
      <w:r w:rsidR="00DD4337" w:rsidRPr="007D29CB">
        <w:rPr>
          <w:rFonts w:ascii="Times New Roman" w:hAnsi="Times New Roman" w:cs="Times New Roman"/>
          <w:sz w:val="24"/>
          <w:szCs w:val="24"/>
        </w:rPr>
        <w:t xml:space="preserve">Law </w:t>
      </w:r>
      <w:r w:rsidR="004125EC" w:rsidRPr="007D29CB">
        <w:rPr>
          <w:rFonts w:ascii="Times New Roman" w:hAnsi="Times New Roman" w:cs="Times New Roman"/>
          <w:sz w:val="24"/>
          <w:szCs w:val="24"/>
        </w:rPr>
        <w:t>Clerks</w:t>
      </w:r>
      <w:r w:rsidR="00B24A55" w:rsidRPr="007D29CB">
        <w:rPr>
          <w:rFonts w:ascii="Times New Roman" w:hAnsi="Times New Roman" w:cs="Times New Roman"/>
          <w:sz w:val="24"/>
          <w:szCs w:val="24"/>
        </w:rPr>
        <w:t xml:space="preserve"> in </w:t>
      </w:r>
      <w:r w:rsidR="002206E4">
        <w:rPr>
          <w:rFonts w:ascii="Times New Roman" w:hAnsi="Times New Roman" w:cs="Times New Roman"/>
          <w:sz w:val="24"/>
          <w:szCs w:val="24"/>
        </w:rPr>
        <w:t xml:space="preserve">any matter </w:t>
      </w:r>
      <w:r w:rsidR="009D2EBA" w:rsidRPr="009D2EBA">
        <w:rPr>
          <w:rFonts w:ascii="Times New Roman" w:hAnsi="Times New Roman" w:cs="Times New Roman"/>
          <w:sz w:val="24"/>
          <w:szCs w:val="24"/>
        </w:rPr>
        <w:t>about</w:t>
      </w:r>
      <w:r w:rsidR="00B24A55" w:rsidRPr="007D29CB">
        <w:rPr>
          <w:rFonts w:ascii="Times New Roman" w:hAnsi="Times New Roman" w:cs="Times New Roman"/>
          <w:sz w:val="24"/>
          <w:szCs w:val="24"/>
        </w:rPr>
        <w:t xml:space="preserve"> the case.</w:t>
      </w:r>
    </w:p>
    <w:p w14:paraId="0E7CB4BF" w14:textId="77777777" w:rsidR="00C74D85" w:rsidRPr="007D29CB" w:rsidRDefault="00C74D85" w:rsidP="00C74D85">
      <w:pPr>
        <w:pStyle w:val="ListParagraph"/>
        <w:rPr>
          <w:rFonts w:ascii="Times New Roman" w:hAnsi="Times New Roman" w:cs="Times New Roman"/>
          <w:sz w:val="24"/>
          <w:szCs w:val="24"/>
        </w:rPr>
      </w:pPr>
    </w:p>
    <w:p w14:paraId="612EBF2E" w14:textId="77777777" w:rsidR="00B5156D" w:rsidRPr="007D29CB" w:rsidRDefault="00552CB0" w:rsidP="00ED5BE8">
      <w:pPr>
        <w:pStyle w:val="ListParagraph"/>
        <w:numPr>
          <w:ilvl w:val="0"/>
          <w:numId w:val="32"/>
        </w:numPr>
        <w:ind w:left="360"/>
        <w:rPr>
          <w:rFonts w:ascii="Times New Roman" w:hAnsi="Times New Roman" w:cs="Times New Roman"/>
          <w:sz w:val="24"/>
          <w:szCs w:val="24"/>
        </w:rPr>
      </w:pPr>
      <w:r w:rsidRPr="007D29CB">
        <w:rPr>
          <w:rFonts w:ascii="Times New Roman" w:hAnsi="Times New Roman" w:cs="Times New Roman"/>
          <w:b/>
          <w:caps/>
          <w:sz w:val="24"/>
          <w:szCs w:val="24"/>
          <w:u w:val="single"/>
        </w:rPr>
        <w:t>Restraining Orders</w:t>
      </w:r>
      <w:r w:rsidR="00C74D85" w:rsidRPr="007D29CB">
        <w:rPr>
          <w:rFonts w:ascii="Times New Roman" w:hAnsi="Times New Roman" w:cs="Times New Roman"/>
          <w:b/>
          <w:caps/>
          <w:sz w:val="24"/>
          <w:szCs w:val="24"/>
          <w:u w:val="single"/>
        </w:rPr>
        <w:t xml:space="preserve"> &amp; Other Applications for Immediate relief</w:t>
      </w:r>
    </w:p>
    <w:p w14:paraId="59691F9A" w14:textId="77777777" w:rsidR="00C74D85" w:rsidRPr="007D29CB" w:rsidRDefault="00C74D85" w:rsidP="00C74D85">
      <w:pPr>
        <w:pStyle w:val="ListParagraph"/>
        <w:rPr>
          <w:rFonts w:ascii="Times New Roman" w:hAnsi="Times New Roman" w:cs="Times New Roman"/>
          <w:sz w:val="24"/>
          <w:szCs w:val="24"/>
        </w:rPr>
      </w:pPr>
    </w:p>
    <w:p w14:paraId="30EE3342" w14:textId="62D6A746" w:rsidR="00B5156D" w:rsidRPr="007D29CB" w:rsidRDefault="00552CB0" w:rsidP="00ED5BE8">
      <w:pPr>
        <w:pStyle w:val="ListParagraph"/>
        <w:numPr>
          <w:ilvl w:val="0"/>
          <w:numId w:val="2"/>
        </w:numPr>
        <w:jc w:val="both"/>
        <w:rPr>
          <w:rFonts w:ascii="Times New Roman" w:hAnsi="Times New Roman" w:cs="Times New Roman"/>
          <w:sz w:val="24"/>
          <w:szCs w:val="24"/>
        </w:rPr>
      </w:pPr>
      <w:r w:rsidRPr="007D29CB">
        <w:rPr>
          <w:rFonts w:ascii="Times New Roman" w:hAnsi="Times New Roman" w:cs="Times New Roman"/>
          <w:sz w:val="24"/>
          <w:szCs w:val="24"/>
        </w:rPr>
        <w:t>Applications for restraining orders</w:t>
      </w:r>
      <w:r w:rsidR="00A30A0B" w:rsidRPr="007D29CB">
        <w:rPr>
          <w:rFonts w:ascii="Times New Roman" w:hAnsi="Times New Roman" w:cs="Times New Roman"/>
          <w:sz w:val="24"/>
          <w:szCs w:val="24"/>
        </w:rPr>
        <w:t xml:space="preserve"> and other applications for immediate relief must </w:t>
      </w:r>
      <w:r w:rsidR="00A30A0B" w:rsidRPr="009D2EBA">
        <w:rPr>
          <w:rFonts w:ascii="Times New Roman" w:hAnsi="Times New Roman" w:cs="Times New Roman"/>
          <w:sz w:val="24"/>
          <w:szCs w:val="24"/>
        </w:rPr>
        <w:t xml:space="preserve">be </w:t>
      </w:r>
      <w:r w:rsidR="009D2EBA" w:rsidRPr="009D2EBA">
        <w:rPr>
          <w:rFonts w:ascii="Times New Roman" w:hAnsi="Times New Roman" w:cs="Times New Roman"/>
          <w:sz w:val="24"/>
          <w:szCs w:val="24"/>
        </w:rPr>
        <w:t>filed with</w:t>
      </w:r>
      <w:r w:rsidR="00A30A0B" w:rsidRPr="007D29CB">
        <w:rPr>
          <w:rFonts w:ascii="Times New Roman" w:hAnsi="Times New Roman" w:cs="Times New Roman"/>
          <w:sz w:val="24"/>
          <w:szCs w:val="24"/>
        </w:rPr>
        <w:t xml:space="preserve"> the </w:t>
      </w:r>
      <w:r w:rsidR="00DD4337" w:rsidRPr="007D29CB">
        <w:rPr>
          <w:rFonts w:ascii="Times New Roman" w:hAnsi="Times New Roman" w:cs="Times New Roman"/>
          <w:sz w:val="24"/>
          <w:szCs w:val="24"/>
        </w:rPr>
        <w:t xml:space="preserve">District </w:t>
      </w:r>
      <w:r w:rsidR="00A30A0B" w:rsidRPr="007D29CB">
        <w:rPr>
          <w:rFonts w:ascii="Times New Roman" w:hAnsi="Times New Roman" w:cs="Times New Roman"/>
          <w:sz w:val="24"/>
          <w:szCs w:val="24"/>
        </w:rPr>
        <w:t>Clerk’s Office</w:t>
      </w:r>
      <w:r w:rsidR="0027341C" w:rsidRPr="007D29CB">
        <w:rPr>
          <w:rFonts w:ascii="Times New Roman" w:hAnsi="Times New Roman" w:cs="Times New Roman"/>
          <w:sz w:val="24"/>
          <w:szCs w:val="24"/>
        </w:rPr>
        <w:t>:</w:t>
      </w:r>
    </w:p>
    <w:p w14:paraId="3D313C6D" w14:textId="77777777" w:rsidR="0050275B" w:rsidRPr="007D29CB" w:rsidRDefault="0050275B" w:rsidP="0050275B">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U.S. District Clerk’s Office</w:t>
      </w:r>
    </w:p>
    <w:p w14:paraId="24E7E616" w14:textId="77777777" w:rsidR="0050275B" w:rsidRPr="007D29CB" w:rsidRDefault="0050275B" w:rsidP="0050275B">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600 E. Harrison Street, Suite 101</w:t>
      </w:r>
    </w:p>
    <w:p w14:paraId="6F728E37" w14:textId="77777777" w:rsidR="0050275B" w:rsidRPr="007D29CB" w:rsidRDefault="0050275B" w:rsidP="0050275B">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Brownsville, Texas 78520</w:t>
      </w:r>
    </w:p>
    <w:p w14:paraId="18C6C4FA" w14:textId="79E5E7B4" w:rsidR="0050275B" w:rsidRPr="007D29CB" w:rsidRDefault="00A35960" w:rsidP="00A35960">
      <w:pPr>
        <w:pStyle w:val="NoSpacing"/>
        <w:tabs>
          <w:tab w:val="center" w:pos="4680"/>
          <w:tab w:val="right" w:pos="9360"/>
        </w:tabs>
        <w:rPr>
          <w:rFonts w:ascii="Times New Roman" w:hAnsi="Times New Roman" w:cs="Times New Roman"/>
          <w:sz w:val="24"/>
          <w:szCs w:val="24"/>
        </w:rPr>
      </w:pPr>
      <w:r w:rsidRPr="007D29CB">
        <w:rPr>
          <w:rFonts w:ascii="Times New Roman" w:hAnsi="Times New Roman" w:cs="Times New Roman"/>
          <w:sz w:val="24"/>
          <w:szCs w:val="24"/>
        </w:rPr>
        <w:tab/>
      </w:r>
      <w:r w:rsidR="0050275B" w:rsidRPr="007D29CB">
        <w:rPr>
          <w:rFonts w:ascii="Times New Roman" w:hAnsi="Times New Roman" w:cs="Times New Roman"/>
          <w:sz w:val="24"/>
          <w:szCs w:val="24"/>
        </w:rPr>
        <w:t>(956) 548-2500</w:t>
      </w:r>
      <w:r w:rsidRPr="007D29CB">
        <w:rPr>
          <w:rFonts w:ascii="Times New Roman" w:hAnsi="Times New Roman" w:cs="Times New Roman"/>
          <w:sz w:val="24"/>
          <w:szCs w:val="24"/>
        </w:rPr>
        <w:tab/>
      </w:r>
    </w:p>
    <w:p w14:paraId="1C7F5B00" w14:textId="36118439" w:rsidR="0050275B" w:rsidRPr="007D29CB" w:rsidRDefault="00A35960" w:rsidP="00A35960">
      <w:pPr>
        <w:pStyle w:val="NoSpacing"/>
        <w:tabs>
          <w:tab w:val="left" w:pos="6413"/>
        </w:tabs>
        <w:rPr>
          <w:rFonts w:ascii="Times New Roman" w:hAnsi="Times New Roman" w:cs="Times New Roman"/>
          <w:sz w:val="24"/>
          <w:szCs w:val="24"/>
        </w:rPr>
      </w:pPr>
      <w:r w:rsidRPr="007D29CB">
        <w:rPr>
          <w:rFonts w:ascii="Times New Roman" w:hAnsi="Times New Roman" w:cs="Times New Roman"/>
          <w:sz w:val="24"/>
          <w:szCs w:val="24"/>
        </w:rPr>
        <w:tab/>
      </w:r>
    </w:p>
    <w:p w14:paraId="5CD2E0F8" w14:textId="16DF9C46" w:rsidR="0071085B" w:rsidRPr="007D29CB" w:rsidRDefault="0071085B" w:rsidP="00ED5BE8">
      <w:pPr>
        <w:pStyle w:val="NoSpacing"/>
        <w:numPr>
          <w:ilvl w:val="0"/>
          <w:numId w:val="3"/>
        </w:numPr>
        <w:ind w:left="1440"/>
        <w:jc w:val="both"/>
        <w:rPr>
          <w:rFonts w:ascii="Times New Roman" w:hAnsi="Times New Roman" w:cs="Times New Roman"/>
          <w:sz w:val="24"/>
          <w:szCs w:val="24"/>
        </w:rPr>
      </w:pPr>
      <w:r w:rsidRPr="007D29CB">
        <w:rPr>
          <w:rFonts w:ascii="Times New Roman" w:hAnsi="Times New Roman" w:cs="Times New Roman"/>
          <w:sz w:val="24"/>
          <w:szCs w:val="24"/>
        </w:rPr>
        <w:t xml:space="preserve">Applications </w:t>
      </w:r>
      <w:r w:rsidR="009D2EBA" w:rsidRPr="009D2EBA">
        <w:rPr>
          <w:rFonts w:ascii="Times New Roman" w:hAnsi="Times New Roman" w:cs="Times New Roman"/>
          <w:sz w:val="24"/>
          <w:szCs w:val="24"/>
        </w:rPr>
        <w:t xml:space="preserve">will </w:t>
      </w:r>
      <w:r w:rsidR="009D2EBA" w:rsidRPr="00752946">
        <w:rPr>
          <w:rFonts w:ascii="Times New Roman" w:hAnsi="Times New Roman" w:cs="Times New Roman"/>
          <w:sz w:val="24"/>
          <w:szCs w:val="24"/>
        </w:rPr>
        <w:t>be presented</w:t>
      </w:r>
      <w:r w:rsidRPr="007D29CB">
        <w:rPr>
          <w:rFonts w:ascii="Times New Roman" w:hAnsi="Times New Roman" w:cs="Times New Roman"/>
          <w:sz w:val="24"/>
          <w:szCs w:val="24"/>
        </w:rPr>
        <w:t xml:space="preserve"> to the Court by the Case Manager following </w:t>
      </w:r>
      <w:r w:rsidR="00DD4337" w:rsidRPr="007D29CB">
        <w:rPr>
          <w:rFonts w:ascii="Times New Roman" w:hAnsi="Times New Roman" w:cs="Times New Roman"/>
          <w:sz w:val="24"/>
          <w:szCs w:val="24"/>
        </w:rPr>
        <w:t xml:space="preserve">moving </w:t>
      </w:r>
      <w:r w:rsidRPr="007D29CB">
        <w:rPr>
          <w:rFonts w:ascii="Times New Roman" w:hAnsi="Times New Roman" w:cs="Times New Roman"/>
          <w:sz w:val="24"/>
          <w:szCs w:val="24"/>
        </w:rPr>
        <w:t xml:space="preserve">counsel’s affirmation that the opposing party has </w:t>
      </w:r>
      <w:r w:rsidRPr="00752946">
        <w:rPr>
          <w:rFonts w:ascii="Times New Roman" w:hAnsi="Times New Roman" w:cs="Times New Roman"/>
          <w:sz w:val="24"/>
          <w:szCs w:val="24"/>
        </w:rPr>
        <w:t>been contacted</w:t>
      </w:r>
      <w:r w:rsidRPr="007D29CB">
        <w:rPr>
          <w:rFonts w:ascii="Times New Roman" w:hAnsi="Times New Roman" w:cs="Times New Roman"/>
          <w:sz w:val="24"/>
          <w:szCs w:val="24"/>
        </w:rPr>
        <w:t xml:space="preserve"> and that</w:t>
      </w:r>
      <w:r w:rsidR="00DD4337" w:rsidRPr="007D29CB">
        <w:rPr>
          <w:rFonts w:ascii="Times New Roman" w:hAnsi="Times New Roman" w:cs="Times New Roman"/>
          <w:sz w:val="24"/>
          <w:szCs w:val="24"/>
        </w:rPr>
        <w:t xml:space="preserve"> all</w:t>
      </w:r>
      <w:r w:rsidRPr="007D29CB">
        <w:rPr>
          <w:rFonts w:ascii="Times New Roman" w:hAnsi="Times New Roman" w:cs="Times New Roman"/>
          <w:sz w:val="24"/>
          <w:szCs w:val="24"/>
        </w:rPr>
        <w:t xml:space="preserve"> parties can </w:t>
      </w:r>
      <w:r w:rsidR="00A35960" w:rsidRPr="007D29CB">
        <w:rPr>
          <w:rFonts w:ascii="Times New Roman" w:hAnsi="Times New Roman" w:cs="Times New Roman"/>
          <w:sz w:val="24"/>
          <w:szCs w:val="24"/>
        </w:rPr>
        <w:t>present themselves</w:t>
      </w:r>
      <w:r w:rsidRPr="007D29CB">
        <w:rPr>
          <w:rFonts w:ascii="Times New Roman" w:hAnsi="Times New Roman" w:cs="Times New Roman"/>
          <w:sz w:val="24"/>
          <w:szCs w:val="24"/>
        </w:rPr>
        <w:t xml:space="preserve"> for a conference before the Court.</w:t>
      </w:r>
    </w:p>
    <w:p w14:paraId="210D7F5C" w14:textId="77777777" w:rsidR="003C6A30" w:rsidRPr="007D29CB" w:rsidRDefault="003C6A30" w:rsidP="00316AF5">
      <w:pPr>
        <w:pStyle w:val="NoSpacing"/>
        <w:ind w:left="1440"/>
        <w:jc w:val="both"/>
        <w:rPr>
          <w:rFonts w:ascii="Times New Roman" w:hAnsi="Times New Roman" w:cs="Times New Roman"/>
          <w:sz w:val="24"/>
          <w:szCs w:val="24"/>
        </w:rPr>
      </w:pPr>
    </w:p>
    <w:p w14:paraId="1DDBAA2A" w14:textId="58F90383" w:rsidR="0071085B" w:rsidRPr="007D29CB" w:rsidRDefault="0071085B" w:rsidP="00ED5BE8">
      <w:pPr>
        <w:pStyle w:val="NoSpacing"/>
        <w:numPr>
          <w:ilvl w:val="0"/>
          <w:numId w:val="3"/>
        </w:numPr>
        <w:ind w:left="1440"/>
        <w:jc w:val="both"/>
        <w:rPr>
          <w:rFonts w:ascii="Times New Roman" w:hAnsi="Times New Roman" w:cs="Times New Roman"/>
          <w:sz w:val="24"/>
          <w:szCs w:val="24"/>
        </w:rPr>
      </w:pPr>
      <w:r w:rsidRPr="007D29CB">
        <w:rPr>
          <w:rFonts w:ascii="Times New Roman" w:hAnsi="Times New Roman" w:cs="Times New Roman"/>
          <w:i/>
          <w:sz w:val="24"/>
          <w:szCs w:val="24"/>
        </w:rPr>
        <w:t xml:space="preserve">Ex </w:t>
      </w:r>
      <w:proofErr w:type="spellStart"/>
      <w:r w:rsidRPr="007D29CB">
        <w:rPr>
          <w:rFonts w:ascii="Times New Roman" w:hAnsi="Times New Roman" w:cs="Times New Roman"/>
          <w:i/>
          <w:sz w:val="24"/>
          <w:szCs w:val="24"/>
        </w:rPr>
        <w:t>parte</w:t>
      </w:r>
      <w:proofErr w:type="spellEnd"/>
      <w:r w:rsidRPr="007D29CB">
        <w:rPr>
          <w:rFonts w:ascii="Times New Roman" w:hAnsi="Times New Roman" w:cs="Times New Roman"/>
          <w:sz w:val="24"/>
          <w:szCs w:val="24"/>
        </w:rPr>
        <w:t xml:space="preserve"> applications for restraining orders will </w:t>
      </w:r>
      <w:r w:rsidR="00DD4337" w:rsidRPr="007D29CB">
        <w:rPr>
          <w:rFonts w:ascii="Times New Roman" w:hAnsi="Times New Roman" w:cs="Times New Roman"/>
          <w:sz w:val="24"/>
          <w:szCs w:val="24"/>
          <w:u w:val="single"/>
        </w:rPr>
        <w:t>NOT</w:t>
      </w:r>
      <w:r w:rsidRPr="007D29CB">
        <w:rPr>
          <w:rFonts w:ascii="Times New Roman" w:hAnsi="Times New Roman" w:cs="Times New Roman"/>
          <w:sz w:val="24"/>
          <w:szCs w:val="24"/>
        </w:rPr>
        <w:t xml:space="preserve"> </w:t>
      </w:r>
      <w:r w:rsidRPr="00752946">
        <w:rPr>
          <w:rFonts w:ascii="Times New Roman" w:hAnsi="Times New Roman" w:cs="Times New Roman"/>
          <w:sz w:val="24"/>
          <w:szCs w:val="24"/>
        </w:rPr>
        <w:t xml:space="preserve">be </w:t>
      </w:r>
      <w:r w:rsidR="009D2EBA" w:rsidRPr="00752946">
        <w:rPr>
          <w:rFonts w:ascii="Times New Roman" w:hAnsi="Times New Roman" w:cs="Times New Roman"/>
          <w:sz w:val="24"/>
          <w:szCs w:val="24"/>
        </w:rPr>
        <w:t>considered</w:t>
      </w:r>
      <w:r w:rsidRPr="007D29CB">
        <w:rPr>
          <w:rFonts w:ascii="Times New Roman" w:hAnsi="Times New Roman" w:cs="Times New Roman"/>
          <w:sz w:val="24"/>
          <w:szCs w:val="24"/>
        </w:rPr>
        <w:t xml:space="preserve"> by the Court unless the </w:t>
      </w:r>
      <w:r w:rsidR="00DD4337" w:rsidRPr="007D29CB">
        <w:rPr>
          <w:rFonts w:ascii="Times New Roman" w:hAnsi="Times New Roman" w:cs="Times New Roman"/>
          <w:sz w:val="24"/>
          <w:szCs w:val="24"/>
        </w:rPr>
        <w:t xml:space="preserve">specific </w:t>
      </w:r>
      <w:r w:rsidRPr="007D29CB">
        <w:rPr>
          <w:rFonts w:ascii="Times New Roman" w:hAnsi="Times New Roman" w:cs="Times New Roman"/>
          <w:sz w:val="24"/>
          <w:szCs w:val="24"/>
        </w:rPr>
        <w:t xml:space="preserve">requirements of </w:t>
      </w:r>
      <w:r w:rsidR="007210C3" w:rsidRPr="007D29CB">
        <w:rPr>
          <w:rFonts w:ascii="Times New Roman" w:hAnsi="Times New Roman" w:cs="Times New Roman"/>
          <w:sz w:val="24"/>
          <w:szCs w:val="24"/>
        </w:rPr>
        <w:t>Federal Rule</w:t>
      </w:r>
      <w:r w:rsidR="00286FB6" w:rsidRPr="007D29CB">
        <w:rPr>
          <w:rFonts w:ascii="Times New Roman" w:hAnsi="Times New Roman" w:cs="Times New Roman"/>
          <w:sz w:val="24"/>
          <w:szCs w:val="24"/>
        </w:rPr>
        <w:t xml:space="preserve"> of Civil Procedure (“FRCP”)</w:t>
      </w:r>
      <w:r w:rsidR="00DD4337" w:rsidRPr="007D29CB">
        <w:rPr>
          <w:rFonts w:ascii="Times New Roman" w:hAnsi="Times New Roman" w:cs="Times New Roman"/>
          <w:sz w:val="24"/>
          <w:szCs w:val="24"/>
        </w:rPr>
        <w:t xml:space="preserve"> </w:t>
      </w:r>
      <w:r w:rsidRPr="007D29CB">
        <w:rPr>
          <w:rFonts w:ascii="Times New Roman" w:hAnsi="Times New Roman" w:cs="Times New Roman"/>
          <w:sz w:val="24"/>
          <w:szCs w:val="24"/>
        </w:rPr>
        <w:t>65(b)</w:t>
      </w:r>
      <w:r w:rsidR="00DD4337" w:rsidRPr="007D29CB">
        <w:rPr>
          <w:rFonts w:ascii="Times New Roman" w:hAnsi="Times New Roman" w:cs="Times New Roman"/>
          <w:sz w:val="24"/>
          <w:szCs w:val="24"/>
        </w:rPr>
        <w:t xml:space="preserve">, </w:t>
      </w:r>
      <w:r w:rsidRPr="007D29CB">
        <w:rPr>
          <w:rFonts w:ascii="Times New Roman" w:hAnsi="Times New Roman" w:cs="Times New Roman"/>
          <w:sz w:val="24"/>
          <w:szCs w:val="24"/>
        </w:rPr>
        <w:t>have been satisfied.</w:t>
      </w:r>
    </w:p>
    <w:p w14:paraId="0F1BDA83" w14:textId="77777777" w:rsidR="003C6A30" w:rsidRPr="007D29CB" w:rsidRDefault="003C6A30" w:rsidP="00316AF5">
      <w:pPr>
        <w:pStyle w:val="NoSpacing"/>
        <w:jc w:val="both"/>
        <w:rPr>
          <w:rFonts w:ascii="Times New Roman" w:hAnsi="Times New Roman" w:cs="Times New Roman"/>
          <w:sz w:val="24"/>
          <w:szCs w:val="24"/>
        </w:rPr>
      </w:pPr>
    </w:p>
    <w:p w14:paraId="3A9A917B" w14:textId="72D09CCD" w:rsidR="003C6A30" w:rsidRPr="007D29CB" w:rsidRDefault="00FA3FC7" w:rsidP="00ED5BE8">
      <w:pPr>
        <w:pStyle w:val="NoSpacing"/>
        <w:numPr>
          <w:ilvl w:val="0"/>
          <w:numId w:val="2"/>
        </w:numPr>
        <w:jc w:val="both"/>
        <w:rPr>
          <w:rFonts w:ascii="Times New Roman" w:hAnsi="Times New Roman" w:cs="Times New Roman"/>
          <w:sz w:val="24"/>
          <w:szCs w:val="24"/>
        </w:rPr>
      </w:pPr>
      <w:r w:rsidRPr="007D29CB">
        <w:rPr>
          <w:rFonts w:ascii="Times New Roman" w:hAnsi="Times New Roman" w:cs="Times New Roman"/>
          <w:sz w:val="24"/>
          <w:szCs w:val="24"/>
        </w:rPr>
        <w:t>Any o</w:t>
      </w:r>
      <w:r w:rsidR="003C6A30" w:rsidRPr="007D29CB">
        <w:rPr>
          <w:rFonts w:ascii="Times New Roman" w:hAnsi="Times New Roman" w:cs="Times New Roman"/>
          <w:sz w:val="24"/>
          <w:szCs w:val="24"/>
        </w:rPr>
        <w:t xml:space="preserve">ther matters requiring </w:t>
      </w:r>
      <w:r w:rsidR="003C6A30" w:rsidRPr="00752946">
        <w:rPr>
          <w:rFonts w:ascii="Times New Roman" w:hAnsi="Times New Roman" w:cs="Times New Roman"/>
          <w:sz w:val="24"/>
          <w:szCs w:val="24"/>
        </w:rPr>
        <w:t>immediate attention should</w:t>
      </w:r>
      <w:r w:rsidR="003C6A30" w:rsidRPr="007D29CB">
        <w:rPr>
          <w:rFonts w:ascii="Times New Roman" w:hAnsi="Times New Roman" w:cs="Times New Roman"/>
          <w:sz w:val="24"/>
          <w:szCs w:val="24"/>
        </w:rPr>
        <w:t xml:space="preserve"> </w:t>
      </w:r>
      <w:r w:rsidR="003C6A30" w:rsidRPr="00752946">
        <w:rPr>
          <w:rFonts w:ascii="Times New Roman" w:hAnsi="Times New Roman" w:cs="Times New Roman"/>
          <w:sz w:val="24"/>
          <w:szCs w:val="24"/>
        </w:rPr>
        <w:t>be directed</w:t>
      </w:r>
      <w:r w:rsidR="003C6A30" w:rsidRPr="007D29CB">
        <w:rPr>
          <w:rFonts w:ascii="Times New Roman" w:hAnsi="Times New Roman" w:cs="Times New Roman"/>
          <w:sz w:val="24"/>
          <w:szCs w:val="24"/>
        </w:rPr>
        <w:t xml:space="preserve"> to</w:t>
      </w:r>
      <w:r w:rsidR="0009479D" w:rsidRPr="007D29CB">
        <w:rPr>
          <w:rFonts w:ascii="Times New Roman" w:hAnsi="Times New Roman" w:cs="Times New Roman"/>
          <w:sz w:val="24"/>
          <w:szCs w:val="24"/>
        </w:rPr>
        <w:t xml:space="preserve"> Sandra Espinoza,</w:t>
      </w:r>
      <w:r w:rsidR="003C6A30" w:rsidRPr="007D29CB">
        <w:rPr>
          <w:rFonts w:ascii="Times New Roman" w:hAnsi="Times New Roman" w:cs="Times New Roman"/>
          <w:sz w:val="24"/>
          <w:szCs w:val="24"/>
        </w:rPr>
        <w:t xml:space="preserve"> Case Manager</w:t>
      </w:r>
      <w:r w:rsidR="0009479D" w:rsidRPr="007D29CB">
        <w:rPr>
          <w:rFonts w:ascii="Times New Roman" w:hAnsi="Times New Roman" w:cs="Times New Roman"/>
          <w:sz w:val="24"/>
          <w:szCs w:val="24"/>
        </w:rPr>
        <w:t>,</w:t>
      </w:r>
      <w:r w:rsidR="003C6A30" w:rsidRPr="007D29CB">
        <w:rPr>
          <w:rFonts w:ascii="Times New Roman" w:hAnsi="Times New Roman" w:cs="Times New Roman"/>
          <w:sz w:val="24"/>
          <w:szCs w:val="24"/>
        </w:rPr>
        <w:t xml:space="preserve"> at (956) 982-9685.</w:t>
      </w:r>
    </w:p>
    <w:p w14:paraId="56CBF6DF" w14:textId="77777777" w:rsidR="0033745E" w:rsidRPr="007D29CB" w:rsidRDefault="0033745E" w:rsidP="0033745E">
      <w:pPr>
        <w:pStyle w:val="NoSpacing"/>
        <w:rPr>
          <w:rFonts w:ascii="Times New Roman" w:hAnsi="Times New Roman" w:cs="Times New Roman"/>
          <w:sz w:val="24"/>
          <w:szCs w:val="24"/>
        </w:rPr>
      </w:pPr>
    </w:p>
    <w:p w14:paraId="69CAA505" w14:textId="77777777" w:rsidR="0033745E" w:rsidRPr="007D29CB" w:rsidRDefault="0033745E"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Electronic Filings</w:t>
      </w:r>
    </w:p>
    <w:p w14:paraId="1E29B31E" w14:textId="77777777" w:rsidR="007227A8" w:rsidRPr="007D29CB" w:rsidRDefault="007227A8" w:rsidP="007227A8">
      <w:pPr>
        <w:pStyle w:val="NoSpacing"/>
        <w:ind w:left="720"/>
        <w:rPr>
          <w:rFonts w:ascii="Times New Roman" w:hAnsi="Times New Roman" w:cs="Times New Roman"/>
          <w:sz w:val="24"/>
          <w:szCs w:val="24"/>
        </w:rPr>
      </w:pPr>
    </w:p>
    <w:p w14:paraId="40C95ADE" w14:textId="34F42070" w:rsidR="006A2AF7" w:rsidRPr="007D29CB" w:rsidRDefault="00FC5791" w:rsidP="00ED5BE8">
      <w:pPr>
        <w:pStyle w:val="NoSpacing"/>
        <w:numPr>
          <w:ilvl w:val="0"/>
          <w:numId w:val="4"/>
        </w:numPr>
        <w:autoSpaceDE w:val="0"/>
        <w:autoSpaceDN w:val="0"/>
        <w:adjustRightInd w:val="0"/>
        <w:ind w:left="720"/>
        <w:jc w:val="both"/>
        <w:rPr>
          <w:rFonts w:ascii="Times New Roman" w:hAnsi="Times New Roman" w:cs="Times New Roman"/>
          <w:sz w:val="24"/>
          <w:szCs w:val="24"/>
        </w:rPr>
      </w:pPr>
      <w:r w:rsidRPr="007D29CB">
        <w:rPr>
          <w:rFonts w:ascii="Times New Roman" w:hAnsi="Times New Roman" w:cs="Times New Roman"/>
          <w:sz w:val="24"/>
          <w:szCs w:val="24"/>
        </w:rPr>
        <w:t xml:space="preserve">All pleadings are to be electronically filed </w:t>
      </w:r>
      <w:r w:rsidR="007227A8" w:rsidRPr="007D29CB">
        <w:rPr>
          <w:rFonts w:ascii="Times New Roman" w:hAnsi="Times New Roman" w:cs="Times New Roman"/>
          <w:sz w:val="24"/>
          <w:szCs w:val="24"/>
        </w:rPr>
        <w:t>through the Electr</w:t>
      </w:r>
      <w:r w:rsidR="006A2AF7" w:rsidRPr="007D29CB">
        <w:rPr>
          <w:rFonts w:ascii="Times New Roman" w:hAnsi="Times New Roman" w:cs="Times New Roman"/>
          <w:sz w:val="24"/>
          <w:szCs w:val="24"/>
        </w:rPr>
        <w:t>onic Case Filing System (</w:t>
      </w:r>
      <w:r w:rsidR="00FA3FC7" w:rsidRPr="007D29CB">
        <w:rPr>
          <w:rFonts w:ascii="Times New Roman" w:hAnsi="Times New Roman" w:cs="Times New Roman"/>
          <w:sz w:val="24"/>
          <w:szCs w:val="24"/>
        </w:rPr>
        <w:t>“</w:t>
      </w:r>
      <w:r w:rsidR="006A2AF7" w:rsidRPr="007D29CB">
        <w:rPr>
          <w:rFonts w:ascii="Times New Roman" w:hAnsi="Times New Roman" w:cs="Times New Roman"/>
          <w:sz w:val="24"/>
          <w:szCs w:val="24"/>
        </w:rPr>
        <w:t>ECF</w:t>
      </w:r>
      <w:r w:rsidR="00FA3FC7" w:rsidRPr="007D29CB">
        <w:rPr>
          <w:rFonts w:ascii="Times New Roman" w:hAnsi="Times New Roman" w:cs="Times New Roman"/>
          <w:sz w:val="24"/>
          <w:szCs w:val="24"/>
        </w:rPr>
        <w:t>”</w:t>
      </w:r>
      <w:r w:rsidR="006A2AF7" w:rsidRPr="007D29CB">
        <w:rPr>
          <w:rFonts w:ascii="Times New Roman" w:hAnsi="Times New Roman" w:cs="Times New Roman"/>
          <w:sz w:val="24"/>
          <w:szCs w:val="24"/>
        </w:rPr>
        <w:t xml:space="preserve">).  Electronic filings </w:t>
      </w:r>
      <w:r w:rsidR="009D2EBA" w:rsidRPr="009D2EBA">
        <w:rPr>
          <w:rFonts w:ascii="Times New Roman" w:hAnsi="Times New Roman" w:cs="Times New Roman"/>
          <w:sz w:val="24"/>
          <w:szCs w:val="24"/>
        </w:rPr>
        <w:t>must</w:t>
      </w:r>
      <w:r w:rsidR="006A2AF7" w:rsidRPr="007D29CB">
        <w:rPr>
          <w:rFonts w:ascii="Times New Roman" w:hAnsi="Times New Roman" w:cs="Times New Roman"/>
          <w:sz w:val="24"/>
          <w:szCs w:val="24"/>
        </w:rPr>
        <w:t xml:space="preserve"> </w:t>
      </w:r>
      <w:r w:rsidR="009D2EBA" w:rsidRPr="009D2EBA">
        <w:rPr>
          <w:rFonts w:ascii="Times New Roman" w:hAnsi="Times New Roman" w:cs="Times New Roman"/>
          <w:sz w:val="24"/>
          <w:szCs w:val="24"/>
        </w:rPr>
        <w:t>follow</w:t>
      </w:r>
      <w:r w:rsidR="006A2AF7" w:rsidRPr="007D29CB">
        <w:rPr>
          <w:rFonts w:ascii="Times New Roman" w:hAnsi="Times New Roman" w:cs="Times New Roman"/>
          <w:sz w:val="24"/>
          <w:szCs w:val="24"/>
        </w:rPr>
        <w:t xml:space="preserve"> </w:t>
      </w:r>
      <w:r w:rsidR="00FA3FC7" w:rsidRPr="007D29CB">
        <w:rPr>
          <w:rFonts w:ascii="Times New Roman" w:hAnsi="Times New Roman" w:cs="Times New Roman"/>
          <w:sz w:val="24"/>
          <w:szCs w:val="24"/>
        </w:rPr>
        <w:t>the “</w:t>
      </w:r>
      <w:r w:rsidR="006A2AF7" w:rsidRPr="007D29CB">
        <w:rPr>
          <w:rFonts w:ascii="Times New Roman" w:hAnsi="Times New Roman" w:cs="Times New Roman"/>
          <w:sz w:val="24"/>
          <w:szCs w:val="24"/>
        </w:rPr>
        <w:t>Administrative Procedures for Electronic Filing in Civil and Criminal Cases.</w:t>
      </w:r>
      <w:r w:rsidR="003A42D2" w:rsidRPr="007D29CB">
        <w:rPr>
          <w:rFonts w:ascii="Times New Roman" w:hAnsi="Times New Roman" w:cs="Times New Roman"/>
          <w:sz w:val="24"/>
          <w:szCs w:val="24"/>
        </w:rPr>
        <w:t>”</w:t>
      </w:r>
      <w:r w:rsidR="006A2AF7" w:rsidRPr="007D29CB">
        <w:rPr>
          <w:rFonts w:ascii="Times New Roman" w:hAnsi="Times New Roman" w:cs="Times New Roman"/>
          <w:sz w:val="24"/>
          <w:szCs w:val="24"/>
        </w:rPr>
        <w:t xml:space="preserve"> </w:t>
      </w:r>
      <w:r w:rsidR="006462A4" w:rsidRPr="007D29CB">
        <w:rPr>
          <w:rFonts w:ascii="Times New Roman" w:hAnsi="Times New Roman" w:cs="Times New Roman"/>
          <w:sz w:val="24"/>
          <w:szCs w:val="24"/>
        </w:rPr>
        <w:t xml:space="preserve"> </w:t>
      </w:r>
      <w:r w:rsidR="006A2AF7" w:rsidRPr="007D29CB">
        <w:rPr>
          <w:rFonts w:ascii="Times New Roman" w:hAnsi="Times New Roman" w:cs="Times New Roman"/>
          <w:sz w:val="24"/>
          <w:szCs w:val="24"/>
        </w:rPr>
        <w:t>Answers to frequently asked</w:t>
      </w:r>
      <w:r w:rsidR="006462A4" w:rsidRPr="007D29CB">
        <w:rPr>
          <w:rFonts w:ascii="Times New Roman" w:hAnsi="Times New Roman" w:cs="Times New Roman"/>
          <w:sz w:val="24"/>
          <w:szCs w:val="24"/>
        </w:rPr>
        <w:t xml:space="preserve"> </w:t>
      </w:r>
      <w:r w:rsidR="009D2EBA" w:rsidRPr="009D2EBA">
        <w:rPr>
          <w:rFonts w:ascii="Times New Roman" w:hAnsi="Times New Roman" w:cs="Times New Roman"/>
          <w:sz w:val="24"/>
          <w:szCs w:val="24"/>
        </w:rPr>
        <w:t>questions about</w:t>
      </w:r>
      <w:r w:rsidR="006A2AF7" w:rsidRPr="007D29CB">
        <w:rPr>
          <w:rFonts w:ascii="Times New Roman" w:hAnsi="Times New Roman" w:cs="Times New Roman"/>
          <w:sz w:val="24"/>
          <w:szCs w:val="24"/>
        </w:rPr>
        <w:t xml:space="preserve"> electronic filing may </w:t>
      </w:r>
      <w:r w:rsidR="006A2AF7" w:rsidRPr="00752946">
        <w:rPr>
          <w:rFonts w:ascii="Times New Roman" w:hAnsi="Times New Roman" w:cs="Times New Roman"/>
          <w:sz w:val="24"/>
          <w:szCs w:val="24"/>
        </w:rPr>
        <w:t>be obtained</w:t>
      </w:r>
      <w:r w:rsidR="006A2AF7" w:rsidRPr="007D29CB">
        <w:rPr>
          <w:rFonts w:ascii="Times New Roman" w:hAnsi="Times New Roman" w:cs="Times New Roman"/>
          <w:sz w:val="24"/>
          <w:szCs w:val="24"/>
        </w:rPr>
        <w:t xml:space="preserve"> </w:t>
      </w:r>
      <w:r w:rsidR="009D2EBA">
        <w:rPr>
          <w:rFonts w:ascii="Times New Roman" w:hAnsi="Times New Roman" w:cs="Times New Roman"/>
          <w:sz w:val="24"/>
          <w:szCs w:val="24"/>
        </w:rPr>
        <w:t xml:space="preserve">from </w:t>
      </w:r>
      <w:r w:rsidR="006A2AF7" w:rsidRPr="007D29CB">
        <w:rPr>
          <w:rFonts w:ascii="Times New Roman" w:hAnsi="Times New Roman" w:cs="Times New Roman"/>
          <w:sz w:val="24"/>
          <w:szCs w:val="24"/>
        </w:rPr>
        <w:t xml:space="preserve">the </w:t>
      </w:r>
      <w:r w:rsidR="00FA3FC7" w:rsidRPr="007D29CB">
        <w:rPr>
          <w:rFonts w:ascii="Times New Roman" w:hAnsi="Times New Roman" w:cs="Times New Roman"/>
          <w:sz w:val="24"/>
          <w:szCs w:val="24"/>
        </w:rPr>
        <w:t xml:space="preserve">District </w:t>
      </w:r>
      <w:r w:rsidR="006A2AF7" w:rsidRPr="007D29CB">
        <w:rPr>
          <w:rFonts w:ascii="Times New Roman" w:hAnsi="Times New Roman" w:cs="Times New Roman"/>
          <w:sz w:val="24"/>
          <w:szCs w:val="24"/>
        </w:rPr>
        <w:t>Clerk’s Office.</w:t>
      </w:r>
    </w:p>
    <w:p w14:paraId="07AFCFBE" w14:textId="77777777" w:rsidR="009667B4" w:rsidRPr="007D29CB" w:rsidRDefault="009667B4" w:rsidP="00872795">
      <w:pPr>
        <w:pStyle w:val="NoSpacing"/>
        <w:ind w:left="720"/>
        <w:jc w:val="both"/>
        <w:rPr>
          <w:rFonts w:ascii="Times New Roman" w:hAnsi="Times New Roman" w:cs="Times New Roman"/>
          <w:sz w:val="24"/>
          <w:szCs w:val="24"/>
        </w:rPr>
      </w:pPr>
    </w:p>
    <w:p w14:paraId="7EC15E5F" w14:textId="7749FAF8" w:rsidR="007227A8" w:rsidRPr="007D29CB" w:rsidRDefault="007227A8" w:rsidP="00ED5BE8">
      <w:pPr>
        <w:pStyle w:val="NoSpacing"/>
        <w:numPr>
          <w:ilvl w:val="0"/>
          <w:numId w:val="4"/>
        </w:numPr>
        <w:ind w:left="720"/>
        <w:jc w:val="both"/>
        <w:rPr>
          <w:rFonts w:ascii="Times New Roman" w:hAnsi="Times New Roman" w:cs="Times New Roman"/>
          <w:sz w:val="24"/>
          <w:szCs w:val="24"/>
        </w:rPr>
      </w:pPr>
      <w:r w:rsidRPr="007D29CB">
        <w:rPr>
          <w:rFonts w:ascii="Times New Roman" w:hAnsi="Times New Roman" w:cs="Times New Roman"/>
          <w:sz w:val="24"/>
          <w:szCs w:val="24"/>
        </w:rPr>
        <w:t xml:space="preserve">If a filing, including attachments, contains </w:t>
      </w:r>
      <w:r w:rsidR="00D8676C" w:rsidRPr="007D29CB">
        <w:rPr>
          <w:rFonts w:ascii="Times New Roman" w:hAnsi="Times New Roman" w:cs="Times New Roman"/>
          <w:sz w:val="24"/>
          <w:szCs w:val="24"/>
          <w:u w:val="single"/>
        </w:rPr>
        <w:t>50</w:t>
      </w:r>
      <w:r w:rsidRPr="007D29CB">
        <w:rPr>
          <w:rFonts w:ascii="Times New Roman" w:hAnsi="Times New Roman" w:cs="Times New Roman"/>
          <w:sz w:val="24"/>
          <w:szCs w:val="24"/>
          <w:u w:val="single"/>
        </w:rPr>
        <w:t xml:space="preserve"> pages or more</w:t>
      </w:r>
      <w:r w:rsidRPr="007D29CB">
        <w:rPr>
          <w:rFonts w:ascii="Times New Roman" w:hAnsi="Times New Roman" w:cs="Times New Roman"/>
          <w:sz w:val="24"/>
          <w:szCs w:val="24"/>
        </w:rPr>
        <w:t xml:space="preserve">, the party </w:t>
      </w:r>
      <w:r w:rsidR="009D2EBA" w:rsidRPr="009D2EBA">
        <w:rPr>
          <w:rFonts w:ascii="Times New Roman" w:hAnsi="Times New Roman" w:cs="Times New Roman"/>
          <w:sz w:val="24"/>
          <w:szCs w:val="24"/>
        </w:rPr>
        <w:t>must</w:t>
      </w:r>
      <w:r w:rsidRPr="007D29CB">
        <w:rPr>
          <w:rFonts w:ascii="Times New Roman" w:hAnsi="Times New Roman" w:cs="Times New Roman"/>
          <w:sz w:val="24"/>
          <w:szCs w:val="24"/>
        </w:rPr>
        <w:t xml:space="preserve"> submit the filing electronically </w:t>
      </w:r>
      <w:r w:rsidRPr="007D29CB">
        <w:rPr>
          <w:rFonts w:ascii="Times New Roman" w:hAnsi="Times New Roman" w:cs="Times New Roman"/>
          <w:sz w:val="24"/>
          <w:szCs w:val="24"/>
          <w:u w:val="single"/>
        </w:rPr>
        <w:t>and</w:t>
      </w:r>
      <w:r w:rsidRPr="007D29CB">
        <w:rPr>
          <w:rFonts w:ascii="Times New Roman" w:hAnsi="Times New Roman" w:cs="Times New Roman"/>
          <w:sz w:val="24"/>
          <w:szCs w:val="24"/>
        </w:rPr>
        <w:t xml:space="preserve"> submit a hard copy to the </w:t>
      </w:r>
      <w:r w:rsidR="00FA3FC7" w:rsidRPr="007D29CB">
        <w:rPr>
          <w:rFonts w:ascii="Times New Roman" w:hAnsi="Times New Roman" w:cs="Times New Roman"/>
          <w:sz w:val="24"/>
          <w:szCs w:val="24"/>
        </w:rPr>
        <w:t xml:space="preserve">District </w:t>
      </w:r>
      <w:r w:rsidRPr="007D29CB">
        <w:rPr>
          <w:rFonts w:ascii="Times New Roman" w:hAnsi="Times New Roman" w:cs="Times New Roman"/>
          <w:sz w:val="24"/>
          <w:szCs w:val="24"/>
        </w:rPr>
        <w:t>Clerk’s Office.</w:t>
      </w:r>
      <w:r w:rsidR="009667B4" w:rsidRPr="007D29CB">
        <w:rPr>
          <w:rFonts w:ascii="Times New Roman" w:hAnsi="Times New Roman" w:cs="Times New Roman"/>
          <w:sz w:val="24"/>
          <w:szCs w:val="24"/>
        </w:rPr>
        <w:t xml:space="preserve">  </w:t>
      </w:r>
      <w:r w:rsidR="00890A1B">
        <w:rPr>
          <w:rFonts w:ascii="Times New Roman" w:hAnsi="Times New Roman" w:cs="Times New Roman"/>
          <w:sz w:val="24"/>
          <w:szCs w:val="24"/>
        </w:rPr>
        <w:t>T</w:t>
      </w:r>
      <w:r w:rsidR="009667B4" w:rsidRPr="007D29CB">
        <w:rPr>
          <w:rFonts w:ascii="Times New Roman" w:hAnsi="Times New Roman" w:cs="Times New Roman"/>
          <w:sz w:val="24"/>
          <w:szCs w:val="24"/>
        </w:rPr>
        <w:t xml:space="preserve">he </w:t>
      </w:r>
      <w:r w:rsidR="00890A1B">
        <w:rPr>
          <w:rFonts w:ascii="Times New Roman" w:hAnsi="Times New Roman" w:cs="Times New Roman"/>
          <w:sz w:val="24"/>
          <w:szCs w:val="24"/>
        </w:rPr>
        <w:t xml:space="preserve">hard-copy filing must </w:t>
      </w:r>
      <w:r w:rsidR="00890A1B" w:rsidRPr="00752946">
        <w:rPr>
          <w:rFonts w:ascii="Times New Roman" w:hAnsi="Times New Roman" w:cs="Times New Roman"/>
          <w:sz w:val="24"/>
          <w:szCs w:val="24"/>
        </w:rPr>
        <w:t>be</w:t>
      </w:r>
      <w:r w:rsidR="009D2EBA" w:rsidRPr="00752946">
        <w:rPr>
          <w:rFonts w:ascii="Times New Roman" w:hAnsi="Times New Roman" w:cs="Times New Roman"/>
          <w:sz w:val="24"/>
          <w:szCs w:val="24"/>
        </w:rPr>
        <w:t xml:space="preserve"> </w:t>
      </w:r>
      <w:r w:rsidR="00890A1B" w:rsidRPr="00752946">
        <w:rPr>
          <w:rFonts w:ascii="Times New Roman" w:hAnsi="Times New Roman" w:cs="Times New Roman"/>
          <w:sz w:val="24"/>
          <w:szCs w:val="24"/>
        </w:rPr>
        <w:t>submitted</w:t>
      </w:r>
      <w:r w:rsidR="00890A1B">
        <w:rPr>
          <w:rFonts w:ascii="Times New Roman" w:hAnsi="Times New Roman" w:cs="Times New Roman"/>
          <w:sz w:val="24"/>
          <w:szCs w:val="24"/>
        </w:rPr>
        <w:t xml:space="preserve"> to the District Clerk’s Office </w:t>
      </w:r>
      <w:r w:rsidR="00B04600">
        <w:rPr>
          <w:rFonts w:ascii="Times New Roman" w:hAnsi="Times New Roman" w:cs="Times New Roman"/>
          <w:sz w:val="24"/>
          <w:szCs w:val="24"/>
        </w:rPr>
        <w:t>within</w:t>
      </w:r>
      <w:r w:rsidR="00890A1B">
        <w:rPr>
          <w:rFonts w:ascii="Times New Roman" w:hAnsi="Times New Roman" w:cs="Times New Roman"/>
          <w:sz w:val="24"/>
          <w:szCs w:val="24"/>
        </w:rPr>
        <w:t xml:space="preserve"> seven days after the </w:t>
      </w:r>
      <w:r w:rsidR="009667B4" w:rsidRPr="007D29CB">
        <w:rPr>
          <w:rFonts w:ascii="Times New Roman" w:hAnsi="Times New Roman" w:cs="Times New Roman"/>
          <w:sz w:val="24"/>
          <w:szCs w:val="24"/>
        </w:rPr>
        <w:t xml:space="preserve">electronic </w:t>
      </w:r>
      <w:r w:rsidR="009667B4" w:rsidRPr="007D29CB">
        <w:rPr>
          <w:rFonts w:ascii="Times New Roman" w:hAnsi="Times New Roman" w:cs="Times New Roman"/>
          <w:sz w:val="24"/>
          <w:szCs w:val="24"/>
        </w:rPr>
        <w:lastRenderedPageBreak/>
        <w:t>filing.</w:t>
      </w:r>
      <w:r w:rsidR="00136C43">
        <w:rPr>
          <w:rFonts w:ascii="Times New Roman" w:hAnsi="Times New Roman" w:cs="Times New Roman"/>
          <w:sz w:val="24"/>
          <w:szCs w:val="24"/>
        </w:rPr>
        <w:t xml:space="preserve">  </w:t>
      </w:r>
      <w:r w:rsidR="009D2EBA" w:rsidRPr="009D2EBA">
        <w:rPr>
          <w:rFonts w:ascii="Times New Roman" w:hAnsi="Times New Roman" w:cs="Times New Roman"/>
          <w:sz w:val="24"/>
          <w:szCs w:val="24"/>
        </w:rPr>
        <w:t>A party may never submit</w:t>
      </w:r>
      <w:r w:rsidR="00136C43">
        <w:rPr>
          <w:rFonts w:ascii="Times New Roman" w:hAnsi="Times New Roman" w:cs="Times New Roman"/>
          <w:sz w:val="24"/>
          <w:szCs w:val="24"/>
        </w:rPr>
        <w:t xml:space="preserve"> a hard</w:t>
      </w:r>
      <w:r w:rsidR="009D2EBA">
        <w:rPr>
          <w:rFonts w:ascii="Times New Roman" w:hAnsi="Times New Roman" w:cs="Times New Roman"/>
          <w:sz w:val="24"/>
          <w:szCs w:val="24"/>
        </w:rPr>
        <w:t xml:space="preserve"> </w:t>
      </w:r>
      <w:r w:rsidR="00136C43">
        <w:rPr>
          <w:rFonts w:ascii="Times New Roman" w:hAnsi="Times New Roman" w:cs="Times New Roman"/>
          <w:sz w:val="24"/>
          <w:szCs w:val="24"/>
        </w:rPr>
        <w:t>copy filing to the District Clerk’s Office without an accompanying electronic filing.</w:t>
      </w:r>
    </w:p>
    <w:p w14:paraId="56E0447B" w14:textId="77777777" w:rsidR="0050195A" w:rsidRPr="007D29CB" w:rsidRDefault="0050195A" w:rsidP="0050195A">
      <w:pPr>
        <w:pStyle w:val="NoSpacing"/>
        <w:jc w:val="both"/>
        <w:rPr>
          <w:rFonts w:ascii="Times New Roman" w:hAnsi="Times New Roman" w:cs="Times New Roman"/>
          <w:sz w:val="24"/>
          <w:szCs w:val="24"/>
        </w:rPr>
      </w:pPr>
    </w:p>
    <w:p w14:paraId="5B4E651C" w14:textId="5BD967B0" w:rsidR="00FA7993" w:rsidRPr="007D29CB" w:rsidRDefault="00FA7993"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Continuance</w:t>
      </w:r>
    </w:p>
    <w:p w14:paraId="6989D416" w14:textId="77777777" w:rsidR="00FA7993" w:rsidRPr="007D29CB" w:rsidRDefault="00FA7993" w:rsidP="00FA7993">
      <w:pPr>
        <w:pStyle w:val="NoSpacing"/>
        <w:rPr>
          <w:rFonts w:ascii="Times New Roman" w:hAnsi="Times New Roman" w:cs="Times New Roman"/>
          <w:sz w:val="24"/>
          <w:szCs w:val="24"/>
        </w:rPr>
      </w:pPr>
    </w:p>
    <w:p w14:paraId="679A45ED" w14:textId="7C0A65D5" w:rsidR="006C21D7" w:rsidRPr="00E63537" w:rsidRDefault="006C21D7" w:rsidP="00ED5BE8">
      <w:pPr>
        <w:pStyle w:val="NoSpacing"/>
        <w:numPr>
          <w:ilvl w:val="0"/>
          <w:numId w:val="5"/>
        </w:numPr>
        <w:tabs>
          <w:tab w:val="left" w:pos="720"/>
        </w:tabs>
        <w:rPr>
          <w:rFonts w:ascii="Times New Roman" w:hAnsi="Times New Roman" w:cs="Times New Roman"/>
          <w:sz w:val="24"/>
          <w:szCs w:val="24"/>
        </w:rPr>
      </w:pPr>
      <w:r w:rsidRPr="00E63537">
        <w:rPr>
          <w:rFonts w:ascii="Times New Roman" w:hAnsi="Times New Roman" w:cs="Times New Roman"/>
          <w:sz w:val="24"/>
          <w:szCs w:val="24"/>
        </w:rPr>
        <w:t>Joint</w:t>
      </w:r>
      <w:r w:rsidR="00C10A06">
        <w:rPr>
          <w:rFonts w:ascii="Times New Roman" w:hAnsi="Times New Roman" w:cs="Times New Roman"/>
          <w:sz w:val="24"/>
          <w:szCs w:val="24"/>
        </w:rPr>
        <w:t>, Agreed, or U</w:t>
      </w:r>
      <w:r w:rsidR="00B1695F" w:rsidRPr="00E63537">
        <w:rPr>
          <w:rFonts w:ascii="Times New Roman" w:hAnsi="Times New Roman" w:cs="Times New Roman"/>
          <w:sz w:val="24"/>
          <w:szCs w:val="24"/>
        </w:rPr>
        <w:t xml:space="preserve">nopposed </w:t>
      </w:r>
      <w:r w:rsidRPr="00E63537">
        <w:rPr>
          <w:rFonts w:ascii="Times New Roman" w:hAnsi="Times New Roman" w:cs="Times New Roman"/>
          <w:sz w:val="24"/>
          <w:szCs w:val="24"/>
        </w:rPr>
        <w:t xml:space="preserve">motions for </w:t>
      </w:r>
      <w:r w:rsidR="008C5193" w:rsidRPr="00E63537">
        <w:rPr>
          <w:rFonts w:ascii="Times New Roman" w:hAnsi="Times New Roman" w:cs="Times New Roman"/>
          <w:sz w:val="24"/>
          <w:szCs w:val="24"/>
        </w:rPr>
        <w:t>continuance</w:t>
      </w:r>
      <w:r w:rsidRPr="00E63537">
        <w:rPr>
          <w:rFonts w:ascii="Times New Roman" w:hAnsi="Times New Roman" w:cs="Times New Roman"/>
          <w:sz w:val="24"/>
          <w:szCs w:val="24"/>
        </w:rPr>
        <w:t xml:space="preserve"> will be granted only at the Court’s </w:t>
      </w:r>
      <w:r w:rsidR="009D2EBA" w:rsidRPr="009D2EBA">
        <w:rPr>
          <w:rFonts w:ascii="Times New Roman" w:hAnsi="Times New Roman" w:cs="Times New Roman"/>
          <w:sz w:val="24"/>
          <w:szCs w:val="24"/>
        </w:rPr>
        <w:t xml:space="preserve">discretion.  </w:t>
      </w:r>
      <w:r w:rsidR="00A477AF" w:rsidRPr="00E63537">
        <w:rPr>
          <w:rFonts w:ascii="Times New Roman" w:hAnsi="Times New Roman" w:cs="Times New Roman"/>
          <w:sz w:val="24"/>
          <w:szCs w:val="24"/>
        </w:rPr>
        <w:t>Unopposed</w:t>
      </w:r>
      <w:r w:rsidR="00C10A06">
        <w:rPr>
          <w:rFonts w:ascii="Times New Roman" w:hAnsi="Times New Roman" w:cs="Times New Roman"/>
          <w:sz w:val="24"/>
          <w:szCs w:val="24"/>
        </w:rPr>
        <w:t>, Agreed</w:t>
      </w:r>
      <w:r w:rsidR="00DA4E9A">
        <w:rPr>
          <w:rFonts w:ascii="Times New Roman" w:hAnsi="Times New Roman" w:cs="Times New Roman"/>
          <w:sz w:val="24"/>
          <w:szCs w:val="24"/>
        </w:rPr>
        <w:t xml:space="preserve"> or Joint</w:t>
      </w:r>
      <w:r w:rsidR="00A477AF" w:rsidRPr="00E63537">
        <w:rPr>
          <w:rFonts w:ascii="Times New Roman" w:hAnsi="Times New Roman" w:cs="Times New Roman"/>
          <w:sz w:val="24"/>
          <w:szCs w:val="24"/>
        </w:rPr>
        <w:t xml:space="preserve"> motions </w:t>
      </w:r>
      <w:r w:rsidR="00A477AF" w:rsidRPr="00B04600">
        <w:rPr>
          <w:rFonts w:ascii="Times New Roman" w:hAnsi="Times New Roman" w:cs="Times New Roman"/>
          <w:b/>
          <w:bCs/>
          <w:sz w:val="24"/>
          <w:szCs w:val="24"/>
          <w:u w:val="single"/>
        </w:rPr>
        <w:t>must contain the signatures of all parties</w:t>
      </w:r>
      <w:r w:rsidR="00A477AF" w:rsidRPr="00E63537">
        <w:rPr>
          <w:rFonts w:ascii="Times New Roman" w:hAnsi="Times New Roman" w:cs="Times New Roman"/>
          <w:sz w:val="24"/>
          <w:szCs w:val="24"/>
        </w:rPr>
        <w:t>.</w:t>
      </w:r>
    </w:p>
    <w:p w14:paraId="2479918E" w14:textId="77777777" w:rsidR="00316AF5" w:rsidRPr="007D29CB" w:rsidRDefault="00316AF5" w:rsidP="00872795">
      <w:pPr>
        <w:pStyle w:val="NoSpacing"/>
        <w:tabs>
          <w:tab w:val="left" w:pos="720"/>
        </w:tabs>
        <w:ind w:left="720"/>
        <w:rPr>
          <w:rFonts w:ascii="Times New Roman" w:hAnsi="Times New Roman" w:cs="Times New Roman"/>
          <w:sz w:val="24"/>
          <w:szCs w:val="24"/>
        </w:rPr>
      </w:pPr>
    </w:p>
    <w:p w14:paraId="66D1C31C" w14:textId="3F23947C" w:rsidR="006C21D7" w:rsidRPr="007D29CB" w:rsidRDefault="00316AF5" w:rsidP="00ED5BE8">
      <w:pPr>
        <w:pStyle w:val="NoSpacing"/>
        <w:numPr>
          <w:ilvl w:val="0"/>
          <w:numId w:val="5"/>
        </w:numPr>
        <w:tabs>
          <w:tab w:val="left" w:pos="720"/>
        </w:tabs>
        <w:jc w:val="both"/>
        <w:rPr>
          <w:rFonts w:ascii="Times New Roman" w:hAnsi="Times New Roman" w:cs="Times New Roman"/>
          <w:sz w:val="24"/>
          <w:szCs w:val="24"/>
        </w:rPr>
      </w:pPr>
      <w:r w:rsidRPr="007D29CB">
        <w:rPr>
          <w:rFonts w:ascii="Times New Roman" w:hAnsi="Times New Roman" w:cs="Times New Roman"/>
          <w:sz w:val="24"/>
          <w:szCs w:val="24"/>
        </w:rPr>
        <w:t xml:space="preserve">Counsel </w:t>
      </w:r>
      <w:proofErr w:type="gramStart"/>
      <w:r w:rsidR="00C10A06">
        <w:rPr>
          <w:rFonts w:ascii="Times New Roman" w:hAnsi="Times New Roman" w:cs="Times New Roman"/>
          <w:sz w:val="24"/>
          <w:szCs w:val="24"/>
        </w:rPr>
        <w:t>are</w:t>
      </w:r>
      <w:proofErr w:type="gramEnd"/>
      <w:r w:rsidRPr="00752946">
        <w:rPr>
          <w:rFonts w:ascii="Times New Roman" w:hAnsi="Times New Roman" w:cs="Times New Roman"/>
          <w:sz w:val="24"/>
          <w:szCs w:val="24"/>
        </w:rPr>
        <w:t xml:space="preserve"> reminded</w:t>
      </w:r>
      <w:r w:rsidRPr="007D29CB">
        <w:rPr>
          <w:rFonts w:ascii="Times New Roman" w:hAnsi="Times New Roman" w:cs="Times New Roman"/>
          <w:sz w:val="24"/>
          <w:szCs w:val="24"/>
        </w:rPr>
        <w:t xml:space="preserve"> that, as required by The Civil Justice Reform Act of 1990, 28 U.S.C. § 473(b)(3), the Cost and Delay Reduction Plan states that “all requests for extensions of deadlines from completion of discovery or for postponement of the trial [must] be signed by the attorney and the party making the request.”</w:t>
      </w:r>
    </w:p>
    <w:p w14:paraId="1836F0CD" w14:textId="77777777" w:rsidR="00316AF5" w:rsidRPr="007D29CB" w:rsidRDefault="00316AF5" w:rsidP="00872795">
      <w:pPr>
        <w:pStyle w:val="Level1"/>
        <w:tabs>
          <w:tab w:val="left" w:pos="720"/>
        </w:tabs>
        <w:ind w:left="720"/>
        <w:jc w:val="both"/>
        <w:rPr>
          <w:szCs w:val="24"/>
        </w:rPr>
      </w:pPr>
    </w:p>
    <w:p w14:paraId="0EC0A3F8" w14:textId="05AF22B7" w:rsidR="00316AF5" w:rsidRPr="007D29CB" w:rsidRDefault="00316AF5" w:rsidP="00ED5BE8">
      <w:pPr>
        <w:pStyle w:val="Level1"/>
        <w:numPr>
          <w:ilvl w:val="0"/>
          <w:numId w:val="5"/>
        </w:numPr>
        <w:tabs>
          <w:tab w:val="left" w:pos="720"/>
        </w:tabs>
        <w:jc w:val="both"/>
        <w:rPr>
          <w:szCs w:val="24"/>
        </w:rPr>
      </w:pPr>
      <w:r w:rsidRPr="007D29CB">
        <w:rPr>
          <w:szCs w:val="24"/>
        </w:rPr>
        <w:t xml:space="preserve">Trial will not </w:t>
      </w:r>
      <w:r w:rsidRPr="00752946">
        <w:rPr>
          <w:szCs w:val="24"/>
        </w:rPr>
        <w:t>be continued</w:t>
      </w:r>
      <w:r w:rsidRPr="007D29CB">
        <w:rPr>
          <w:szCs w:val="24"/>
        </w:rPr>
        <w:t xml:space="preserve"> because a</w:t>
      </w:r>
      <w:r w:rsidR="003D6C9B" w:rsidRPr="007D29CB">
        <w:rPr>
          <w:szCs w:val="24"/>
        </w:rPr>
        <w:t xml:space="preserve"> witness, </w:t>
      </w:r>
      <w:r w:rsidRPr="007D29CB">
        <w:rPr>
          <w:szCs w:val="24"/>
        </w:rPr>
        <w:t xml:space="preserve">expert or </w:t>
      </w:r>
      <w:r w:rsidR="003D6C9B" w:rsidRPr="007D29CB">
        <w:rPr>
          <w:szCs w:val="24"/>
        </w:rPr>
        <w:t>otherwise,</w:t>
      </w:r>
      <w:r w:rsidRPr="007D29CB">
        <w:rPr>
          <w:szCs w:val="24"/>
        </w:rPr>
        <w:t xml:space="preserve"> is unavailable.  Counsel should anticipate such possibilities and be prepared to present testimony by written deposition, videotaped deposition, or by stipulation.</w:t>
      </w:r>
    </w:p>
    <w:p w14:paraId="0F5F1D1D" w14:textId="77777777" w:rsidR="00E16190" w:rsidRPr="007D29CB" w:rsidRDefault="00E16190" w:rsidP="00E16190">
      <w:pPr>
        <w:pStyle w:val="Level1"/>
        <w:tabs>
          <w:tab w:val="left" w:pos="720"/>
        </w:tabs>
        <w:ind w:left="720"/>
        <w:jc w:val="both"/>
        <w:rPr>
          <w:szCs w:val="24"/>
        </w:rPr>
      </w:pPr>
    </w:p>
    <w:p w14:paraId="4EECA7F8" w14:textId="65EC7DFC" w:rsidR="00316AF5" w:rsidRPr="007D29CB" w:rsidRDefault="00316AF5" w:rsidP="00ED5BE8">
      <w:pPr>
        <w:pStyle w:val="Level1"/>
        <w:numPr>
          <w:ilvl w:val="0"/>
          <w:numId w:val="5"/>
        </w:numPr>
        <w:tabs>
          <w:tab w:val="left" w:pos="720"/>
        </w:tabs>
        <w:jc w:val="both"/>
        <w:rPr>
          <w:szCs w:val="24"/>
        </w:rPr>
      </w:pPr>
      <w:r w:rsidRPr="007D29CB">
        <w:rPr>
          <w:szCs w:val="24"/>
        </w:rPr>
        <w:t xml:space="preserve">It is the Court’s intention to confer with counsel </w:t>
      </w:r>
      <w:r w:rsidR="009D2EBA" w:rsidRPr="009D2EBA">
        <w:rPr>
          <w:szCs w:val="24"/>
        </w:rPr>
        <w:t>about</w:t>
      </w:r>
      <w:r w:rsidRPr="007D29CB">
        <w:rPr>
          <w:szCs w:val="24"/>
        </w:rPr>
        <w:t xml:space="preserve"> trial scheduling at the initial pretrial conference.  Once a trial </w:t>
      </w:r>
      <w:r w:rsidRPr="00752946">
        <w:rPr>
          <w:szCs w:val="24"/>
        </w:rPr>
        <w:t>is scheduled</w:t>
      </w:r>
      <w:r w:rsidRPr="007D29CB">
        <w:rPr>
          <w:szCs w:val="24"/>
        </w:rPr>
        <w:t xml:space="preserve">, a continuance will </w:t>
      </w:r>
      <w:r w:rsidR="00233D79" w:rsidRPr="00233D79">
        <w:rPr>
          <w:szCs w:val="24"/>
        </w:rPr>
        <w:t>be granted only</w:t>
      </w:r>
      <w:r w:rsidRPr="007D29CB">
        <w:rPr>
          <w:szCs w:val="24"/>
        </w:rPr>
        <w:t xml:space="preserve"> in extraordinary circumstances.</w:t>
      </w:r>
    </w:p>
    <w:p w14:paraId="67F4A50A" w14:textId="77777777" w:rsidR="006C21D7" w:rsidRPr="007D29CB" w:rsidRDefault="006C21D7" w:rsidP="00FA7993">
      <w:pPr>
        <w:pStyle w:val="NoSpacing"/>
        <w:rPr>
          <w:rFonts w:ascii="Times New Roman" w:hAnsi="Times New Roman" w:cs="Times New Roman"/>
          <w:sz w:val="24"/>
          <w:szCs w:val="24"/>
        </w:rPr>
      </w:pPr>
    </w:p>
    <w:p w14:paraId="2F6C6992" w14:textId="77777777" w:rsidR="00FA7993" w:rsidRPr="007D29CB" w:rsidRDefault="009667B4"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Appearances</w:t>
      </w:r>
    </w:p>
    <w:p w14:paraId="6D1ABFF5" w14:textId="77777777" w:rsidR="00F4119A" w:rsidRPr="007D29CB" w:rsidRDefault="00F4119A" w:rsidP="00F4119A">
      <w:pPr>
        <w:pStyle w:val="NoSpacing"/>
        <w:ind w:left="1080"/>
        <w:rPr>
          <w:rFonts w:ascii="Times New Roman" w:hAnsi="Times New Roman" w:cs="Times New Roman"/>
          <w:sz w:val="24"/>
          <w:szCs w:val="24"/>
        </w:rPr>
      </w:pPr>
    </w:p>
    <w:p w14:paraId="36430381" w14:textId="03619289" w:rsidR="00F4119A" w:rsidRPr="007D29CB" w:rsidRDefault="00620B91" w:rsidP="00ED5BE8">
      <w:pPr>
        <w:pStyle w:val="NoSpacing"/>
        <w:numPr>
          <w:ilvl w:val="0"/>
          <w:numId w:val="6"/>
        </w:numPr>
        <w:jc w:val="both"/>
        <w:rPr>
          <w:rFonts w:ascii="Times New Roman" w:hAnsi="Times New Roman" w:cs="Times New Roman"/>
          <w:sz w:val="24"/>
          <w:szCs w:val="24"/>
        </w:rPr>
      </w:pPr>
      <w:r w:rsidRPr="007D29CB">
        <w:rPr>
          <w:rFonts w:ascii="Times New Roman" w:hAnsi="Times New Roman" w:cs="Times New Roman"/>
          <w:sz w:val="24"/>
          <w:szCs w:val="24"/>
        </w:rPr>
        <w:t xml:space="preserve">An attorney in charge of a case must </w:t>
      </w:r>
      <w:r w:rsidR="00FA3FC7" w:rsidRPr="007D29CB">
        <w:rPr>
          <w:rFonts w:ascii="Times New Roman" w:hAnsi="Times New Roman" w:cs="Times New Roman"/>
          <w:sz w:val="24"/>
          <w:szCs w:val="24"/>
        </w:rPr>
        <w:t xml:space="preserve">personally </w:t>
      </w:r>
      <w:r w:rsidRPr="007D29CB">
        <w:rPr>
          <w:rFonts w:ascii="Times New Roman" w:hAnsi="Times New Roman" w:cs="Times New Roman"/>
          <w:sz w:val="24"/>
          <w:szCs w:val="24"/>
        </w:rPr>
        <w:t xml:space="preserve">appear at all hearings or conferences.  A </w:t>
      </w:r>
      <w:r w:rsidR="00862401" w:rsidRPr="007D29CB">
        <w:rPr>
          <w:rFonts w:ascii="Times New Roman" w:hAnsi="Times New Roman" w:cs="Times New Roman"/>
          <w:sz w:val="24"/>
          <w:szCs w:val="24"/>
        </w:rPr>
        <w:t>“</w:t>
      </w:r>
      <w:r w:rsidRPr="007D29CB">
        <w:rPr>
          <w:rFonts w:ascii="Times New Roman" w:hAnsi="Times New Roman" w:cs="Times New Roman"/>
          <w:sz w:val="24"/>
          <w:szCs w:val="24"/>
        </w:rPr>
        <w:t>Motion to Appear</w:t>
      </w:r>
      <w:r w:rsidR="00862401" w:rsidRPr="007D29CB">
        <w:rPr>
          <w:rFonts w:ascii="Times New Roman" w:hAnsi="Times New Roman" w:cs="Times New Roman"/>
          <w:sz w:val="24"/>
          <w:szCs w:val="24"/>
        </w:rPr>
        <w:t>”</w:t>
      </w:r>
      <w:r w:rsidRPr="007D29CB">
        <w:rPr>
          <w:rFonts w:ascii="Times New Roman" w:hAnsi="Times New Roman" w:cs="Times New Roman"/>
          <w:sz w:val="24"/>
          <w:szCs w:val="24"/>
        </w:rPr>
        <w:t xml:space="preserve"> on behalf of the att</w:t>
      </w:r>
      <w:r w:rsidR="00862401" w:rsidRPr="007D29CB">
        <w:rPr>
          <w:rFonts w:ascii="Times New Roman" w:hAnsi="Times New Roman" w:cs="Times New Roman"/>
          <w:sz w:val="24"/>
          <w:szCs w:val="24"/>
        </w:rPr>
        <w:t>orney in charge will be granted</w:t>
      </w:r>
      <w:r w:rsidRPr="007D29CB">
        <w:rPr>
          <w:rFonts w:ascii="Times New Roman" w:hAnsi="Times New Roman" w:cs="Times New Roman"/>
          <w:sz w:val="24"/>
          <w:szCs w:val="24"/>
        </w:rPr>
        <w:t xml:space="preserve"> upon showing of good cause, and only if the attorney to substitute is familiar with the case and </w:t>
      </w:r>
      <w:r w:rsidRPr="00752946">
        <w:rPr>
          <w:rFonts w:ascii="Times New Roman" w:hAnsi="Times New Roman" w:cs="Times New Roman"/>
          <w:sz w:val="24"/>
          <w:szCs w:val="24"/>
        </w:rPr>
        <w:t>has authority to</w:t>
      </w:r>
      <w:r w:rsidRPr="007D29CB">
        <w:rPr>
          <w:rFonts w:ascii="Times New Roman" w:hAnsi="Times New Roman" w:cs="Times New Roman"/>
          <w:sz w:val="24"/>
          <w:szCs w:val="24"/>
        </w:rPr>
        <w:t xml:space="preserve"> bind the client.  The </w:t>
      </w:r>
      <w:r w:rsidR="00862401" w:rsidRPr="007D29CB">
        <w:rPr>
          <w:rFonts w:ascii="Times New Roman" w:hAnsi="Times New Roman" w:cs="Times New Roman"/>
          <w:sz w:val="24"/>
          <w:szCs w:val="24"/>
        </w:rPr>
        <w:t>“</w:t>
      </w:r>
      <w:r w:rsidRPr="007D29CB">
        <w:rPr>
          <w:rFonts w:ascii="Times New Roman" w:hAnsi="Times New Roman" w:cs="Times New Roman"/>
          <w:sz w:val="24"/>
          <w:szCs w:val="24"/>
        </w:rPr>
        <w:t>Motion to Appear</w:t>
      </w:r>
      <w:r w:rsidR="00862401" w:rsidRPr="007D29CB">
        <w:rPr>
          <w:rFonts w:ascii="Times New Roman" w:hAnsi="Times New Roman" w:cs="Times New Roman"/>
          <w:sz w:val="24"/>
          <w:szCs w:val="24"/>
        </w:rPr>
        <w:t>”</w:t>
      </w:r>
      <w:r w:rsidRPr="007D29CB">
        <w:rPr>
          <w:rFonts w:ascii="Times New Roman" w:hAnsi="Times New Roman" w:cs="Times New Roman"/>
          <w:sz w:val="24"/>
          <w:szCs w:val="24"/>
        </w:rPr>
        <w:t xml:space="preserve"> must </w:t>
      </w:r>
      <w:r w:rsidRPr="00307BBD">
        <w:rPr>
          <w:rFonts w:ascii="Times New Roman" w:hAnsi="Times New Roman" w:cs="Times New Roman"/>
          <w:sz w:val="24"/>
          <w:szCs w:val="24"/>
        </w:rPr>
        <w:t xml:space="preserve">be </w:t>
      </w:r>
      <w:r w:rsidR="00307BBD" w:rsidRPr="00307BBD">
        <w:rPr>
          <w:rFonts w:ascii="Times New Roman" w:hAnsi="Times New Roman" w:cs="Times New Roman"/>
          <w:sz w:val="24"/>
          <w:szCs w:val="24"/>
        </w:rPr>
        <w:t>filed</w:t>
      </w:r>
      <w:r w:rsidRPr="007D29CB">
        <w:rPr>
          <w:rFonts w:ascii="Times New Roman" w:hAnsi="Times New Roman" w:cs="Times New Roman"/>
          <w:sz w:val="24"/>
          <w:szCs w:val="24"/>
        </w:rPr>
        <w:t xml:space="preserve"> </w:t>
      </w:r>
      <w:r w:rsidR="00307BBD" w:rsidRPr="00307BBD">
        <w:rPr>
          <w:rFonts w:ascii="Times New Roman" w:hAnsi="Times New Roman" w:cs="Times New Roman"/>
          <w:sz w:val="24"/>
          <w:szCs w:val="24"/>
        </w:rPr>
        <w:t>before</w:t>
      </w:r>
      <w:r w:rsidRPr="007D29CB">
        <w:rPr>
          <w:rFonts w:ascii="Times New Roman" w:hAnsi="Times New Roman" w:cs="Times New Roman"/>
          <w:sz w:val="24"/>
          <w:szCs w:val="24"/>
        </w:rPr>
        <w:t xml:space="preserve"> the hearing or conference </w:t>
      </w:r>
      <w:r w:rsidR="00817805" w:rsidRPr="00817805">
        <w:rPr>
          <w:rFonts w:ascii="Times New Roman" w:hAnsi="Times New Roman" w:cs="Times New Roman"/>
          <w:sz w:val="24"/>
          <w:szCs w:val="24"/>
        </w:rPr>
        <w:t xml:space="preserve">date.  </w:t>
      </w:r>
      <w:r w:rsidR="00307BBD" w:rsidRPr="00817805">
        <w:rPr>
          <w:rFonts w:ascii="Times New Roman" w:hAnsi="Times New Roman" w:cs="Times New Roman"/>
          <w:sz w:val="24"/>
          <w:szCs w:val="24"/>
        </w:rPr>
        <w:t>W</w:t>
      </w:r>
      <w:r w:rsidR="00307BBD" w:rsidRPr="00307BBD">
        <w:rPr>
          <w:rFonts w:ascii="Times New Roman" w:hAnsi="Times New Roman" w:cs="Times New Roman"/>
          <w:sz w:val="24"/>
          <w:szCs w:val="24"/>
        </w:rPr>
        <w:t>hen</w:t>
      </w:r>
      <w:r w:rsidR="009260EF" w:rsidRPr="007D29CB">
        <w:rPr>
          <w:rFonts w:ascii="Times New Roman" w:hAnsi="Times New Roman" w:cs="Times New Roman"/>
          <w:sz w:val="24"/>
          <w:szCs w:val="24"/>
        </w:rPr>
        <w:t xml:space="preserve"> multiple attorneys represent a single client, a list of designated attorneys must also </w:t>
      </w:r>
      <w:r w:rsidR="009260EF" w:rsidRPr="00752946">
        <w:rPr>
          <w:rFonts w:ascii="Times New Roman" w:hAnsi="Times New Roman" w:cs="Times New Roman"/>
          <w:sz w:val="24"/>
          <w:szCs w:val="24"/>
        </w:rPr>
        <w:t>be submitted</w:t>
      </w:r>
      <w:r w:rsidR="009260EF" w:rsidRPr="007D29CB">
        <w:rPr>
          <w:rFonts w:ascii="Times New Roman" w:hAnsi="Times New Roman" w:cs="Times New Roman"/>
          <w:sz w:val="24"/>
          <w:szCs w:val="24"/>
        </w:rPr>
        <w:t>.</w:t>
      </w:r>
    </w:p>
    <w:p w14:paraId="43EA3C1D" w14:textId="77777777" w:rsidR="00F4119A" w:rsidRPr="007D29CB" w:rsidRDefault="00F4119A" w:rsidP="000F0550">
      <w:pPr>
        <w:pStyle w:val="NoSpacing"/>
        <w:ind w:left="720"/>
        <w:jc w:val="both"/>
        <w:rPr>
          <w:rFonts w:ascii="Times New Roman" w:hAnsi="Times New Roman" w:cs="Times New Roman"/>
          <w:sz w:val="24"/>
          <w:szCs w:val="24"/>
        </w:rPr>
      </w:pPr>
    </w:p>
    <w:p w14:paraId="00523934" w14:textId="672D574D" w:rsidR="007E6B72" w:rsidRPr="007D29CB" w:rsidRDefault="00DD0D14" w:rsidP="0084463B">
      <w:pPr>
        <w:pStyle w:val="NoSpacing"/>
        <w:numPr>
          <w:ilvl w:val="0"/>
          <w:numId w:val="6"/>
        </w:numPr>
        <w:jc w:val="both"/>
        <w:rPr>
          <w:rFonts w:ascii="Times New Roman" w:hAnsi="Times New Roman" w:cs="Times New Roman"/>
          <w:sz w:val="24"/>
          <w:szCs w:val="24"/>
        </w:rPr>
      </w:pPr>
      <w:r w:rsidRPr="007D29CB">
        <w:rPr>
          <w:rFonts w:ascii="Times New Roman" w:hAnsi="Times New Roman" w:cs="Times New Roman"/>
          <w:sz w:val="24"/>
          <w:szCs w:val="24"/>
        </w:rPr>
        <w:t>If out-of-town counsel wish</w:t>
      </w:r>
      <w:r w:rsidR="00B1695F" w:rsidRPr="007D29CB">
        <w:rPr>
          <w:rFonts w:ascii="Times New Roman" w:hAnsi="Times New Roman" w:cs="Times New Roman"/>
          <w:sz w:val="24"/>
          <w:szCs w:val="24"/>
        </w:rPr>
        <w:t>es</w:t>
      </w:r>
      <w:r w:rsidRPr="007D29CB">
        <w:rPr>
          <w:rFonts w:ascii="Times New Roman" w:hAnsi="Times New Roman" w:cs="Times New Roman"/>
          <w:sz w:val="24"/>
          <w:szCs w:val="24"/>
        </w:rPr>
        <w:t xml:space="preserve"> to appear </w:t>
      </w:r>
      <w:r w:rsidR="007E6B72" w:rsidRPr="007D29CB">
        <w:rPr>
          <w:rFonts w:ascii="Times New Roman" w:hAnsi="Times New Roman" w:cs="Times New Roman"/>
          <w:sz w:val="24"/>
          <w:szCs w:val="24"/>
        </w:rPr>
        <w:t>telephonically</w:t>
      </w:r>
      <w:r w:rsidRPr="007D29CB">
        <w:rPr>
          <w:rFonts w:ascii="Times New Roman" w:hAnsi="Times New Roman" w:cs="Times New Roman"/>
          <w:sz w:val="24"/>
          <w:szCs w:val="24"/>
        </w:rPr>
        <w:t xml:space="preserve">, </w:t>
      </w:r>
      <w:r w:rsidR="0084463B" w:rsidRPr="007D29CB">
        <w:rPr>
          <w:rFonts w:ascii="Times New Roman" w:hAnsi="Times New Roman" w:cs="Times New Roman"/>
          <w:sz w:val="24"/>
          <w:szCs w:val="24"/>
        </w:rPr>
        <w:t>said request</w:t>
      </w:r>
      <w:r w:rsidR="00B1695F" w:rsidRPr="007D29CB">
        <w:rPr>
          <w:rFonts w:ascii="Times New Roman" w:hAnsi="Times New Roman" w:cs="Times New Roman"/>
          <w:sz w:val="24"/>
          <w:szCs w:val="24"/>
        </w:rPr>
        <w:t xml:space="preserve"> must </w:t>
      </w:r>
      <w:r w:rsidR="00B1695F" w:rsidRPr="00752946">
        <w:rPr>
          <w:rFonts w:ascii="Times New Roman" w:hAnsi="Times New Roman" w:cs="Times New Roman"/>
          <w:sz w:val="24"/>
          <w:szCs w:val="24"/>
        </w:rPr>
        <w:t xml:space="preserve">be </w:t>
      </w:r>
      <w:r w:rsidR="00233D79" w:rsidRPr="00752946">
        <w:rPr>
          <w:rFonts w:ascii="Times New Roman" w:hAnsi="Times New Roman" w:cs="Times New Roman"/>
          <w:sz w:val="24"/>
          <w:szCs w:val="24"/>
        </w:rPr>
        <w:t>made</w:t>
      </w:r>
      <w:r w:rsidR="0084463B" w:rsidRPr="007D29CB">
        <w:rPr>
          <w:rFonts w:ascii="Times New Roman" w:hAnsi="Times New Roman" w:cs="Times New Roman"/>
          <w:sz w:val="24"/>
          <w:szCs w:val="24"/>
        </w:rPr>
        <w:t xml:space="preserve"> to Sandra Espinoza, Case Manager, at (956) 982-9685,</w:t>
      </w:r>
      <w:r w:rsidR="00B1695F" w:rsidRPr="007D29CB">
        <w:rPr>
          <w:rFonts w:ascii="Times New Roman" w:hAnsi="Times New Roman" w:cs="Times New Roman"/>
          <w:sz w:val="24"/>
          <w:szCs w:val="24"/>
        </w:rPr>
        <w:t xml:space="preserve"> </w:t>
      </w:r>
      <w:r w:rsidR="00B1695F" w:rsidRPr="007D29CB">
        <w:rPr>
          <w:rFonts w:ascii="Times New Roman" w:hAnsi="Times New Roman" w:cs="Times New Roman"/>
          <w:sz w:val="24"/>
          <w:szCs w:val="24"/>
          <w:u w:val="single"/>
        </w:rPr>
        <w:t>no later than one day</w:t>
      </w:r>
      <w:r w:rsidR="0084463B" w:rsidRPr="007D29CB">
        <w:rPr>
          <w:rFonts w:ascii="Times New Roman" w:hAnsi="Times New Roman" w:cs="Times New Roman"/>
          <w:sz w:val="24"/>
          <w:szCs w:val="24"/>
        </w:rPr>
        <w:t xml:space="preserve"> before the hearing</w:t>
      </w:r>
      <w:r w:rsidR="007E6B72" w:rsidRPr="007D29CB">
        <w:rPr>
          <w:rFonts w:ascii="Times New Roman" w:hAnsi="Times New Roman" w:cs="Times New Roman"/>
          <w:sz w:val="24"/>
          <w:szCs w:val="24"/>
        </w:rPr>
        <w:t xml:space="preserve">.  </w:t>
      </w:r>
      <w:r w:rsidRPr="007D29CB">
        <w:rPr>
          <w:rFonts w:ascii="Times New Roman" w:hAnsi="Times New Roman" w:cs="Times New Roman"/>
          <w:sz w:val="24"/>
          <w:szCs w:val="24"/>
        </w:rPr>
        <w:t xml:space="preserve">If permission </w:t>
      </w:r>
      <w:r w:rsidR="00FA3FC7" w:rsidRPr="007D29CB">
        <w:rPr>
          <w:rFonts w:ascii="Times New Roman" w:hAnsi="Times New Roman" w:cs="Times New Roman"/>
          <w:sz w:val="24"/>
          <w:szCs w:val="24"/>
        </w:rPr>
        <w:t xml:space="preserve">is granted </w:t>
      </w:r>
      <w:r w:rsidRPr="007D29CB">
        <w:rPr>
          <w:rFonts w:ascii="Times New Roman" w:hAnsi="Times New Roman" w:cs="Times New Roman"/>
          <w:sz w:val="24"/>
          <w:szCs w:val="24"/>
        </w:rPr>
        <w:t xml:space="preserve">to </w:t>
      </w:r>
      <w:r w:rsidR="007E6B72" w:rsidRPr="007D29CB">
        <w:rPr>
          <w:rFonts w:ascii="Times New Roman" w:hAnsi="Times New Roman" w:cs="Times New Roman"/>
          <w:sz w:val="24"/>
          <w:szCs w:val="24"/>
        </w:rPr>
        <w:t>appear telephonically</w:t>
      </w:r>
      <w:r w:rsidRPr="007D29CB">
        <w:rPr>
          <w:rFonts w:ascii="Times New Roman" w:hAnsi="Times New Roman" w:cs="Times New Roman"/>
          <w:sz w:val="24"/>
          <w:szCs w:val="24"/>
        </w:rPr>
        <w:t xml:space="preserve">, counsel </w:t>
      </w:r>
      <w:r w:rsidR="00DA4E9A">
        <w:rPr>
          <w:rFonts w:ascii="Times New Roman" w:hAnsi="Times New Roman" w:cs="Times New Roman"/>
          <w:sz w:val="24"/>
          <w:szCs w:val="24"/>
        </w:rPr>
        <w:t>will receive an email from Sandra Espinoza, Case Manager</w:t>
      </w:r>
      <w:r w:rsidR="00890A1B">
        <w:rPr>
          <w:rFonts w:ascii="Times New Roman" w:hAnsi="Times New Roman" w:cs="Times New Roman"/>
          <w:sz w:val="24"/>
          <w:szCs w:val="24"/>
        </w:rPr>
        <w:t>,</w:t>
      </w:r>
      <w:r w:rsidR="00DA4E9A">
        <w:rPr>
          <w:rFonts w:ascii="Times New Roman" w:hAnsi="Times New Roman" w:cs="Times New Roman"/>
          <w:sz w:val="24"/>
          <w:szCs w:val="24"/>
        </w:rPr>
        <w:t xml:space="preserve"> with instructions.</w:t>
      </w:r>
      <w:r w:rsidR="003D3033" w:rsidRPr="007D29CB">
        <w:rPr>
          <w:rFonts w:ascii="Times New Roman" w:hAnsi="Times New Roman" w:cs="Times New Roman"/>
          <w:sz w:val="24"/>
          <w:szCs w:val="24"/>
        </w:rPr>
        <w:t xml:space="preserve"> </w:t>
      </w:r>
      <w:r w:rsidR="00890A1B">
        <w:rPr>
          <w:rFonts w:ascii="Times New Roman" w:hAnsi="Times New Roman" w:cs="Times New Roman"/>
          <w:sz w:val="24"/>
          <w:szCs w:val="24"/>
        </w:rPr>
        <w:t xml:space="preserve"> </w:t>
      </w:r>
      <w:r w:rsidR="00DA4E9A">
        <w:rPr>
          <w:rFonts w:ascii="Times New Roman" w:hAnsi="Times New Roman" w:cs="Times New Roman"/>
          <w:sz w:val="24"/>
          <w:szCs w:val="24"/>
        </w:rPr>
        <w:t xml:space="preserve">Counsel must </w:t>
      </w:r>
      <w:r w:rsidR="00B04600">
        <w:rPr>
          <w:rFonts w:ascii="Times New Roman" w:hAnsi="Times New Roman" w:cs="Times New Roman"/>
          <w:sz w:val="24"/>
          <w:szCs w:val="24"/>
        </w:rPr>
        <w:t>report</w:t>
      </w:r>
      <w:r w:rsidR="00DA4E9A">
        <w:rPr>
          <w:rFonts w:ascii="Times New Roman" w:hAnsi="Times New Roman" w:cs="Times New Roman"/>
          <w:sz w:val="24"/>
          <w:szCs w:val="24"/>
        </w:rPr>
        <w:t xml:space="preserve"> </w:t>
      </w:r>
      <w:r w:rsidR="003D3033" w:rsidRPr="007D29CB">
        <w:rPr>
          <w:rFonts w:ascii="Times New Roman" w:hAnsi="Times New Roman" w:cs="Times New Roman"/>
          <w:sz w:val="24"/>
          <w:szCs w:val="24"/>
        </w:rPr>
        <w:t xml:space="preserve">at least </w:t>
      </w:r>
      <w:r w:rsidR="003D3033" w:rsidRPr="007D29CB">
        <w:rPr>
          <w:rFonts w:ascii="Times New Roman" w:hAnsi="Times New Roman" w:cs="Times New Roman"/>
          <w:sz w:val="24"/>
          <w:szCs w:val="24"/>
          <w:u w:val="single"/>
        </w:rPr>
        <w:t>five minutes before</w:t>
      </w:r>
      <w:r w:rsidR="003D3033" w:rsidRPr="007D29CB">
        <w:rPr>
          <w:rFonts w:ascii="Times New Roman" w:hAnsi="Times New Roman" w:cs="Times New Roman"/>
          <w:sz w:val="24"/>
          <w:szCs w:val="24"/>
        </w:rPr>
        <w:t xml:space="preserve"> the hearing </w:t>
      </w:r>
      <w:r w:rsidR="003D3033" w:rsidRPr="00752946">
        <w:rPr>
          <w:rFonts w:ascii="Times New Roman" w:hAnsi="Times New Roman" w:cs="Times New Roman"/>
          <w:sz w:val="24"/>
          <w:szCs w:val="24"/>
        </w:rPr>
        <w:t>is scheduled</w:t>
      </w:r>
      <w:r w:rsidR="003D3033" w:rsidRPr="007D29CB">
        <w:rPr>
          <w:rFonts w:ascii="Times New Roman" w:hAnsi="Times New Roman" w:cs="Times New Roman"/>
          <w:sz w:val="24"/>
          <w:szCs w:val="24"/>
        </w:rPr>
        <w:t xml:space="preserve"> to begin</w:t>
      </w:r>
      <w:r w:rsidR="00FF488C" w:rsidRPr="007D29CB">
        <w:rPr>
          <w:rFonts w:ascii="Times New Roman" w:hAnsi="Times New Roman" w:cs="Times New Roman"/>
          <w:sz w:val="24"/>
          <w:szCs w:val="24"/>
        </w:rPr>
        <w:t>.</w:t>
      </w:r>
      <w:r w:rsidR="003D3033" w:rsidRPr="007D29CB">
        <w:rPr>
          <w:rFonts w:ascii="Times New Roman" w:hAnsi="Times New Roman" w:cs="Times New Roman"/>
          <w:sz w:val="24"/>
          <w:szCs w:val="24"/>
        </w:rPr>
        <w:t xml:space="preserve">  Counsel appearing telephonically </w:t>
      </w:r>
      <w:r w:rsidR="00233D79" w:rsidRPr="00233D79">
        <w:rPr>
          <w:rFonts w:ascii="Times New Roman" w:hAnsi="Times New Roman" w:cs="Times New Roman"/>
          <w:sz w:val="24"/>
          <w:szCs w:val="24"/>
        </w:rPr>
        <w:t>must bear</w:t>
      </w:r>
      <w:r w:rsidR="003D3033" w:rsidRPr="007D29CB">
        <w:rPr>
          <w:rFonts w:ascii="Times New Roman" w:hAnsi="Times New Roman" w:cs="Times New Roman"/>
          <w:sz w:val="24"/>
          <w:szCs w:val="24"/>
        </w:rPr>
        <w:t xml:space="preserve"> all related expenses.</w:t>
      </w:r>
    </w:p>
    <w:p w14:paraId="6D691E29" w14:textId="77777777" w:rsidR="00F4119A" w:rsidRPr="007D29CB" w:rsidRDefault="00F4119A" w:rsidP="000F0550">
      <w:pPr>
        <w:pStyle w:val="NoSpacing"/>
        <w:ind w:left="720"/>
        <w:jc w:val="both"/>
        <w:rPr>
          <w:rFonts w:ascii="Times New Roman" w:hAnsi="Times New Roman" w:cs="Times New Roman"/>
          <w:sz w:val="24"/>
          <w:szCs w:val="24"/>
        </w:rPr>
      </w:pPr>
    </w:p>
    <w:p w14:paraId="74B6F36B" w14:textId="517B06E7" w:rsidR="00F4119A" w:rsidRPr="007D29CB" w:rsidRDefault="00F4119A" w:rsidP="00ED5BE8">
      <w:pPr>
        <w:pStyle w:val="NoSpacing"/>
        <w:numPr>
          <w:ilvl w:val="0"/>
          <w:numId w:val="6"/>
        </w:numPr>
        <w:jc w:val="both"/>
        <w:rPr>
          <w:rFonts w:ascii="Times New Roman" w:hAnsi="Times New Roman" w:cs="Times New Roman"/>
          <w:sz w:val="24"/>
          <w:szCs w:val="24"/>
        </w:rPr>
      </w:pPr>
      <w:r w:rsidRPr="007D29CB">
        <w:rPr>
          <w:rFonts w:ascii="Times New Roman" w:hAnsi="Times New Roman" w:cs="Times New Roman"/>
          <w:sz w:val="24"/>
          <w:szCs w:val="24"/>
        </w:rPr>
        <w:t xml:space="preserve">Counsel </w:t>
      </w:r>
      <w:r w:rsidR="00307BBD" w:rsidRPr="00307BBD">
        <w:rPr>
          <w:rFonts w:ascii="Times New Roman" w:hAnsi="Times New Roman" w:cs="Times New Roman"/>
          <w:sz w:val="24"/>
          <w:szCs w:val="24"/>
        </w:rPr>
        <w:t>must</w:t>
      </w:r>
      <w:r w:rsidRPr="007D29CB">
        <w:rPr>
          <w:rFonts w:ascii="Times New Roman" w:hAnsi="Times New Roman" w:cs="Times New Roman"/>
          <w:sz w:val="24"/>
          <w:szCs w:val="24"/>
        </w:rPr>
        <w:t xml:space="preserve"> </w:t>
      </w:r>
      <w:r w:rsidR="00FA3FC7" w:rsidRPr="007D29CB">
        <w:rPr>
          <w:rFonts w:ascii="Times New Roman" w:hAnsi="Times New Roman" w:cs="Times New Roman"/>
          <w:sz w:val="24"/>
          <w:szCs w:val="24"/>
        </w:rPr>
        <w:t xml:space="preserve">immediately </w:t>
      </w:r>
      <w:r w:rsidRPr="007D29CB">
        <w:rPr>
          <w:rFonts w:ascii="Times New Roman" w:hAnsi="Times New Roman" w:cs="Times New Roman"/>
          <w:sz w:val="24"/>
          <w:szCs w:val="24"/>
        </w:rPr>
        <w:t>notify the Case Manager of the resolution of any matter set for trial or hearing.</w:t>
      </w:r>
    </w:p>
    <w:p w14:paraId="29A54715" w14:textId="77777777" w:rsidR="00FA7993" w:rsidRPr="007D29CB" w:rsidRDefault="00FA7993" w:rsidP="000F0550">
      <w:pPr>
        <w:pStyle w:val="NoSpacing"/>
        <w:jc w:val="both"/>
        <w:rPr>
          <w:rFonts w:ascii="Times New Roman" w:hAnsi="Times New Roman" w:cs="Times New Roman"/>
          <w:sz w:val="24"/>
          <w:szCs w:val="24"/>
        </w:rPr>
      </w:pPr>
    </w:p>
    <w:p w14:paraId="44A4CA2B" w14:textId="77777777" w:rsidR="00FA7993" w:rsidRPr="007D29CB" w:rsidRDefault="009667B4" w:rsidP="00ED5BE8">
      <w:pPr>
        <w:pStyle w:val="NoSpacing"/>
        <w:numPr>
          <w:ilvl w:val="0"/>
          <w:numId w:val="32"/>
        </w:numPr>
        <w:ind w:left="360"/>
        <w:jc w:val="both"/>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Motion Practice and Briefs</w:t>
      </w:r>
    </w:p>
    <w:p w14:paraId="00ECAFC9" w14:textId="77777777" w:rsidR="00FA7993" w:rsidRPr="007D29CB" w:rsidRDefault="00FA7993" w:rsidP="000F0550">
      <w:pPr>
        <w:pStyle w:val="NoSpacing"/>
        <w:jc w:val="both"/>
        <w:rPr>
          <w:rFonts w:ascii="Times New Roman" w:hAnsi="Times New Roman" w:cs="Times New Roman"/>
          <w:sz w:val="24"/>
          <w:szCs w:val="24"/>
        </w:rPr>
      </w:pPr>
    </w:p>
    <w:p w14:paraId="14ED83AD" w14:textId="171C9712" w:rsidR="00977CA6" w:rsidRPr="007D29CB" w:rsidRDefault="00977CA6" w:rsidP="00977CA6">
      <w:pPr>
        <w:pStyle w:val="NoSpacing"/>
        <w:numPr>
          <w:ilvl w:val="0"/>
          <w:numId w:val="8"/>
        </w:numPr>
        <w:ind w:left="720"/>
        <w:jc w:val="both"/>
        <w:rPr>
          <w:rFonts w:ascii="Times New Roman" w:hAnsi="Times New Roman" w:cs="Times New Roman"/>
          <w:sz w:val="24"/>
          <w:szCs w:val="24"/>
        </w:rPr>
      </w:pPr>
      <w:r w:rsidRPr="007D29CB">
        <w:rPr>
          <w:rFonts w:ascii="Times New Roman" w:hAnsi="Times New Roman" w:cs="Times New Roman"/>
          <w:b/>
          <w:sz w:val="24"/>
          <w:szCs w:val="24"/>
        </w:rPr>
        <w:t xml:space="preserve">Final </w:t>
      </w:r>
      <w:r>
        <w:rPr>
          <w:rFonts w:ascii="Times New Roman" w:hAnsi="Times New Roman" w:cs="Times New Roman"/>
          <w:b/>
          <w:sz w:val="24"/>
          <w:szCs w:val="24"/>
        </w:rPr>
        <w:t>P</w:t>
      </w:r>
      <w:r w:rsidRPr="007D29CB">
        <w:rPr>
          <w:rFonts w:ascii="Times New Roman" w:hAnsi="Times New Roman" w:cs="Times New Roman"/>
          <w:b/>
          <w:sz w:val="24"/>
          <w:szCs w:val="24"/>
        </w:rPr>
        <w:t xml:space="preserve">retrial </w:t>
      </w:r>
      <w:r>
        <w:rPr>
          <w:rFonts w:ascii="Times New Roman" w:hAnsi="Times New Roman" w:cs="Times New Roman"/>
          <w:b/>
          <w:sz w:val="24"/>
          <w:szCs w:val="24"/>
        </w:rPr>
        <w:t>C</w:t>
      </w:r>
      <w:r w:rsidRPr="007D29CB">
        <w:rPr>
          <w:rFonts w:ascii="Times New Roman" w:hAnsi="Times New Roman" w:cs="Times New Roman"/>
          <w:b/>
          <w:sz w:val="24"/>
          <w:szCs w:val="24"/>
        </w:rPr>
        <w:t xml:space="preserve">onference.  </w:t>
      </w:r>
      <w:r w:rsidRPr="007D29CB">
        <w:rPr>
          <w:rFonts w:ascii="Times New Roman" w:hAnsi="Times New Roman" w:cs="Times New Roman"/>
          <w:sz w:val="24"/>
          <w:szCs w:val="24"/>
        </w:rPr>
        <w:t xml:space="preserve">All pending motions may </w:t>
      </w:r>
      <w:r w:rsidRPr="00752946">
        <w:rPr>
          <w:rFonts w:ascii="Times New Roman" w:hAnsi="Times New Roman" w:cs="Times New Roman"/>
          <w:sz w:val="24"/>
          <w:szCs w:val="24"/>
        </w:rPr>
        <w:t>be ruled</w:t>
      </w:r>
      <w:r w:rsidRPr="007D29CB">
        <w:rPr>
          <w:rFonts w:ascii="Times New Roman" w:hAnsi="Times New Roman" w:cs="Times New Roman"/>
          <w:sz w:val="24"/>
          <w:szCs w:val="24"/>
        </w:rPr>
        <w:t xml:space="preserve"> on at the </w:t>
      </w:r>
      <w:r>
        <w:rPr>
          <w:rFonts w:ascii="Times New Roman" w:hAnsi="Times New Roman" w:cs="Times New Roman"/>
          <w:sz w:val="24"/>
          <w:szCs w:val="24"/>
        </w:rPr>
        <w:t>F</w:t>
      </w:r>
      <w:r w:rsidRPr="007D29CB">
        <w:rPr>
          <w:rFonts w:ascii="Times New Roman" w:hAnsi="Times New Roman" w:cs="Times New Roman"/>
          <w:sz w:val="24"/>
          <w:szCs w:val="24"/>
        </w:rPr>
        <w:t xml:space="preserve">inal </w:t>
      </w:r>
      <w:r>
        <w:rPr>
          <w:rFonts w:ascii="Times New Roman" w:hAnsi="Times New Roman" w:cs="Times New Roman"/>
          <w:sz w:val="24"/>
          <w:szCs w:val="24"/>
        </w:rPr>
        <w:t>P</w:t>
      </w:r>
      <w:r w:rsidRPr="007D29CB">
        <w:rPr>
          <w:rFonts w:ascii="Times New Roman" w:hAnsi="Times New Roman" w:cs="Times New Roman"/>
          <w:sz w:val="24"/>
          <w:szCs w:val="24"/>
        </w:rPr>
        <w:t xml:space="preserve">retrial </w:t>
      </w:r>
      <w:r>
        <w:rPr>
          <w:rFonts w:ascii="Times New Roman" w:hAnsi="Times New Roman" w:cs="Times New Roman"/>
          <w:sz w:val="24"/>
          <w:szCs w:val="24"/>
        </w:rPr>
        <w:t>C</w:t>
      </w:r>
      <w:r w:rsidRPr="007D29CB">
        <w:rPr>
          <w:rFonts w:ascii="Times New Roman" w:hAnsi="Times New Roman" w:cs="Times New Roman"/>
          <w:sz w:val="24"/>
          <w:szCs w:val="24"/>
        </w:rPr>
        <w:t>onference.</w:t>
      </w:r>
    </w:p>
    <w:p w14:paraId="7D8EF451" w14:textId="77777777" w:rsidR="00136C43" w:rsidRPr="00922723" w:rsidRDefault="00136C43" w:rsidP="00922723">
      <w:pPr>
        <w:pStyle w:val="NoSpacing"/>
        <w:tabs>
          <w:tab w:val="left" w:pos="720"/>
        </w:tabs>
        <w:ind w:left="720"/>
        <w:jc w:val="both"/>
        <w:rPr>
          <w:rFonts w:ascii="Times New Roman" w:hAnsi="Times New Roman" w:cs="Times New Roman"/>
          <w:sz w:val="24"/>
          <w:szCs w:val="24"/>
        </w:rPr>
      </w:pPr>
    </w:p>
    <w:p w14:paraId="28D090B2" w14:textId="0C59B4DD" w:rsidR="006729B7" w:rsidRPr="007D29CB" w:rsidRDefault="006729B7" w:rsidP="00ED5BE8">
      <w:pPr>
        <w:pStyle w:val="NoSpacing"/>
        <w:numPr>
          <w:ilvl w:val="0"/>
          <w:numId w:val="8"/>
        </w:numPr>
        <w:tabs>
          <w:tab w:val="left" w:pos="720"/>
        </w:tabs>
        <w:ind w:left="720"/>
        <w:jc w:val="both"/>
        <w:rPr>
          <w:rFonts w:ascii="Times New Roman" w:hAnsi="Times New Roman" w:cs="Times New Roman"/>
          <w:sz w:val="24"/>
          <w:szCs w:val="24"/>
        </w:rPr>
      </w:pPr>
      <w:r w:rsidRPr="007D29CB">
        <w:rPr>
          <w:rFonts w:ascii="Times New Roman" w:hAnsi="Times New Roman" w:cs="Times New Roman"/>
          <w:b/>
          <w:sz w:val="24"/>
          <w:szCs w:val="24"/>
        </w:rPr>
        <w:lastRenderedPageBreak/>
        <w:t>Opposed Motions</w:t>
      </w:r>
      <w:r w:rsidR="00872795" w:rsidRPr="007D29CB">
        <w:rPr>
          <w:rFonts w:ascii="Times New Roman" w:hAnsi="Times New Roman" w:cs="Times New Roman"/>
          <w:b/>
          <w:sz w:val="24"/>
          <w:szCs w:val="24"/>
        </w:rPr>
        <w:t xml:space="preserve">.  </w:t>
      </w:r>
      <w:r w:rsidRPr="007D29CB">
        <w:rPr>
          <w:rFonts w:ascii="Times New Roman" w:hAnsi="Times New Roman" w:cs="Times New Roman"/>
          <w:sz w:val="24"/>
          <w:szCs w:val="24"/>
        </w:rPr>
        <w:t xml:space="preserve">Opposed motions </w:t>
      </w:r>
      <w:r w:rsidR="00307BBD" w:rsidRPr="00307BBD">
        <w:rPr>
          <w:rFonts w:ascii="Times New Roman" w:hAnsi="Times New Roman" w:cs="Times New Roman"/>
          <w:sz w:val="24"/>
          <w:szCs w:val="24"/>
          <w:u w:val="single"/>
        </w:rPr>
        <w:t>must</w:t>
      </w:r>
      <w:r w:rsidRPr="007D29CB">
        <w:rPr>
          <w:rFonts w:ascii="Times New Roman" w:hAnsi="Times New Roman" w:cs="Times New Roman"/>
          <w:sz w:val="24"/>
          <w:szCs w:val="24"/>
        </w:rPr>
        <w:t>:</w:t>
      </w:r>
    </w:p>
    <w:p w14:paraId="644BB6A8" w14:textId="77777777" w:rsidR="006729B7" w:rsidRPr="007D29CB" w:rsidRDefault="006729B7" w:rsidP="000F0550">
      <w:pPr>
        <w:pStyle w:val="NoSpacing"/>
        <w:ind w:left="1440"/>
        <w:jc w:val="both"/>
        <w:rPr>
          <w:rFonts w:ascii="Times New Roman" w:hAnsi="Times New Roman" w:cs="Times New Roman"/>
          <w:sz w:val="24"/>
          <w:szCs w:val="24"/>
        </w:rPr>
      </w:pPr>
    </w:p>
    <w:p w14:paraId="47AB3B80" w14:textId="6A62733E" w:rsidR="006729B7" w:rsidRPr="007D29CB" w:rsidRDefault="006729B7" w:rsidP="00ED5BE8">
      <w:pPr>
        <w:pStyle w:val="NoSpacing"/>
        <w:numPr>
          <w:ilvl w:val="0"/>
          <w:numId w:val="7"/>
        </w:numPr>
        <w:ind w:left="1440"/>
        <w:jc w:val="both"/>
        <w:rPr>
          <w:rFonts w:ascii="Times New Roman" w:hAnsi="Times New Roman" w:cs="Times New Roman"/>
          <w:sz w:val="24"/>
          <w:szCs w:val="24"/>
        </w:rPr>
      </w:pPr>
      <w:r w:rsidRPr="007D29CB">
        <w:rPr>
          <w:rFonts w:ascii="Times New Roman" w:hAnsi="Times New Roman" w:cs="Times New Roman"/>
          <w:sz w:val="24"/>
          <w:szCs w:val="24"/>
        </w:rPr>
        <w:t xml:space="preserve">Be in </w:t>
      </w:r>
      <w:r w:rsidR="00783C6C" w:rsidRPr="007D29CB">
        <w:rPr>
          <w:rFonts w:ascii="Times New Roman" w:hAnsi="Times New Roman" w:cs="Times New Roman"/>
          <w:sz w:val="24"/>
          <w:szCs w:val="24"/>
        </w:rPr>
        <w:t>writing.</w:t>
      </w:r>
    </w:p>
    <w:p w14:paraId="0F1669A1" w14:textId="77777777" w:rsidR="006729B7" w:rsidRPr="007D29CB" w:rsidRDefault="006729B7" w:rsidP="000F0550">
      <w:pPr>
        <w:pStyle w:val="NoSpacing"/>
        <w:ind w:left="1440"/>
        <w:jc w:val="both"/>
        <w:rPr>
          <w:rFonts w:ascii="Times New Roman" w:hAnsi="Times New Roman" w:cs="Times New Roman"/>
          <w:sz w:val="24"/>
          <w:szCs w:val="24"/>
        </w:rPr>
      </w:pPr>
    </w:p>
    <w:p w14:paraId="69DF0DF1" w14:textId="605F2AA2" w:rsidR="006729B7" w:rsidRPr="007D29CB" w:rsidRDefault="006729B7" w:rsidP="00ED5BE8">
      <w:pPr>
        <w:pStyle w:val="NoSpacing"/>
        <w:numPr>
          <w:ilvl w:val="0"/>
          <w:numId w:val="7"/>
        </w:numPr>
        <w:ind w:left="1440"/>
        <w:jc w:val="both"/>
        <w:rPr>
          <w:rFonts w:ascii="Times New Roman" w:hAnsi="Times New Roman" w:cs="Times New Roman"/>
          <w:sz w:val="24"/>
          <w:szCs w:val="24"/>
        </w:rPr>
      </w:pPr>
      <w:r w:rsidRPr="007D29CB">
        <w:rPr>
          <w:rFonts w:ascii="Times New Roman" w:hAnsi="Times New Roman" w:cs="Times New Roman"/>
          <w:sz w:val="24"/>
          <w:szCs w:val="24"/>
        </w:rPr>
        <w:t xml:space="preserve">Include </w:t>
      </w:r>
      <w:r w:rsidR="00104492" w:rsidRPr="007D29CB">
        <w:rPr>
          <w:rFonts w:ascii="Times New Roman" w:hAnsi="Times New Roman" w:cs="Times New Roman"/>
          <w:sz w:val="24"/>
          <w:szCs w:val="24"/>
        </w:rPr>
        <w:t xml:space="preserve">briefs or </w:t>
      </w:r>
      <w:r w:rsidRPr="007D29CB">
        <w:rPr>
          <w:rFonts w:ascii="Times New Roman" w:hAnsi="Times New Roman" w:cs="Times New Roman"/>
          <w:sz w:val="24"/>
          <w:szCs w:val="24"/>
        </w:rPr>
        <w:t>authority</w:t>
      </w:r>
      <w:r w:rsidR="00104492" w:rsidRPr="007D29CB">
        <w:rPr>
          <w:rFonts w:ascii="Times New Roman" w:hAnsi="Times New Roman" w:cs="Times New Roman"/>
          <w:sz w:val="24"/>
          <w:szCs w:val="24"/>
        </w:rPr>
        <w:t xml:space="preserve"> and pertinent exhibits</w:t>
      </w:r>
      <w:r w:rsidRPr="007D29CB">
        <w:rPr>
          <w:rFonts w:ascii="Times New Roman" w:hAnsi="Times New Roman" w:cs="Times New Roman"/>
          <w:sz w:val="24"/>
          <w:szCs w:val="24"/>
        </w:rPr>
        <w:t>; and</w:t>
      </w:r>
    </w:p>
    <w:p w14:paraId="55D8BA87" w14:textId="77777777" w:rsidR="007E7B3D" w:rsidRPr="007D29CB" w:rsidRDefault="007E7B3D" w:rsidP="007E7B3D">
      <w:pPr>
        <w:pStyle w:val="NoSpacing"/>
        <w:ind w:left="1440"/>
        <w:jc w:val="both"/>
        <w:rPr>
          <w:rFonts w:ascii="Times New Roman" w:hAnsi="Times New Roman" w:cs="Times New Roman"/>
          <w:sz w:val="24"/>
          <w:szCs w:val="24"/>
        </w:rPr>
      </w:pPr>
    </w:p>
    <w:p w14:paraId="2D26C931" w14:textId="01CC28E2" w:rsidR="006729B7" w:rsidRPr="007D29CB" w:rsidRDefault="00307BBD" w:rsidP="00ED5BE8">
      <w:pPr>
        <w:pStyle w:val="NoSpacing"/>
        <w:numPr>
          <w:ilvl w:val="0"/>
          <w:numId w:val="7"/>
        </w:numPr>
        <w:ind w:left="1440"/>
        <w:jc w:val="both"/>
        <w:rPr>
          <w:rFonts w:ascii="Times New Roman" w:hAnsi="Times New Roman" w:cs="Times New Roman"/>
          <w:sz w:val="24"/>
          <w:szCs w:val="24"/>
        </w:rPr>
      </w:pPr>
      <w:r w:rsidRPr="00307BBD">
        <w:rPr>
          <w:rFonts w:ascii="Times New Roman" w:hAnsi="Times New Roman" w:cs="Times New Roman"/>
          <w:sz w:val="24"/>
          <w:szCs w:val="24"/>
        </w:rPr>
        <w:t>Come with</w:t>
      </w:r>
      <w:r w:rsidR="006729B7" w:rsidRPr="007D29CB">
        <w:rPr>
          <w:rFonts w:ascii="Times New Roman" w:hAnsi="Times New Roman" w:cs="Times New Roman"/>
          <w:sz w:val="24"/>
          <w:szCs w:val="24"/>
        </w:rPr>
        <w:t xml:space="preserve"> a separate proposed order granting the relief requested and setting forth information sufficient to communicate the relief granted.</w:t>
      </w:r>
    </w:p>
    <w:p w14:paraId="44013331" w14:textId="77777777" w:rsidR="006729B7" w:rsidRPr="007D29CB" w:rsidRDefault="006729B7" w:rsidP="000F0550">
      <w:pPr>
        <w:pStyle w:val="NoSpacing"/>
        <w:ind w:left="1440"/>
        <w:jc w:val="both"/>
        <w:rPr>
          <w:rFonts w:ascii="Times New Roman" w:hAnsi="Times New Roman" w:cs="Times New Roman"/>
          <w:sz w:val="24"/>
          <w:szCs w:val="24"/>
        </w:rPr>
      </w:pPr>
    </w:p>
    <w:p w14:paraId="7D15C932" w14:textId="5BA3093C" w:rsidR="006729B7" w:rsidRPr="007D29CB" w:rsidRDefault="006729B7" w:rsidP="00ED5BE8">
      <w:pPr>
        <w:pStyle w:val="NoSpacing"/>
        <w:numPr>
          <w:ilvl w:val="0"/>
          <w:numId w:val="7"/>
        </w:numPr>
        <w:ind w:left="1440"/>
        <w:jc w:val="both"/>
        <w:rPr>
          <w:rFonts w:ascii="Times New Roman" w:hAnsi="Times New Roman" w:cs="Times New Roman"/>
          <w:sz w:val="24"/>
          <w:szCs w:val="24"/>
        </w:rPr>
      </w:pPr>
      <w:r w:rsidRPr="007D29CB">
        <w:rPr>
          <w:rFonts w:ascii="Times New Roman" w:hAnsi="Times New Roman" w:cs="Times New Roman"/>
          <w:sz w:val="24"/>
          <w:szCs w:val="24"/>
        </w:rPr>
        <w:t>Except for motions under F</w:t>
      </w:r>
      <w:r w:rsidR="00791E6A" w:rsidRPr="007D29CB">
        <w:rPr>
          <w:rFonts w:ascii="Times New Roman" w:hAnsi="Times New Roman" w:cs="Times New Roman"/>
          <w:sz w:val="24"/>
          <w:szCs w:val="24"/>
        </w:rPr>
        <w:t xml:space="preserve">RCP </w:t>
      </w:r>
      <w:r w:rsidRPr="007D29CB">
        <w:rPr>
          <w:rFonts w:ascii="Times New Roman" w:hAnsi="Times New Roman" w:cs="Times New Roman"/>
          <w:sz w:val="24"/>
          <w:szCs w:val="24"/>
        </w:rPr>
        <w:t xml:space="preserve">12(b), (c), (e), or (f), or </w:t>
      </w:r>
      <w:r w:rsidR="003B47A2" w:rsidRPr="007D29CB">
        <w:rPr>
          <w:rFonts w:ascii="Times New Roman" w:hAnsi="Times New Roman" w:cs="Times New Roman"/>
          <w:sz w:val="24"/>
          <w:szCs w:val="24"/>
        </w:rPr>
        <w:t>FRCP</w:t>
      </w:r>
      <w:r w:rsidRPr="007D29CB">
        <w:rPr>
          <w:rFonts w:ascii="Times New Roman" w:hAnsi="Times New Roman" w:cs="Times New Roman"/>
          <w:sz w:val="24"/>
          <w:szCs w:val="24"/>
        </w:rPr>
        <w:t xml:space="preserve"> 56</w:t>
      </w:r>
      <w:r w:rsidR="007E7B3D" w:rsidRPr="007D29CB">
        <w:rPr>
          <w:rFonts w:ascii="Times New Roman" w:hAnsi="Times New Roman" w:cs="Times New Roman"/>
          <w:sz w:val="24"/>
          <w:szCs w:val="24"/>
        </w:rPr>
        <w:t xml:space="preserve">, opposed motions </w:t>
      </w:r>
      <w:r w:rsidR="007E7B3D" w:rsidRPr="00922723">
        <w:rPr>
          <w:rFonts w:ascii="Times New Roman" w:hAnsi="Times New Roman" w:cs="Times New Roman"/>
          <w:sz w:val="24"/>
          <w:szCs w:val="24"/>
          <w:u w:val="single"/>
        </w:rPr>
        <w:t>must</w:t>
      </w:r>
      <w:r w:rsidR="007E7B3D" w:rsidRPr="007D29CB">
        <w:rPr>
          <w:rFonts w:ascii="Times New Roman" w:hAnsi="Times New Roman" w:cs="Times New Roman"/>
          <w:sz w:val="24"/>
          <w:szCs w:val="24"/>
        </w:rPr>
        <w:t xml:space="preserve"> contain</w:t>
      </w:r>
      <w:r w:rsidRPr="007D29CB">
        <w:rPr>
          <w:rFonts w:ascii="Times New Roman" w:hAnsi="Times New Roman" w:cs="Times New Roman"/>
          <w:sz w:val="24"/>
          <w:szCs w:val="24"/>
        </w:rPr>
        <w:t xml:space="preserve"> a statement that</w:t>
      </w:r>
      <w:r w:rsidR="00CF00C6" w:rsidRPr="007D29CB">
        <w:rPr>
          <w:rFonts w:ascii="Times New Roman" w:hAnsi="Times New Roman" w:cs="Times New Roman"/>
          <w:sz w:val="24"/>
          <w:szCs w:val="24"/>
        </w:rPr>
        <w:t>:</w:t>
      </w:r>
    </w:p>
    <w:p w14:paraId="47D480AB" w14:textId="08E51920" w:rsidR="006729B7" w:rsidRPr="007D29CB" w:rsidRDefault="007279EB" w:rsidP="007279EB">
      <w:pPr>
        <w:pStyle w:val="NoSpacing"/>
        <w:tabs>
          <w:tab w:val="left" w:pos="7121"/>
        </w:tabs>
        <w:jc w:val="both"/>
        <w:rPr>
          <w:rFonts w:ascii="Times New Roman" w:hAnsi="Times New Roman" w:cs="Times New Roman"/>
          <w:sz w:val="24"/>
          <w:szCs w:val="24"/>
        </w:rPr>
      </w:pPr>
      <w:r w:rsidRPr="007D29CB">
        <w:rPr>
          <w:rFonts w:ascii="Times New Roman" w:hAnsi="Times New Roman" w:cs="Times New Roman"/>
          <w:sz w:val="24"/>
          <w:szCs w:val="24"/>
        </w:rPr>
        <w:tab/>
      </w:r>
    </w:p>
    <w:p w14:paraId="3E59038D" w14:textId="77777777" w:rsidR="006729B7" w:rsidRPr="007D29CB" w:rsidRDefault="006729B7" w:rsidP="00ED5BE8">
      <w:pPr>
        <w:pStyle w:val="NoSpacing"/>
        <w:numPr>
          <w:ilvl w:val="1"/>
          <w:numId w:val="7"/>
        </w:numPr>
        <w:ind w:left="2160"/>
        <w:jc w:val="both"/>
        <w:rPr>
          <w:rFonts w:ascii="Times New Roman" w:hAnsi="Times New Roman" w:cs="Times New Roman"/>
          <w:sz w:val="24"/>
          <w:szCs w:val="24"/>
        </w:rPr>
      </w:pPr>
      <w:r w:rsidRPr="007D29CB">
        <w:rPr>
          <w:rFonts w:ascii="Times New Roman" w:hAnsi="Times New Roman" w:cs="Times New Roman"/>
          <w:sz w:val="24"/>
          <w:szCs w:val="24"/>
        </w:rPr>
        <w:t xml:space="preserve">The movant has conferred with the respondent, </w:t>
      </w:r>
      <w:r w:rsidRPr="007D29CB">
        <w:rPr>
          <w:rFonts w:ascii="Times New Roman" w:hAnsi="Times New Roman" w:cs="Times New Roman"/>
          <w:sz w:val="24"/>
          <w:szCs w:val="24"/>
          <w:u w:val="single"/>
        </w:rPr>
        <w:t>and</w:t>
      </w:r>
    </w:p>
    <w:p w14:paraId="77EA137B" w14:textId="77777777" w:rsidR="006729B7" w:rsidRPr="007D29CB" w:rsidRDefault="006729B7" w:rsidP="000F0550">
      <w:pPr>
        <w:pStyle w:val="NoSpacing"/>
        <w:ind w:left="2160"/>
        <w:jc w:val="both"/>
        <w:rPr>
          <w:rFonts w:ascii="Times New Roman" w:hAnsi="Times New Roman" w:cs="Times New Roman"/>
          <w:sz w:val="24"/>
          <w:szCs w:val="24"/>
        </w:rPr>
      </w:pPr>
    </w:p>
    <w:p w14:paraId="69FA5F06" w14:textId="52C616A5" w:rsidR="006729B7" w:rsidRPr="007D29CB" w:rsidRDefault="006729B7" w:rsidP="00ED5BE8">
      <w:pPr>
        <w:pStyle w:val="NoSpacing"/>
        <w:numPr>
          <w:ilvl w:val="1"/>
          <w:numId w:val="7"/>
        </w:numPr>
        <w:ind w:left="2160"/>
        <w:jc w:val="both"/>
        <w:rPr>
          <w:rFonts w:ascii="Times New Roman" w:hAnsi="Times New Roman" w:cs="Times New Roman"/>
          <w:sz w:val="24"/>
          <w:szCs w:val="24"/>
        </w:rPr>
      </w:pPr>
      <w:r w:rsidRPr="007D29CB">
        <w:rPr>
          <w:rFonts w:ascii="Times New Roman" w:hAnsi="Times New Roman" w:cs="Times New Roman"/>
          <w:sz w:val="24"/>
          <w:szCs w:val="24"/>
        </w:rPr>
        <w:t>Counsel cannot agree about the disposition of the motion</w:t>
      </w:r>
      <w:r w:rsidR="007279EB" w:rsidRPr="007D29CB">
        <w:rPr>
          <w:rFonts w:ascii="Times New Roman" w:hAnsi="Times New Roman" w:cs="Times New Roman"/>
          <w:sz w:val="24"/>
          <w:szCs w:val="24"/>
        </w:rPr>
        <w:t>.</w:t>
      </w:r>
    </w:p>
    <w:p w14:paraId="3FE5E042" w14:textId="77777777" w:rsidR="00371A7D" w:rsidRPr="007D29CB" w:rsidRDefault="00371A7D" w:rsidP="00371A7D">
      <w:pPr>
        <w:pStyle w:val="NoSpacing"/>
        <w:jc w:val="both"/>
        <w:rPr>
          <w:rFonts w:ascii="Times New Roman" w:hAnsi="Times New Roman" w:cs="Times New Roman"/>
          <w:sz w:val="24"/>
          <w:szCs w:val="24"/>
        </w:rPr>
      </w:pPr>
    </w:p>
    <w:p w14:paraId="2E6B51AD" w14:textId="10A71A31" w:rsidR="00371A7D" w:rsidRPr="007D29CB" w:rsidRDefault="00371A7D" w:rsidP="00371A7D">
      <w:pPr>
        <w:pStyle w:val="NoSpacing"/>
        <w:ind w:left="2160"/>
        <w:jc w:val="both"/>
        <w:rPr>
          <w:rFonts w:ascii="Times New Roman" w:hAnsi="Times New Roman" w:cs="Times New Roman"/>
          <w:sz w:val="24"/>
          <w:szCs w:val="24"/>
        </w:rPr>
      </w:pPr>
      <w:r w:rsidRPr="007D29CB">
        <w:rPr>
          <w:rFonts w:ascii="Times New Roman" w:hAnsi="Times New Roman" w:cs="Times New Roman"/>
          <w:sz w:val="24"/>
          <w:szCs w:val="24"/>
        </w:rPr>
        <w:t>If after conferring with one another</w:t>
      </w:r>
      <w:r w:rsidR="00890A1B">
        <w:rPr>
          <w:rFonts w:ascii="Times New Roman" w:hAnsi="Times New Roman" w:cs="Times New Roman"/>
          <w:sz w:val="24"/>
          <w:szCs w:val="24"/>
        </w:rPr>
        <w:t>,</w:t>
      </w:r>
      <w:r w:rsidRPr="007D29CB">
        <w:rPr>
          <w:rFonts w:ascii="Times New Roman" w:hAnsi="Times New Roman" w:cs="Times New Roman"/>
          <w:sz w:val="24"/>
          <w:szCs w:val="24"/>
        </w:rPr>
        <w:t xml:space="preserve"> counsel cannot agree about the disposition </w:t>
      </w:r>
      <w:r w:rsidR="00307BBD" w:rsidRPr="007D29CB">
        <w:rPr>
          <w:rFonts w:ascii="Times New Roman" w:hAnsi="Times New Roman" w:cs="Times New Roman"/>
          <w:sz w:val="24"/>
          <w:szCs w:val="24"/>
        </w:rPr>
        <w:t xml:space="preserve">of </w:t>
      </w:r>
      <w:r w:rsidR="00307BBD">
        <w:rPr>
          <w:rFonts w:ascii="Times New Roman" w:hAnsi="Times New Roman" w:cs="Times New Roman"/>
          <w:sz w:val="24"/>
          <w:szCs w:val="24"/>
        </w:rPr>
        <w:t>a</w:t>
      </w:r>
      <w:r w:rsidR="00890A1B" w:rsidRPr="007D29CB">
        <w:rPr>
          <w:rFonts w:ascii="Times New Roman" w:hAnsi="Times New Roman" w:cs="Times New Roman"/>
          <w:sz w:val="24"/>
          <w:szCs w:val="24"/>
        </w:rPr>
        <w:t xml:space="preserve"> </w:t>
      </w:r>
      <w:r w:rsidRPr="007D29CB">
        <w:rPr>
          <w:rFonts w:ascii="Times New Roman" w:hAnsi="Times New Roman" w:cs="Times New Roman"/>
          <w:sz w:val="24"/>
          <w:szCs w:val="24"/>
        </w:rPr>
        <w:t xml:space="preserve">motion, counsel </w:t>
      </w:r>
      <w:r w:rsidR="00890A1B">
        <w:rPr>
          <w:rFonts w:ascii="Times New Roman" w:hAnsi="Times New Roman" w:cs="Times New Roman"/>
          <w:sz w:val="24"/>
          <w:szCs w:val="24"/>
        </w:rPr>
        <w:t xml:space="preserve">may </w:t>
      </w:r>
      <w:r w:rsidRPr="007D29CB">
        <w:rPr>
          <w:rFonts w:ascii="Times New Roman" w:hAnsi="Times New Roman" w:cs="Times New Roman"/>
          <w:sz w:val="24"/>
          <w:szCs w:val="24"/>
        </w:rPr>
        <w:t xml:space="preserve">schedule a telephonic conference with the Court to discuss </w:t>
      </w:r>
      <w:r w:rsidR="00890A1B">
        <w:rPr>
          <w:rFonts w:ascii="Times New Roman" w:hAnsi="Times New Roman" w:cs="Times New Roman"/>
          <w:sz w:val="24"/>
          <w:szCs w:val="24"/>
        </w:rPr>
        <w:t xml:space="preserve">the </w:t>
      </w:r>
      <w:r w:rsidRPr="007D29CB">
        <w:rPr>
          <w:rFonts w:ascii="Times New Roman" w:hAnsi="Times New Roman" w:cs="Times New Roman"/>
          <w:sz w:val="24"/>
          <w:szCs w:val="24"/>
        </w:rPr>
        <w:t>motion</w:t>
      </w:r>
      <w:r w:rsidR="00E45946">
        <w:rPr>
          <w:rFonts w:ascii="Times New Roman" w:hAnsi="Times New Roman" w:cs="Times New Roman"/>
          <w:sz w:val="24"/>
          <w:szCs w:val="24"/>
        </w:rPr>
        <w:t xml:space="preserve"> and </w:t>
      </w:r>
      <w:r w:rsidR="00890A1B">
        <w:rPr>
          <w:rFonts w:ascii="Times New Roman" w:hAnsi="Times New Roman" w:cs="Times New Roman"/>
          <w:sz w:val="24"/>
          <w:szCs w:val="24"/>
        </w:rPr>
        <w:t xml:space="preserve">the </w:t>
      </w:r>
      <w:r w:rsidR="00E45946">
        <w:rPr>
          <w:rFonts w:ascii="Times New Roman" w:hAnsi="Times New Roman" w:cs="Times New Roman"/>
          <w:sz w:val="24"/>
          <w:szCs w:val="24"/>
        </w:rPr>
        <w:t>opposing party’s response</w:t>
      </w:r>
      <w:r w:rsidRPr="007D29CB">
        <w:rPr>
          <w:rFonts w:ascii="Times New Roman" w:hAnsi="Times New Roman" w:cs="Times New Roman"/>
          <w:sz w:val="24"/>
          <w:szCs w:val="24"/>
        </w:rPr>
        <w:t>.</w:t>
      </w:r>
      <w:r w:rsidR="0047180E">
        <w:rPr>
          <w:rFonts w:ascii="Times New Roman" w:hAnsi="Times New Roman" w:cs="Times New Roman"/>
          <w:sz w:val="24"/>
          <w:szCs w:val="24"/>
        </w:rPr>
        <w:t xml:space="preserve">  </w:t>
      </w:r>
      <w:r w:rsidR="00890A1B">
        <w:rPr>
          <w:rFonts w:ascii="Times New Roman" w:hAnsi="Times New Roman" w:cs="Times New Roman"/>
          <w:sz w:val="24"/>
          <w:szCs w:val="24"/>
        </w:rPr>
        <w:t>I</w:t>
      </w:r>
      <w:r w:rsidR="0047180E">
        <w:rPr>
          <w:rFonts w:ascii="Times New Roman" w:hAnsi="Times New Roman" w:cs="Times New Roman"/>
          <w:sz w:val="24"/>
          <w:szCs w:val="24"/>
        </w:rPr>
        <w:t xml:space="preserve">f after </w:t>
      </w:r>
      <w:r w:rsidR="00890A1B">
        <w:rPr>
          <w:rFonts w:ascii="Times New Roman" w:hAnsi="Times New Roman" w:cs="Times New Roman"/>
          <w:sz w:val="24"/>
          <w:szCs w:val="24"/>
        </w:rPr>
        <w:t xml:space="preserve">a </w:t>
      </w:r>
      <w:r w:rsidR="0047180E">
        <w:rPr>
          <w:rFonts w:ascii="Times New Roman" w:hAnsi="Times New Roman" w:cs="Times New Roman"/>
          <w:sz w:val="24"/>
          <w:szCs w:val="24"/>
        </w:rPr>
        <w:t xml:space="preserve">telephonic conference is held, the </w:t>
      </w:r>
      <w:r w:rsidR="00B04600">
        <w:rPr>
          <w:rFonts w:ascii="Times New Roman" w:hAnsi="Times New Roman" w:cs="Times New Roman"/>
          <w:sz w:val="24"/>
          <w:szCs w:val="24"/>
        </w:rPr>
        <w:t xml:space="preserve">motion is not resolved, the </w:t>
      </w:r>
      <w:r w:rsidR="0047180E">
        <w:rPr>
          <w:rFonts w:ascii="Times New Roman" w:hAnsi="Times New Roman" w:cs="Times New Roman"/>
          <w:sz w:val="24"/>
          <w:szCs w:val="24"/>
        </w:rPr>
        <w:t xml:space="preserve">parties are instructed to schedule a hearing with the Court and </w:t>
      </w:r>
      <w:r w:rsidR="0047180E" w:rsidRPr="007D29CB">
        <w:rPr>
          <w:rFonts w:ascii="Times New Roman" w:hAnsi="Times New Roman" w:cs="Times New Roman"/>
          <w:sz w:val="24"/>
          <w:szCs w:val="24"/>
        </w:rPr>
        <w:t xml:space="preserve">submit a motion requesting </w:t>
      </w:r>
      <w:r w:rsidR="00890A1B">
        <w:rPr>
          <w:rFonts w:ascii="Times New Roman" w:hAnsi="Times New Roman" w:cs="Times New Roman"/>
          <w:sz w:val="24"/>
          <w:szCs w:val="24"/>
        </w:rPr>
        <w:t xml:space="preserve">the </w:t>
      </w:r>
      <w:r w:rsidR="0047180E" w:rsidRPr="007D29CB">
        <w:rPr>
          <w:rFonts w:ascii="Times New Roman" w:hAnsi="Times New Roman" w:cs="Times New Roman"/>
          <w:sz w:val="24"/>
          <w:szCs w:val="24"/>
        </w:rPr>
        <w:t>hearing</w:t>
      </w:r>
      <w:r w:rsidR="0047180E">
        <w:rPr>
          <w:rFonts w:ascii="Times New Roman" w:hAnsi="Times New Roman" w:cs="Times New Roman"/>
          <w:sz w:val="24"/>
          <w:szCs w:val="24"/>
        </w:rPr>
        <w:t>.</w:t>
      </w:r>
      <w:r w:rsidR="001C23B1">
        <w:rPr>
          <w:rFonts w:ascii="Times New Roman" w:hAnsi="Times New Roman" w:cs="Times New Roman"/>
          <w:sz w:val="24"/>
          <w:szCs w:val="24"/>
        </w:rPr>
        <w:t xml:space="preserve">  </w:t>
      </w:r>
      <w:r w:rsidR="001C23B1" w:rsidRPr="007D29CB">
        <w:rPr>
          <w:rFonts w:ascii="Times New Roman" w:hAnsi="Times New Roman" w:cs="Times New Roman"/>
          <w:sz w:val="24"/>
          <w:szCs w:val="24"/>
        </w:rPr>
        <w:t xml:space="preserve">The joint motion must contain a list of all pending issues in the opposed motion and a statement that counsel have conferred amongst themselves and believe a hearing is necessary to </w:t>
      </w:r>
      <w:r w:rsidR="00890A1B">
        <w:rPr>
          <w:rFonts w:ascii="Times New Roman" w:hAnsi="Times New Roman" w:cs="Times New Roman"/>
          <w:sz w:val="24"/>
          <w:szCs w:val="24"/>
        </w:rPr>
        <w:t xml:space="preserve">resolve </w:t>
      </w:r>
      <w:r w:rsidR="001C23B1" w:rsidRPr="007D29CB">
        <w:rPr>
          <w:rFonts w:ascii="Times New Roman" w:hAnsi="Times New Roman" w:cs="Times New Roman"/>
          <w:sz w:val="24"/>
          <w:szCs w:val="24"/>
        </w:rPr>
        <w:t>the motion</w:t>
      </w:r>
      <w:r w:rsidR="001C23B1">
        <w:rPr>
          <w:rFonts w:ascii="Times New Roman" w:hAnsi="Times New Roman" w:cs="Times New Roman"/>
          <w:sz w:val="24"/>
          <w:szCs w:val="24"/>
        </w:rPr>
        <w:t>.</w:t>
      </w:r>
    </w:p>
    <w:p w14:paraId="33D35701" w14:textId="77777777" w:rsidR="0047180E" w:rsidRPr="007D29CB" w:rsidRDefault="0047180E" w:rsidP="00141BCB">
      <w:pPr>
        <w:pStyle w:val="NoSpacing"/>
        <w:jc w:val="both"/>
        <w:rPr>
          <w:rFonts w:ascii="Times New Roman" w:hAnsi="Times New Roman" w:cs="Times New Roman"/>
          <w:sz w:val="24"/>
          <w:szCs w:val="24"/>
        </w:rPr>
      </w:pPr>
    </w:p>
    <w:p w14:paraId="29E3E475" w14:textId="52C2FEE2" w:rsidR="0047180E" w:rsidRDefault="006E0D12" w:rsidP="001C23B1">
      <w:pPr>
        <w:pStyle w:val="NoSpacing"/>
        <w:ind w:left="1440"/>
        <w:jc w:val="both"/>
        <w:rPr>
          <w:rFonts w:ascii="Times New Roman" w:hAnsi="Times New Roman" w:cs="Times New Roman"/>
          <w:sz w:val="24"/>
          <w:szCs w:val="24"/>
        </w:rPr>
      </w:pPr>
      <w:r w:rsidRPr="007D29CB">
        <w:rPr>
          <w:rFonts w:ascii="Times New Roman" w:hAnsi="Times New Roman" w:cs="Times New Roman"/>
          <w:sz w:val="24"/>
          <w:szCs w:val="24"/>
        </w:rPr>
        <w:t>The Court</w:t>
      </w:r>
      <w:r w:rsidR="005D518F" w:rsidRPr="007D29CB">
        <w:rPr>
          <w:rFonts w:ascii="Times New Roman" w:hAnsi="Times New Roman" w:cs="Times New Roman"/>
          <w:sz w:val="24"/>
          <w:szCs w:val="24"/>
        </w:rPr>
        <w:t xml:space="preserve">’s standard practice is to rule on </w:t>
      </w:r>
      <w:r w:rsidRPr="007D29CB">
        <w:rPr>
          <w:rFonts w:ascii="Times New Roman" w:hAnsi="Times New Roman" w:cs="Times New Roman"/>
          <w:sz w:val="24"/>
          <w:szCs w:val="24"/>
        </w:rPr>
        <w:t>opposed motions by submission only</w:t>
      </w:r>
      <w:r w:rsidR="005D518F" w:rsidRPr="007D29CB">
        <w:rPr>
          <w:rFonts w:ascii="Times New Roman" w:hAnsi="Times New Roman" w:cs="Times New Roman"/>
          <w:sz w:val="24"/>
          <w:szCs w:val="24"/>
        </w:rPr>
        <w:t xml:space="preserve">.  </w:t>
      </w:r>
    </w:p>
    <w:p w14:paraId="451C676F" w14:textId="77777777" w:rsidR="00F13EAD" w:rsidRPr="007D29CB" w:rsidRDefault="00F13EAD" w:rsidP="005D518F">
      <w:pPr>
        <w:pStyle w:val="NoSpacing"/>
        <w:jc w:val="both"/>
        <w:rPr>
          <w:rFonts w:ascii="Times New Roman" w:hAnsi="Times New Roman" w:cs="Times New Roman"/>
          <w:b/>
          <w:sz w:val="24"/>
          <w:szCs w:val="24"/>
        </w:rPr>
      </w:pPr>
    </w:p>
    <w:p w14:paraId="6DB8E9A2" w14:textId="43ED27A0" w:rsidR="00F13EAD" w:rsidRPr="007D29CB" w:rsidRDefault="00F13EAD" w:rsidP="00ED5BE8">
      <w:pPr>
        <w:pStyle w:val="NoSpacing"/>
        <w:numPr>
          <w:ilvl w:val="0"/>
          <w:numId w:val="8"/>
        </w:numPr>
        <w:ind w:left="720"/>
        <w:jc w:val="both"/>
        <w:rPr>
          <w:rFonts w:ascii="Times New Roman" w:hAnsi="Times New Roman" w:cs="Times New Roman"/>
          <w:b/>
          <w:sz w:val="24"/>
          <w:szCs w:val="24"/>
        </w:rPr>
      </w:pPr>
      <w:r w:rsidRPr="007D29CB">
        <w:rPr>
          <w:rFonts w:ascii="Times New Roman" w:hAnsi="Times New Roman" w:cs="Times New Roman"/>
          <w:b/>
          <w:sz w:val="24"/>
          <w:szCs w:val="24"/>
        </w:rPr>
        <w:t xml:space="preserve">Responses to Opposed Motions.  </w:t>
      </w:r>
      <w:r w:rsidR="00AB1594" w:rsidRPr="007D29CB">
        <w:rPr>
          <w:rFonts w:ascii="Times New Roman" w:hAnsi="Times New Roman" w:cs="Times New Roman"/>
          <w:sz w:val="24"/>
          <w:szCs w:val="24"/>
        </w:rPr>
        <w:t xml:space="preserve">Failure to respond to an opposed motion will </w:t>
      </w:r>
      <w:r w:rsidR="00AB1594" w:rsidRPr="00752946">
        <w:rPr>
          <w:rFonts w:ascii="Times New Roman" w:hAnsi="Times New Roman" w:cs="Times New Roman"/>
          <w:sz w:val="24"/>
          <w:szCs w:val="24"/>
        </w:rPr>
        <w:t xml:space="preserve">be </w:t>
      </w:r>
      <w:r w:rsidR="00307BBD" w:rsidRPr="00752946">
        <w:rPr>
          <w:rFonts w:ascii="Times New Roman" w:hAnsi="Times New Roman" w:cs="Times New Roman"/>
          <w:sz w:val="24"/>
          <w:szCs w:val="24"/>
        </w:rPr>
        <w:t>deemed</w:t>
      </w:r>
      <w:r w:rsidR="00AB1594" w:rsidRPr="007D29CB">
        <w:rPr>
          <w:rFonts w:ascii="Times New Roman" w:hAnsi="Times New Roman" w:cs="Times New Roman"/>
          <w:sz w:val="24"/>
          <w:szCs w:val="24"/>
        </w:rPr>
        <w:t xml:space="preserve"> as a representation of no opposition.  </w:t>
      </w:r>
      <w:r w:rsidR="00CA580C" w:rsidRPr="007D29CB">
        <w:rPr>
          <w:rFonts w:ascii="Times New Roman" w:hAnsi="Times New Roman" w:cs="Times New Roman"/>
          <w:sz w:val="24"/>
          <w:szCs w:val="24"/>
        </w:rPr>
        <w:t xml:space="preserve">The Court will rule on any motion once it becomes ripe </w:t>
      </w:r>
      <w:r w:rsidR="00307BBD" w:rsidRPr="00307BBD">
        <w:rPr>
          <w:rFonts w:ascii="Times New Roman" w:hAnsi="Times New Roman" w:cs="Times New Roman"/>
          <w:sz w:val="24"/>
          <w:szCs w:val="24"/>
        </w:rPr>
        <w:t>no matter if</w:t>
      </w:r>
      <w:r w:rsidR="00CA580C" w:rsidRPr="007D29CB">
        <w:rPr>
          <w:rFonts w:ascii="Times New Roman" w:hAnsi="Times New Roman" w:cs="Times New Roman"/>
          <w:sz w:val="24"/>
          <w:szCs w:val="24"/>
        </w:rPr>
        <w:t xml:space="preserve"> a response has been filed.  </w:t>
      </w:r>
      <w:r w:rsidR="00AB1594" w:rsidRPr="007D29CB">
        <w:rPr>
          <w:rFonts w:ascii="Times New Roman" w:hAnsi="Times New Roman" w:cs="Times New Roman"/>
          <w:sz w:val="24"/>
          <w:szCs w:val="24"/>
        </w:rPr>
        <w:t xml:space="preserve">Responses to motions </w:t>
      </w:r>
      <w:r w:rsidR="00307BBD" w:rsidRPr="00307BBD">
        <w:rPr>
          <w:rFonts w:ascii="Times New Roman" w:hAnsi="Times New Roman" w:cs="Times New Roman"/>
          <w:sz w:val="24"/>
          <w:szCs w:val="24"/>
          <w:u w:val="single"/>
        </w:rPr>
        <w:t>must</w:t>
      </w:r>
      <w:r w:rsidR="00AB1594" w:rsidRPr="007D29CB">
        <w:rPr>
          <w:rFonts w:ascii="Times New Roman" w:hAnsi="Times New Roman" w:cs="Times New Roman"/>
          <w:sz w:val="24"/>
          <w:szCs w:val="24"/>
        </w:rPr>
        <w:t>:</w:t>
      </w:r>
    </w:p>
    <w:p w14:paraId="69E7E3A9" w14:textId="77777777" w:rsidR="00AB1594" w:rsidRPr="007D29CB" w:rsidRDefault="00AB1594" w:rsidP="000F0550">
      <w:pPr>
        <w:pStyle w:val="NoSpacing"/>
        <w:jc w:val="both"/>
        <w:rPr>
          <w:rFonts w:ascii="Times New Roman" w:hAnsi="Times New Roman" w:cs="Times New Roman"/>
          <w:b/>
          <w:sz w:val="24"/>
          <w:szCs w:val="24"/>
        </w:rPr>
      </w:pPr>
    </w:p>
    <w:p w14:paraId="0015B552" w14:textId="435CEAA8" w:rsidR="00AB1594" w:rsidRPr="007D29CB" w:rsidRDefault="00AB1594" w:rsidP="00ED5BE8">
      <w:pPr>
        <w:pStyle w:val="NoSpacing"/>
        <w:numPr>
          <w:ilvl w:val="0"/>
          <w:numId w:val="9"/>
        </w:numPr>
        <w:ind w:left="1440"/>
        <w:jc w:val="both"/>
        <w:rPr>
          <w:rFonts w:ascii="Times New Roman" w:hAnsi="Times New Roman" w:cs="Times New Roman"/>
          <w:sz w:val="24"/>
          <w:szCs w:val="24"/>
        </w:rPr>
      </w:pPr>
      <w:r w:rsidRPr="007D29CB">
        <w:rPr>
          <w:rFonts w:ascii="Times New Roman" w:hAnsi="Times New Roman" w:cs="Times New Roman"/>
          <w:sz w:val="24"/>
          <w:szCs w:val="24"/>
        </w:rPr>
        <w:t xml:space="preserve">Be in </w:t>
      </w:r>
      <w:r w:rsidR="00783C6C" w:rsidRPr="007D29CB">
        <w:rPr>
          <w:rFonts w:ascii="Times New Roman" w:hAnsi="Times New Roman" w:cs="Times New Roman"/>
          <w:sz w:val="24"/>
          <w:szCs w:val="24"/>
        </w:rPr>
        <w:t>writing.</w:t>
      </w:r>
    </w:p>
    <w:p w14:paraId="5BD9C5FB" w14:textId="77777777" w:rsidR="00AB1594" w:rsidRPr="007D29CB" w:rsidRDefault="00AB1594" w:rsidP="000F0550">
      <w:pPr>
        <w:pStyle w:val="NoSpacing"/>
        <w:ind w:left="1440"/>
        <w:jc w:val="both"/>
        <w:rPr>
          <w:rFonts w:ascii="Times New Roman" w:hAnsi="Times New Roman" w:cs="Times New Roman"/>
          <w:sz w:val="24"/>
          <w:szCs w:val="24"/>
        </w:rPr>
      </w:pPr>
    </w:p>
    <w:p w14:paraId="4C8D1B0E" w14:textId="3152D0C5" w:rsidR="00AB1594" w:rsidRPr="007D29CB" w:rsidRDefault="00AB1594" w:rsidP="00ED5BE8">
      <w:pPr>
        <w:pStyle w:val="NoSpacing"/>
        <w:numPr>
          <w:ilvl w:val="0"/>
          <w:numId w:val="9"/>
        </w:numPr>
        <w:ind w:left="1440" w:right="-90"/>
        <w:jc w:val="both"/>
        <w:rPr>
          <w:rFonts w:ascii="Times New Roman" w:hAnsi="Times New Roman" w:cs="Times New Roman"/>
          <w:sz w:val="24"/>
          <w:szCs w:val="24"/>
        </w:rPr>
      </w:pPr>
      <w:r w:rsidRPr="007D29CB">
        <w:rPr>
          <w:rFonts w:ascii="Times New Roman" w:hAnsi="Times New Roman" w:cs="Times New Roman"/>
          <w:sz w:val="24"/>
          <w:szCs w:val="24"/>
        </w:rPr>
        <w:t xml:space="preserve">Be filed within </w:t>
      </w:r>
      <w:r w:rsidRPr="007D29CB">
        <w:rPr>
          <w:rFonts w:ascii="Times New Roman" w:hAnsi="Times New Roman" w:cs="Times New Roman"/>
          <w:sz w:val="24"/>
          <w:szCs w:val="24"/>
          <w:u w:val="single"/>
        </w:rPr>
        <w:t>21 days</w:t>
      </w:r>
      <w:r w:rsidRPr="007D29CB">
        <w:rPr>
          <w:rFonts w:ascii="Times New Roman" w:hAnsi="Times New Roman" w:cs="Times New Roman"/>
          <w:sz w:val="24"/>
          <w:szCs w:val="24"/>
        </w:rPr>
        <w:t xml:space="preserve"> from the date the motion was filed with the </w:t>
      </w:r>
      <w:r w:rsidR="00C76B4D" w:rsidRPr="007D29CB">
        <w:rPr>
          <w:rFonts w:ascii="Times New Roman" w:hAnsi="Times New Roman" w:cs="Times New Roman"/>
          <w:sz w:val="24"/>
          <w:szCs w:val="24"/>
        </w:rPr>
        <w:t xml:space="preserve">District </w:t>
      </w:r>
      <w:r w:rsidRPr="007D29CB">
        <w:rPr>
          <w:rFonts w:ascii="Times New Roman" w:hAnsi="Times New Roman" w:cs="Times New Roman"/>
          <w:sz w:val="24"/>
          <w:szCs w:val="24"/>
        </w:rPr>
        <w:t xml:space="preserve">Clerk’s </w:t>
      </w:r>
      <w:r w:rsidR="00783C6C" w:rsidRPr="007D29CB">
        <w:rPr>
          <w:rFonts w:ascii="Times New Roman" w:hAnsi="Times New Roman" w:cs="Times New Roman"/>
          <w:sz w:val="24"/>
          <w:szCs w:val="24"/>
        </w:rPr>
        <w:t>Office.</w:t>
      </w:r>
    </w:p>
    <w:p w14:paraId="5C53CCA3" w14:textId="77777777" w:rsidR="008900E3" w:rsidRPr="007D29CB" w:rsidRDefault="008900E3" w:rsidP="008900E3">
      <w:pPr>
        <w:pStyle w:val="NoSpacing"/>
        <w:ind w:left="1440"/>
        <w:jc w:val="both"/>
        <w:rPr>
          <w:rFonts w:ascii="Times New Roman" w:hAnsi="Times New Roman" w:cs="Times New Roman"/>
          <w:sz w:val="24"/>
          <w:szCs w:val="24"/>
        </w:rPr>
      </w:pPr>
    </w:p>
    <w:p w14:paraId="15DE8047" w14:textId="6179E9D9" w:rsidR="00AB1594" w:rsidRPr="007D29CB" w:rsidRDefault="00AB1594" w:rsidP="00ED5BE8">
      <w:pPr>
        <w:pStyle w:val="NoSpacing"/>
        <w:numPr>
          <w:ilvl w:val="0"/>
          <w:numId w:val="9"/>
        </w:numPr>
        <w:ind w:left="1440"/>
        <w:jc w:val="both"/>
        <w:rPr>
          <w:rFonts w:ascii="Times New Roman" w:hAnsi="Times New Roman" w:cs="Times New Roman"/>
          <w:sz w:val="24"/>
          <w:szCs w:val="24"/>
        </w:rPr>
      </w:pPr>
      <w:r w:rsidRPr="007D29CB">
        <w:rPr>
          <w:rFonts w:ascii="Times New Roman" w:hAnsi="Times New Roman" w:cs="Times New Roman"/>
          <w:sz w:val="24"/>
          <w:szCs w:val="24"/>
        </w:rPr>
        <w:t>Include</w:t>
      </w:r>
      <w:r w:rsidR="00307BBD">
        <w:rPr>
          <w:rFonts w:ascii="Times New Roman" w:hAnsi="Times New Roman" w:cs="Times New Roman"/>
          <w:sz w:val="24"/>
          <w:szCs w:val="24"/>
        </w:rPr>
        <w:t xml:space="preserve"> </w:t>
      </w:r>
      <w:r w:rsidR="00104492" w:rsidRPr="007D29CB">
        <w:rPr>
          <w:rFonts w:ascii="Times New Roman" w:hAnsi="Times New Roman" w:cs="Times New Roman"/>
          <w:sz w:val="24"/>
          <w:szCs w:val="24"/>
        </w:rPr>
        <w:t>briefs or authority and pertinent exhibits</w:t>
      </w:r>
      <w:r w:rsidRPr="007D29CB">
        <w:rPr>
          <w:rFonts w:ascii="Times New Roman" w:hAnsi="Times New Roman" w:cs="Times New Roman"/>
          <w:sz w:val="24"/>
          <w:szCs w:val="24"/>
        </w:rPr>
        <w:t>;</w:t>
      </w:r>
      <w:r w:rsidR="00B46287">
        <w:rPr>
          <w:rFonts w:ascii="Times New Roman" w:hAnsi="Times New Roman" w:cs="Times New Roman"/>
          <w:sz w:val="24"/>
          <w:szCs w:val="24"/>
        </w:rPr>
        <w:t xml:space="preserve"> and</w:t>
      </w:r>
    </w:p>
    <w:p w14:paraId="13EBEF53" w14:textId="77777777" w:rsidR="00AB1594" w:rsidRPr="007D29CB" w:rsidRDefault="00AB1594" w:rsidP="000F0550">
      <w:pPr>
        <w:pStyle w:val="NoSpacing"/>
        <w:jc w:val="both"/>
        <w:rPr>
          <w:rFonts w:ascii="Times New Roman" w:hAnsi="Times New Roman" w:cs="Times New Roman"/>
          <w:sz w:val="24"/>
          <w:szCs w:val="24"/>
        </w:rPr>
      </w:pPr>
    </w:p>
    <w:p w14:paraId="5D48FA39" w14:textId="43997CBC" w:rsidR="00AB1594" w:rsidRPr="007D29CB" w:rsidRDefault="00307BBD" w:rsidP="00ED5BE8">
      <w:pPr>
        <w:pStyle w:val="NoSpacing"/>
        <w:numPr>
          <w:ilvl w:val="0"/>
          <w:numId w:val="9"/>
        </w:numPr>
        <w:ind w:left="1440"/>
        <w:jc w:val="both"/>
        <w:rPr>
          <w:rFonts w:ascii="Times New Roman" w:hAnsi="Times New Roman" w:cs="Times New Roman"/>
          <w:sz w:val="24"/>
          <w:szCs w:val="24"/>
        </w:rPr>
      </w:pPr>
      <w:r w:rsidRPr="00307BBD">
        <w:rPr>
          <w:rFonts w:ascii="Times New Roman" w:hAnsi="Times New Roman" w:cs="Times New Roman"/>
          <w:sz w:val="24"/>
          <w:szCs w:val="24"/>
        </w:rPr>
        <w:t>Come with</w:t>
      </w:r>
      <w:r w:rsidR="00AB1594" w:rsidRPr="007D29CB">
        <w:rPr>
          <w:rFonts w:ascii="Times New Roman" w:hAnsi="Times New Roman" w:cs="Times New Roman"/>
          <w:sz w:val="24"/>
          <w:szCs w:val="24"/>
        </w:rPr>
        <w:t xml:space="preserve"> a separate </w:t>
      </w:r>
      <w:r w:rsidR="00CF00C6" w:rsidRPr="007D29CB">
        <w:rPr>
          <w:rFonts w:ascii="Times New Roman" w:hAnsi="Times New Roman" w:cs="Times New Roman"/>
          <w:sz w:val="24"/>
          <w:szCs w:val="24"/>
        </w:rPr>
        <w:t xml:space="preserve">proposed </w:t>
      </w:r>
      <w:r w:rsidR="00AB1594" w:rsidRPr="007D29CB">
        <w:rPr>
          <w:rFonts w:ascii="Times New Roman" w:hAnsi="Times New Roman" w:cs="Times New Roman"/>
          <w:sz w:val="24"/>
          <w:szCs w:val="24"/>
        </w:rPr>
        <w:t>order denying the relief sought.</w:t>
      </w:r>
    </w:p>
    <w:p w14:paraId="53B449F4" w14:textId="77777777" w:rsidR="00F32D6B" w:rsidRPr="007D29CB" w:rsidRDefault="00F32D6B" w:rsidP="000F0550">
      <w:pPr>
        <w:pStyle w:val="NoSpacing"/>
        <w:ind w:left="720"/>
        <w:jc w:val="both"/>
        <w:rPr>
          <w:rFonts w:ascii="Times New Roman" w:hAnsi="Times New Roman" w:cs="Times New Roman"/>
          <w:sz w:val="24"/>
          <w:szCs w:val="24"/>
        </w:rPr>
      </w:pPr>
    </w:p>
    <w:p w14:paraId="4685E909" w14:textId="26D34255" w:rsidR="000F3457" w:rsidRPr="007D29CB" w:rsidRDefault="000F3457" w:rsidP="00ED5BE8">
      <w:pPr>
        <w:pStyle w:val="NoSpacing"/>
        <w:numPr>
          <w:ilvl w:val="0"/>
          <w:numId w:val="8"/>
        </w:numPr>
        <w:ind w:left="720"/>
        <w:jc w:val="both"/>
        <w:rPr>
          <w:rFonts w:ascii="Times New Roman" w:hAnsi="Times New Roman" w:cs="Times New Roman"/>
          <w:sz w:val="24"/>
          <w:szCs w:val="24"/>
        </w:rPr>
      </w:pPr>
      <w:r w:rsidRPr="007D29CB">
        <w:rPr>
          <w:rFonts w:ascii="Times New Roman" w:hAnsi="Times New Roman" w:cs="Times New Roman"/>
          <w:b/>
          <w:sz w:val="24"/>
          <w:szCs w:val="24"/>
        </w:rPr>
        <w:t xml:space="preserve">Replies </w:t>
      </w:r>
      <w:r w:rsidR="00977CA6">
        <w:rPr>
          <w:rFonts w:ascii="Times New Roman" w:hAnsi="Times New Roman" w:cs="Times New Roman"/>
          <w:b/>
          <w:sz w:val="24"/>
          <w:szCs w:val="24"/>
        </w:rPr>
        <w:t>and Surreplies</w:t>
      </w:r>
      <w:r w:rsidRPr="007D29CB">
        <w:rPr>
          <w:rFonts w:ascii="Times New Roman" w:hAnsi="Times New Roman" w:cs="Times New Roman"/>
          <w:b/>
          <w:sz w:val="24"/>
          <w:szCs w:val="24"/>
        </w:rPr>
        <w:t>.</w:t>
      </w:r>
      <w:r w:rsidRPr="007D29CB">
        <w:rPr>
          <w:rFonts w:ascii="Times New Roman" w:hAnsi="Times New Roman" w:cs="Times New Roman"/>
          <w:sz w:val="24"/>
          <w:szCs w:val="24"/>
        </w:rPr>
        <w:t xml:space="preserve">  If the movant </w:t>
      </w:r>
      <w:r w:rsidR="00977CA6">
        <w:rPr>
          <w:rFonts w:ascii="Times New Roman" w:hAnsi="Times New Roman" w:cs="Times New Roman"/>
          <w:sz w:val="24"/>
          <w:szCs w:val="24"/>
        </w:rPr>
        <w:t>elects to</w:t>
      </w:r>
      <w:r w:rsidR="00977CA6" w:rsidRPr="007D29CB">
        <w:rPr>
          <w:rFonts w:ascii="Times New Roman" w:hAnsi="Times New Roman" w:cs="Times New Roman"/>
          <w:sz w:val="24"/>
          <w:szCs w:val="24"/>
        </w:rPr>
        <w:t xml:space="preserve"> </w:t>
      </w:r>
      <w:r w:rsidRPr="007D29CB">
        <w:rPr>
          <w:rFonts w:ascii="Times New Roman" w:hAnsi="Times New Roman" w:cs="Times New Roman"/>
          <w:sz w:val="24"/>
          <w:szCs w:val="24"/>
        </w:rPr>
        <w:t xml:space="preserve">reply, it must be filed </w:t>
      </w:r>
      <w:r w:rsidR="00977CA6">
        <w:rPr>
          <w:rFonts w:ascii="Times New Roman" w:hAnsi="Times New Roman" w:cs="Times New Roman"/>
          <w:sz w:val="24"/>
          <w:szCs w:val="24"/>
        </w:rPr>
        <w:t xml:space="preserve">no more than </w:t>
      </w:r>
      <w:r w:rsidRPr="007D29CB">
        <w:rPr>
          <w:rFonts w:ascii="Times New Roman" w:hAnsi="Times New Roman" w:cs="Times New Roman"/>
          <w:sz w:val="24"/>
          <w:szCs w:val="24"/>
          <w:u w:val="single"/>
        </w:rPr>
        <w:t>10 days</w:t>
      </w:r>
      <w:r w:rsidRPr="007D29CB">
        <w:rPr>
          <w:rFonts w:ascii="Times New Roman" w:hAnsi="Times New Roman" w:cs="Times New Roman"/>
          <w:sz w:val="24"/>
          <w:szCs w:val="24"/>
        </w:rPr>
        <w:t xml:space="preserve"> </w:t>
      </w:r>
      <w:r w:rsidR="00977CA6">
        <w:rPr>
          <w:rFonts w:ascii="Times New Roman" w:hAnsi="Times New Roman" w:cs="Times New Roman"/>
          <w:sz w:val="24"/>
          <w:szCs w:val="24"/>
        </w:rPr>
        <w:t xml:space="preserve">after </w:t>
      </w:r>
      <w:r w:rsidRPr="007D29CB">
        <w:rPr>
          <w:rFonts w:ascii="Times New Roman" w:hAnsi="Times New Roman" w:cs="Times New Roman"/>
          <w:sz w:val="24"/>
          <w:szCs w:val="24"/>
        </w:rPr>
        <w:t>the response was filed with the</w:t>
      </w:r>
      <w:r w:rsidR="00371A7D" w:rsidRPr="007D29CB">
        <w:rPr>
          <w:rFonts w:ascii="Times New Roman" w:hAnsi="Times New Roman" w:cs="Times New Roman"/>
          <w:sz w:val="24"/>
          <w:szCs w:val="24"/>
        </w:rPr>
        <w:t xml:space="preserve"> District </w:t>
      </w:r>
      <w:r w:rsidRPr="007D29CB">
        <w:rPr>
          <w:rFonts w:ascii="Times New Roman" w:hAnsi="Times New Roman" w:cs="Times New Roman"/>
          <w:sz w:val="24"/>
          <w:szCs w:val="24"/>
        </w:rPr>
        <w:t>Clerk’s Office.</w:t>
      </w:r>
      <w:r w:rsidR="00977CA6">
        <w:rPr>
          <w:rFonts w:ascii="Times New Roman" w:hAnsi="Times New Roman" w:cs="Times New Roman"/>
          <w:sz w:val="24"/>
          <w:szCs w:val="24"/>
        </w:rPr>
        <w:t xml:space="preserve">  Surreplies must be filed no more than 10 days after the reply was filed with the District Clerk’s Office.</w:t>
      </w:r>
    </w:p>
    <w:p w14:paraId="1A49DE7B" w14:textId="77777777" w:rsidR="00CF00C6" w:rsidRPr="007D29CB" w:rsidRDefault="00CF00C6" w:rsidP="00CF00C6">
      <w:pPr>
        <w:pStyle w:val="NoSpacing"/>
        <w:ind w:left="720"/>
        <w:jc w:val="both"/>
        <w:rPr>
          <w:rFonts w:ascii="Times New Roman" w:hAnsi="Times New Roman" w:cs="Times New Roman"/>
          <w:sz w:val="24"/>
          <w:szCs w:val="24"/>
        </w:rPr>
      </w:pPr>
    </w:p>
    <w:p w14:paraId="1EE8D0DA" w14:textId="0CF92687" w:rsidR="00CF00C6" w:rsidRPr="007D29CB" w:rsidRDefault="00CF00C6" w:rsidP="00ED5BE8">
      <w:pPr>
        <w:pStyle w:val="NoSpacing"/>
        <w:numPr>
          <w:ilvl w:val="0"/>
          <w:numId w:val="8"/>
        </w:numPr>
        <w:ind w:left="720"/>
        <w:jc w:val="both"/>
        <w:rPr>
          <w:rFonts w:ascii="Times New Roman" w:hAnsi="Times New Roman" w:cs="Times New Roman"/>
          <w:sz w:val="24"/>
          <w:szCs w:val="24"/>
        </w:rPr>
      </w:pPr>
      <w:r w:rsidRPr="007D29CB">
        <w:rPr>
          <w:rFonts w:ascii="Times New Roman" w:hAnsi="Times New Roman" w:cs="Times New Roman"/>
          <w:b/>
          <w:sz w:val="24"/>
          <w:szCs w:val="24"/>
        </w:rPr>
        <w:lastRenderedPageBreak/>
        <w:t>Motion Hearings.</w:t>
      </w:r>
      <w:r w:rsidRPr="007D29CB">
        <w:rPr>
          <w:rFonts w:ascii="Times New Roman" w:hAnsi="Times New Roman" w:cs="Times New Roman"/>
          <w:sz w:val="24"/>
          <w:szCs w:val="24"/>
        </w:rPr>
        <w:t xml:space="preserve">  All motions </w:t>
      </w:r>
      <w:r w:rsidR="00307BBD" w:rsidRPr="00307BBD">
        <w:rPr>
          <w:rFonts w:ascii="Times New Roman" w:hAnsi="Times New Roman" w:cs="Times New Roman"/>
          <w:sz w:val="24"/>
          <w:szCs w:val="24"/>
        </w:rPr>
        <w:t xml:space="preserve">will </w:t>
      </w:r>
      <w:r w:rsidR="00307BBD" w:rsidRPr="00752946">
        <w:rPr>
          <w:rFonts w:ascii="Times New Roman" w:hAnsi="Times New Roman" w:cs="Times New Roman"/>
          <w:sz w:val="24"/>
          <w:szCs w:val="24"/>
        </w:rPr>
        <w:t>be decided</w:t>
      </w:r>
      <w:r w:rsidRPr="007D29CB">
        <w:rPr>
          <w:rFonts w:ascii="Times New Roman" w:hAnsi="Times New Roman" w:cs="Times New Roman"/>
          <w:sz w:val="24"/>
          <w:szCs w:val="24"/>
        </w:rPr>
        <w:t xml:space="preserve"> without a hearing, unless </w:t>
      </w:r>
      <w:r w:rsidR="00BE2781" w:rsidRPr="007D29CB">
        <w:rPr>
          <w:rFonts w:ascii="Times New Roman" w:hAnsi="Times New Roman" w:cs="Times New Roman"/>
          <w:sz w:val="24"/>
          <w:szCs w:val="24"/>
        </w:rPr>
        <w:t>the Court determines a hearing would be beneficial</w:t>
      </w:r>
      <w:r w:rsidRPr="007D29CB">
        <w:rPr>
          <w:rFonts w:ascii="Times New Roman" w:hAnsi="Times New Roman" w:cs="Times New Roman"/>
          <w:sz w:val="24"/>
          <w:szCs w:val="24"/>
        </w:rPr>
        <w:t xml:space="preserve">. </w:t>
      </w:r>
    </w:p>
    <w:p w14:paraId="64A10F90" w14:textId="77777777" w:rsidR="00104492" w:rsidRPr="007D29CB" w:rsidRDefault="00104492" w:rsidP="00104492">
      <w:pPr>
        <w:pStyle w:val="NoSpacing"/>
        <w:ind w:left="720"/>
        <w:jc w:val="both"/>
        <w:rPr>
          <w:rFonts w:ascii="Times New Roman" w:hAnsi="Times New Roman" w:cs="Times New Roman"/>
          <w:sz w:val="24"/>
          <w:szCs w:val="24"/>
        </w:rPr>
      </w:pPr>
    </w:p>
    <w:p w14:paraId="11DEF563" w14:textId="7716B311" w:rsidR="00104492" w:rsidRPr="007D29CB" w:rsidRDefault="00104492" w:rsidP="00ED5BE8">
      <w:pPr>
        <w:pStyle w:val="NoSpacing"/>
        <w:numPr>
          <w:ilvl w:val="0"/>
          <w:numId w:val="8"/>
        </w:numPr>
        <w:ind w:left="720"/>
        <w:jc w:val="both"/>
        <w:rPr>
          <w:rFonts w:ascii="Times New Roman" w:hAnsi="Times New Roman" w:cs="Times New Roman"/>
          <w:sz w:val="24"/>
          <w:szCs w:val="24"/>
        </w:rPr>
      </w:pPr>
      <w:r w:rsidRPr="007D29CB">
        <w:rPr>
          <w:rFonts w:ascii="Times New Roman" w:hAnsi="Times New Roman" w:cs="Times New Roman"/>
          <w:b/>
          <w:sz w:val="24"/>
          <w:szCs w:val="24"/>
        </w:rPr>
        <w:t>Supporting Briefs and Legal Memoranda.</w:t>
      </w:r>
      <w:r w:rsidRPr="007D29CB">
        <w:rPr>
          <w:rFonts w:ascii="Times New Roman" w:hAnsi="Times New Roman" w:cs="Times New Roman"/>
          <w:sz w:val="24"/>
          <w:szCs w:val="24"/>
        </w:rPr>
        <w:t xml:space="preserve">  </w:t>
      </w:r>
      <w:r w:rsidR="00AD2422" w:rsidRPr="007D29CB">
        <w:rPr>
          <w:rFonts w:ascii="Times New Roman" w:hAnsi="Times New Roman" w:cs="Times New Roman"/>
          <w:sz w:val="24"/>
          <w:szCs w:val="24"/>
        </w:rPr>
        <w:t xml:space="preserve">All briefs and memoranda </w:t>
      </w:r>
      <w:r w:rsidR="00307BBD" w:rsidRPr="00307BBD">
        <w:rPr>
          <w:rFonts w:ascii="Times New Roman" w:hAnsi="Times New Roman" w:cs="Times New Roman"/>
          <w:sz w:val="24"/>
          <w:szCs w:val="24"/>
        </w:rPr>
        <w:t>must be limited</w:t>
      </w:r>
      <w:r w:rsidR="00AD2422" w:rsidRPr="007D29CB">
        <w:rPr>
          <w:rFonts w:ascii="Times New Roman" w:hAnsi="Times New Roman" w:cs="Times New Roman"/>
          <w:sz w:val="24"/>
          <w:szCs w:val="24"/>
        </w:rPr>
        <w:t xml:space="preserve"> to </w:t>
      </w:r>
      <w:r w:rsidR="00AD2422" w:rsidRPr="007D29CB">
        <w:rPr>
          <w:rFonts w:ascii="Times New Roman" w:hAnsi="Times New Roman" w:cs="Times New Roman"/>
          <w:sz w:val="24"/>
          <w:szCs w:val="24"/>
          <w:u w:val="single"/>
        </w:rPr>
        <w:t xml:space="preserve">20 </w:t>
      </w:r>
      <w:r w:rsidR="00F9229F" w:rsidRPr="007D29CB">
        <w:rPr>
          <w:rFonts w:ascii="Times New Roman" w:hAnsi="Times New Roman" w:cs="Times New Roman"/>
          <w:sz w:val="24"/>
          <w:szCs w:val="24"/>
          <w:u w:val="single"/>
        </w:rPr>
        <w:t>pages</w:t>
      </w:r>
      <w:r w:rsidR="00F9229F" w:rsidRPr="007D29CB">
        <w:rPr>
          <w:rFonts w:ascii="Times New Roman" w:hAnsi="Times New Roman" w:cs="Times New Roman"/>
          <w:sz w:val="24"/>
          <w:szCs w:val="24"/>
        </w:rPr>
        <w:t xml:space="preserve"> unless</w:t>
      </w:r>
      <w:r w:rsidR="00AD2422" w:rsidRPr="007D29CB">
        <w:rPr>
          <w:rFonts w:ascii="Times New Roman" w:hAnsi="Times New Roman" w:cs="Times New Roman"/>
          <w:sz w:val="24"/>
          <w:szCs w:val="24"/>
        </w:rPr>
        <w:t xml:space="preserve"> the Court </w:t>
      </w:r>
      <w:r w:rsidR="00136C43">
        <w:rPr>
          <w:rFonts w:ascii="Times New Roman" w:hAnsi="Times New Roman" w:cs="Times New Roman"/>
          <w:sz w:val="24"/>
          <w:szCs w:val="24"/>
        </w:rPr>
        <w:t xml:space="preserve">grants leave to file </w:t>
      </w:r>
      <w:r w:rsidR="00F9229F">
        <w:rPr>
          <w:rFonts w:ascii="Times New Roman" w:hAnsi="Times New Roman" w:cs="Times New Roman"/>
          <w:sz w:val="24"/>
          <w:szCs w:val="24"/>
        </w:rPr>
        <w:t>more than</w:t>
      </w:r>
      <w:r w:rsidR="00136C43">
        <w:rPr>
          <w:rFonts w:ascii="Times New Roman" w:hAnsi="Times New Roman" w:cs="Times New Roman"/>
          <w:sz w:val="24"/>
          <w:szCs w:val="24"/>
        </w:rPr>
        <w:t xml:space="preserve"> 20 pages</w:t>
      </w:r>
      <w:r w:rsidR="00AD2422" w:rsidRPr="007D29CB">
        <w:rPr>
          <w:rFonts w:ascii="Times New Roman" w:hAnsi="Times New Roman" w:cs="Times New Roman"/>
          <w:sz w:val="24"/>
          <w:szCs w:val="24"/>
        </w:rPr>
        <w:t>.</w:t>
      </w:r>
      <w:r w:rsidR="00241BE1" w:rsidRPr="007D29CB">
        <w:rPr>
          <w:rFonts w:ascii="Times New Roman" w:hAnsi="Times New Roman" w:cs="Times New Roman"/>
          <w:sz w:val="24"/>
          <w:szCs w:val="24"/>
        </w:rPr>
        <w:t xml:space="preserve">  All briefs and memoranda </w:t>
      </w:r>
      <w:r w:rsidR="00307BBD" w:rsidRPr="00307BBD">
        <w:rPr>
          <w:rFonts w:ascii="Times New Roman" w:hAnsi="Times New Roman" w:cs="Times New Roman"/>
          <w:sz w:val="24"/>
          <w:szCs w:val="24"/>
        </w:rPr>
        <w:t>must</w:t>
      </w:r>
      <w:r w:rsidR="00241BE1" w:rsidRPr="007D29CB">
        <w:rPr>
          <w:rFonts w:ascii="Times New Roman" w:hAnsi="Times New Roman" w:cs="Times New Roman"/>
          <w:sz w:val="24"/>
          <w:szCs w:val="24"/>
        </w:rPr>
        <w:t xml:space="preserve"> contain</w:t>
      </w:r>
      <w:r w:rsidR="009D724E" w:rsidRPr="007D29CB">
        <w:rPr>
          <w:rFonts w:ascii="Times New Roman" w:hAnsi="Times New Roman" w:cs="Times New Roman"/>
          <w:sz w:val="24"/>
          <w:szCs w:val="24"/>
        </w:rPr>
        <w:t xml:space="preserve"> </w:t>
      </w:r>
      <w:r w:rsidR="00307BBD" w:rsidRPr="00307BBD">
        <w:rPr>
          <w:rFonts w:ascii="Times New Roman" w:hAnsi="Times New Roman" w:cs="Times New Roman"/>
          <w:sz w:val="24"/>
          <w:szCs w:val="24"/>
        </w:rPr>
        <w:t>these sections</w:t>
      </w:r>
      <w:r w:rsidR="00241BE1" w:rsidRPr="007D29CB">
        <w:rPr>
          <w:rFonts w:ascii="Times New Roman" w:hAnsi="Times New Roman" w:cs="Times New Roman"/>
          <w:sz w:val="24"/>
          <w:szCs w:val="24"/>
        </w:rPr>
        <w:t>:</w:t>
      </w:r>
    </w:p>
    <w:p w14:paraId="317883EC" w14:textId="77777777" w:rsidR="00241BE1" w:rsidRPr="007D29CB" w:rsidRDefault="00241BE1" w:rsidP="00241BE1">
      <w:pPr>
        <w:pStyle w:val="NoSpacing"/>
        <w:ind w:left="1440"/>
        <w:jc w:val="both"/>
        <w:rPr>
          <w:rFonts w:ascii="Times New Roman" w:hAnsi="Times New Roman" w:cs="Times New Roman"/>
          <w:sz w:val="24"/>
          <w:szCs w:val="24"/>
        </w:rPr>
      </w:pPr>
    </w:p>
    <w:p w14:paraId="7769CDF9" w14:textId="3F3FE37A" w:rsidR="00AD2422" w:rsidRPr="007D29CB" w:rsidRDefault="00241BE1" w:rsidP="00ED5BE8">
      <w:pPr>
        <w:pStyle w:val="NoSpacing"/>
        <w:numPr>
          <w:ilvl w:val="0"/>
          <w:numId w:val="10"/>
        </w:numPr>
        <w:jc w:val="both"/>
        <w:rPr>
          <w:rFonts w:ascii="Times New Roman" w:hAnsi="Times New Roman" w:cs="Times New Roman"/>
          <w:sz w:val="24"/>
          <w:szCs w:val="24"/>
        </w:rPr>
      </w:pPr>
      <w:r w:rsidRPr="007D29CB">
        <w:rPr>
          <w:rFonts w:ascii="Times New Roman" w:hAnsi="Times New Roman" w:cs="Times New Roman"/>
          <w:sz w:val="24"/>
          <w:szCs w:val="24"/>
          <w:u w:val="single"/>
        </w:rPr>
        <w:t xml:space="preserve">Issues </w:t>
      </w:r>
      <w:r w:rsidR="00307BBD">
        <w:rPr>
          <w:rFonts w:ascii="Times New Roman" w:hAnsi="Times New Roman" w:cs="Times New Roman"/>
          <w:sz w:val="24"/>
          <w:szCs w:val="24"/>
          <w:u w:val="single"/>
        </w:rPr>
        <w:t>in Dispute</w:t>
      </w:r>
      <w:r w:rsidRPr="007D29CB">
        <w:rPr>
          <w:rFonts w:ascii="Times New Roman" w:hAnsi="Times New Roman" w:cs="Times New Roman"/>
          <w:sz w:val="24"/>
          <w:szCs w:val="24"/>
        </w:rPr>
        <w:t xml:space="preserve">: </w:t>
      </w:r>
      <w:r w:rsidR="00977CA6">
        <w:rPr>
          <w:rFonts w:ascii="Times New Roman" w:hAnsi="Times New Roman" w:cs="Times New Roman"/>
          <w:sz w:val="24"/>
          <w:szCs w:val="24"/>
        </w:rPr>
        <w:t xml:space="preserve"> A</w:t>
      </w:r>
      <w:r w:rsidRPr="007D29CB">
        <w:rPr>
          <w:rFonts w:ascii="Times New Roman" w:hAnsi="Times New Roman" w:cs="Times New Roman"/>
          <w:sz w:val="24"/>
          <w:szCs w:val="24"/>
        </w:rPr>
        <w:t xml:space="preserve"> short statement highlight</w:t>
      </w:r>
      <w:r w:rsidR="00686400" w:rsidRPr="007D29CB">
        <w:rPr>
          <w:rFonts w:ascii="Times New Roman" w:hAnsi="Times New Roman" w:cs="Times New Roman"/>
          <w:sz w:val="24"/>
          <w:szCs w:val="24"/>
        </w:rPr>
        <w:t>ing the issues before the Court with supporting authority and standard of review for each issue.</w:t>
      </w:r>
    </w:p>
    <w:p w14:paraId="310FB01C" w14:textId="77777777" w:rsidR="00241BE1" w:rsidRPr="007D29CB" w:rsidRDefault="00241BE1" w:rsidP="00241BE1">
      <w:pPr>
        <w:pStyle w:val="NoSpacing"/>
        <w:ind w:left="1440"/>
        <w:jc w:val="both"/>
        <w:rPr>
          <w:rFonts w:ascii="Times New Roman" w:hAnsi="Times New Roman" w:cs="Times New Roman"/>
          <w:sz w:val="24"/>
          <w:szCs w:val="24"/>
        </w:rPr>
      </w:pPr>
    </w:p>
    <w:p w14:paraId="41E3F651" w14:textId="63EEC76E" w:rsidR="00241BE1" w:rsidRPr="007D29CB" w:rsidRDefault="00241BE1" w:rsidP="00ED5BE8">
      <w:pPr>
        <w:pStyle w:val="NoSpacing"/>
        <w:numPr>
          <w:ilvl w:val="0"/>
          <w:numId w:val="10"/>
        </w:numPr>
        <w:jc w:val="both"/>
        <w:rPr>
          <w:rFonts w:ascii="Times New Roman" w:hAnsi="Times New Roman" w:cs="Times New Roman"/>
          <w:sz w:val="24"/>
          <w:szCs w:val="24"/>
        </w:rPr>
      </w:pPr>
      <w:r w:rsidRPr="007D29CB">
        <w:rPr>
          <w:rFonts w:ascii="Times New Roman" w:hAnsi="Times New Roman" w:cs="Times New Roman"/>
          <w:sz w:val="24"/>
          <w:szCs w:val="24"/>
          <w:u w:val="single"/>
        </w:rPr>
        <w:t>Argument</w:t>
      </w:r>
      <w:r w:rsidRPr="007D29CB">
        <w:rPr>
          <w:rFonts w:ascii="Times New Roman" w:hAnsi="Times New Roman" w:cs="Times New Roman"/>
          <w:sz w:val="24"/>
          <w:szCs w:val="24"/>
        </w:rPr>
        <w:t xml:space="preserve">: </w:t>
      </w:r>
      <w:r w:rsidR="00977CA6">
        <w:rPr>
          <w:rFonts w:ascii="Times New Roman" w:hAnsi="Times New Roman" w:cs="Times New Roman"/>
          <w:sz w:val="24"/>
          <w:szCs w:val="24"/>
        </w:rPr>
        <w:t xml:space="preserve"> A</w:t>
      </w:r>
      <w:r w:rsidRPr="007D29CB">
        <w:rPr>
          <w:rFonts w:ascii="Times New Roman" w:hAnsi="Times New Roman" w:cs="Times New Roman"/>
          <w:sz w:val="24"/>
          <w:szCs w:val="24"/>
        </w:rPr>
        <w:t xml:space="preserve"> </w:t>
      </w:r>
      <w:r w:rsidR="009D724E" w:rsidRPr="007D29CB">
        <w:rPr>
          <w:rFonts w:ascii="Times New Roman" w:hAnsi="Times New Roman" w:cs="Times New Roman"/>
          <w:sz w:val="24"/>
          <w:szCs w:val="24"/>
        </w:rPr>
        <w:t xml:space="preserve">summary </w:t>
      </w:r>
      <w:r w:rsidR="00070CDF" w:rsidRPr="007D29CB">
        <w:rPr>
          <w:rFonts w:ascii="Times New Roman" w:hAnsi="Times New Roman" w:cs="Times New Roman"/>
          <w:sz w:val="24"/>
          <w:szCs w:val="24"/>
        </w:rPr>
        <w:t xml:space="preserve">of all arguments </w:t>
      </w:r>
      <w:r w:rsidR="009D724E" w:rsidRPr="007D29CB">
        <w:rPr>
          <w:rFonts w:ascii="Times New Roman" w:hAnsi="Times New Roman" w:cs="Times New Roman"/>
          <w:sz w:val="24"/>
          <w:szCs w:val="24"/>
        </w:rPr>
        <w:t>divided under appropriate subheadings.</w:t>
      </w:r>
    </w:p>
    <w:p w14:paraId="616D5A97" w14:textId="77777777" w:rsidR="00241BE1" w:rsidRPr="007D29CB" w:rsidRDefault="00241BE1" w:rsidP="00241BE1">
      <w:pPr>
        <w:pStyle w:val="NoSpacing"/>
        <w:ind w:left="1440"/>
        <w:jc w:val="both"/>
        <w:rPr>
          <w:rFonts w:ascii="Times New Roman" w:hAnsi="Times New Roman" w:cs="Times New Roman"/>
          <w:sz w:val="24"/>
          <w:szCs w:val="24"/>
        </w:rPr>
      </w:pPr>
    </w:p>
    <w:p w14:paraId="1C54B040" w14:textId="5A65AC6A" w:rsidR="00070CDF" w:rsidRPr="007D29CB" w:rsidRDefault="00241BE1" w:rsidP="00F72520">
      <w:pPr>
        <w:pStyle w:val="NoSpacing"/>
        <w:numPr>
          <w:ilvl w:val="0"/>
          <w:numId w:val="10"/>
        </w:numPr>
        <w:jc w:val="both"/>
        <w:rPr>
          <w:rFonts w:ascii="Times New Roman" w:hAnsi="Times New Roman" w:cs="Times New Roman"/>
          <w:sz w:val="24"/>
          <w:szCs w:val="24"/>
        </w:rPr>
      </w:pPr>
      <w:r w:rsidRPr="007D29CB">
        <w:rPr>
          <w:rFonts w:ascii="Times New Roman" w:hAnsi="Times New Roman" w:cs="Times New Roman"/>
          <w:sz w:val="24"/>
          <w:szCs w:val="24"/>
          <w:u w:val="single"/>
        </w:rPr>
        <w:t>Conclusion</w:t>
      </w:r>
      <w:r w:rsidRPr="007D29CB">
        <w:rPr>
          <w:rFonts w:ascii="Times New Roman" w:hAnsi="Times New Roman" w:cs="Times New Roman"/>
          <w:sz w:val="24"/>
          <w:szCs w:val="24"/>
        </w:rPr>
        <w:t xml:space="preserve">: </w:t>
      </w:r>
      <w:r w:rsidR="00977CA6">
        <w:rPr>
          <w:rFonts w:ascii="Times New Roman" w:hAnsi="Times New Roman" w:cs="Times New Roman"/>
          <w:sz w:val="24"/>
          <w:szCs w:val="24"/>
        </w:rPr>
        <w:t xml:space="preserve"> A</w:t>
      </w:r>
      <w:r w:rsidR="009D724E" w:rsidRPr="007D29CB">
        <w:rPr>
          <w:rFonts w:ascii="Times New Roman" w:hAnsi="Times New Roman" w:cs="Times New Roman"/>
          <w:sz w:val="24"/>
          <w:szCs w:val="24"/>
        </w:rPr>
        <w:t xml:space="preserve"> short statement </w:t>
      </w:r>
      <w:r w:rsidR="00070CDF" w:rsidRPr="007D29CB">
        <w:rPr>
          <w:rFonts w:ascii="Times New Roman" w:hAnsi="Times New Roman" w:cs="Times New Roman"/>
          <w:sz w:val="24"/>
          <w:szCs w:val="24"/>
        </w:rPr>
        <w:t>stating</w:t>
      </w:r>
      <w:r w:rsidR="009D724E" w:rsidRPr="007D29CB">
        <w:rPr>
          <w:rFonts w:ascii="Times New Roman" w:hAnsi="Times New Roman" w:cs="Times New Roman"/>
          <w:sz w:val="24"/>
          <w:szCs w:val="24"/>
        </w:rPr>
        <w:t xml:space="preserve"> the precise relief sought.</w:t>
      </w:r>
    </w:p>
    <w:p w14:paraId="445A927F" w14:textId="77777777" w:rsidR="002C5C7C" w:rsidRPr="007D29CB" w:rsidRDefault="002C5C7C" w:rsidP="00070CDF">
      <w:pPr>
        <w:pStyle w:val="NoSpacing"/>
        <w:ind w:left="720"/>
        <w:jc w:val="both"/>
        <w:rPr>
          <w:rFonts w:ascii="Times New Roman" w:hAnsi="Times New Roman" w:cs="Times New Roman"/>
          <w:sz w:val="24"/>
          <w:szCs w:val="24"/>
        </w:rPr>
      </w:pPr>
    </w:p>
    <w:p w14:paraId="77FA521A" w14:textId="77777777" w:rsidR="00070CDF" w:rsidRPr="007D29CB" w:rsidRDefault="00070CDF" w:rsidP="00070CDF">
      <w:pPr>
        <w:pStyle w:val="NoSpacing"/>
        <w:ind w:left="720"/>
        <w:jc w:val="both"/>
        <w:rPr>
          <w:rFonts w:ascii="Times New Roman" w:hAnsi="Times New Roman" w:cs="Times New Roman"/>
          <w:sz w:val="24"/>
          <w:szCs w:val="24"/>
        </w:rPr>
      </w:pPr>
      <w:r w:rsidRPr="007D29CB">
        <w:rPr>
          <w:rFonts w:ascii="Times New Roman" w:hAnsi="Times New Roman" w:cs="Times New Roman"/>
          <w:sz w:val="24"/>
          <w:szCs w:val="24"/>
        </w:rPr>
        <w:t xml:space="preserve">Any brief or memorandum with </w:t>
      </w:r>
      <w:r w:rsidRPr="007D29CB">
        <w:rPr>
          <w:rFonts w:ascii="Times New Roman" w:hAnsi="Times New Roman" w:cs="Times New Roman"/>
          <w:sz w:val="24"/>
          <w:szCs w:val="24"/>
          <w:u w:val="single"/>
        </w:rPr>
        <w:t>more than 10 pages of argument</w:t>
      </w:r>
      <w:r w:rsidRPr="007D29CB">
        <w:rPr>
          <w:rFonts w:ascii="Times New Roman" w:hAnsi="Times New Roman" w:cs="Times New Roman"/>
          <w:sz w:val="24"/>
          <w:szCs w:val="24"/>
        </w:rPr>
        <w:t xml:space="preserve"> must also contain the following:</w:t>
      </w:r>
    </w:p>
    <w:p w14:paraId="592C9AE4" w14:textId="77777777" w:rsidR="00070CDF" w:rsidRPr="007D29CB" w:rsidRDefault="00070CDF" w:rsidP="00070CDF">
      <w:pPr>
        <w:pStyle w:val="NoSpacing"/>
        <w:jc w:val="both"/>
        <w:rPr>
          <w:rFonts w:ascii="Times New Roman" w:hAnsi="Times New Roman" w:cs="Times New Roman"/>
          <w:sz w:val="24"/>
          <w:szCs w:val="24"/>
        </w:rPr>
      </w:pPr>
    </w:p>
    <w:p w14:paraId="1F3F08F4" w14:textId="15EC43E3" w:rsidR="00070CDF" w:rsidRPr="007D29CB" w:rsidRDefault="00070CDF" w:rsidP="00ED5BE8">
      <w:pPr>
        <w:pStyle w:val="NoSpacing"/>
        <w:numPr>
          <w:ilvl w:val="4"/>
          <w:numId w:val="32"/>
        </w:numPr>
        <w:ind w:left="1440"/>
        <w:jc w:val="both"/>
        <w:rPr>
          <w:rFonts w:ascii="Times New Roman" w:hAnsi="Times New Roman" w:cs="Times New Roman"/>
          <w:sz w:val="24"/>
          <w:szCs w:val="24"/>
        </w:rPr>
      </w:pPr>
      <w:r w:rsidRPr="007D29CB">
        <w:rPr>
          <w:rFonts w:ascii="Times New Roman" w:hAnsi="Times New Roman" w:cs="Times New Roman"/>
          <w:sz w:val="24"/>
          <w:szCs w:val="24"/>
          <w:u w:val="single"/>
        </w:rPr>
        <w:t>Table of Contents</w:t>
      </w:r>
      <w:r w:rsidR="006E1333" w:rsidRPr="007D29CB">
        <w:rPr>
          <w:rFonts w:ascii="Times New Roman" w:hAnsi="Times New Roman" w:cs="Times New Roman"/>
          <w:sz w:val="24"/>
          <w:szCs w:val="24"/>
        </w:rPr>
        <w:t xml:space="preserve">: </w:t>
      </w:r>
      <w:r w:rsidR="00977CA6">
        <w:rPr>
          <w:rFonts w:ascii="Times New Roman" w:hAnsi="Times New Roman" w:cs="Times New Roman"/>
          <w:sz w:val="24"/>
          <w:szCs w:val="24"/>
        </w:rPr>
        <w:t xml:space="preserve"> Noting </w:t>
      </w:r>
      <w:r w:rsidR="006E1333" w:rsidRPr="007D29CB">
        <w:rPr>
          <w:rFonts w:ascii="Times New Roman" w:hAnsi="Times New Roman" w:cs="Times New Roman"/>
          <w:sz w:val="24"/>
          <w:szCs w:val="24"/>
        </w:rPr>
        <w:t>the page number of each heading and subheading.</w:t>
      </w:r>
    </w:p>
    <w:p w14:paraId="5047303D" w14:textId="77777777" w:rsidR="006E1333" w:rsidRPr="007D29CB" w:rsidRDefault="006E1333" w:rsidP="006E1333">
      <w:pPr>
        <w:pStyle w:val="NoSpacing"/>
        <w:ind w:left="1440"/>
        <w:jc w:val="both"/>
        <w:rPr>
          <w:rFonts w:ascii="Times New Roman" w:hAnsi="Times New Roman" w:cs="Times New Roman"/>
          <w:sz w:val="24"/>
          <w:szCs w:val="24"/>
        </w:rPr>
      </w:pPr>
    </w:p>
    <w:p w14:paraId="56126575" w14:textId="23F51709" w:rsidR="00070CDF" w:rsidRDefault="006E1333" w:rsidP="00ED5BE8">
      <w:pPr>
        <w:pStyle w:val="NoSpacing"/>
        <w:numPr>
          <w:ilvl w:val="4"/>
          <w:numId w:val="32"/>
        </w:numPr>
        <w:ind w:left="1440"/>
        <w:jc w:val="both"/>
        <w:rPr>
          <w:rFonts w:ascii="Times New Roman" w:hAnsi="Times New Roman" w:cs="Times New Roman"/>
          <w:sz w:val="24"/>
          <w:szCs w:val="24"/>
        </w:rPr>
      </w:pPr>
      <w:r w:rsidRPr="007D29CB">
        <w:rPr>
          <w:rFonts w:ascii="Times New Roman" w:hAnsi="Times New Roman" w:cs="Times New Roman"/>
          <w:sz w:val="24"/>
          <w:szCs w:val="24"/>
          <w:u w:val="single"/>
        </w:rPr>
        <w:t>Table of Authorities</w:t>
      </w:r>
      <w:r w:rsidRPr="007D29CB">
        <w:rPr>
          <w:rFonts w:ascii="Times New Roman" w:hAnsi="Times New Roman" w:cs="Times New Roman"/>
          <w:sz w:val="24"/>
          <w:szCs w:val="24"/>
        </w:rPr>
        <w:t xml:space="preserve">: </w:t>
      </w:r>
      <w:r w:rsidR="00977CA6">
        <w:rPr>
          <w:rFonts w:ascii="Times New Roman" w:hAnsi="Times New Roman" w:cs="Times New Roman"/>
          <w:sz w:val="24"/>
          <w:szCs w:val="24"/>
        </w:rPr>
        <w:t xml:space="preserve"> A</w:t>
      </w:r>
      <w:r w:rsidRPr="007D29CB">
        <w:rPr>
          <w:rFonts w:ascii="Times New Roman" w:hAnsi="Times New Roman" w:cs="Times New Roman"/>
          <w:sz w:val="24"/>
          <w:szCs w:val="24"/>
        </w:rPr>
        <w:t xml:space="preserve">rranged </w:t>
      </w:r>
      <w:r w:rsidRPr="00752946">
        <w:rPr>
          <w:rFonts w:ascii="Times New Roman" w:hAnsi="Times New Roman" w:cs="Times New Roman"/>
          <w:sz w:val="24"/>
          <w:szCs w:val="24"/>
        </w:rPr>
        <w:t>alphabetically and categorically</w:t>
      </w:r>
      <w:r w:rsidRPr="007D29CB">
        <w:rPr>
          <w:rFonts w:ascii="Times New Roman" w:hAnsi="Times New Roman" w:cs="Times New Roman"/>
          <w:sz w:val="24"/>
          <w:szCs w:val="24"/>
        </w:rPr>
        <w:t>.</w:t>
      </w:r>
    </w:p>
    <w:p w14:paraId="289B77FF" w14:textId="5E878FD4" w:rsidR="00136C43" w:rsidRDefault="00136C43" w:rsidP="00136C43">
      <w:pPr>
        <w:pStyle w:val="NoSpacing"/>
        <w:jc w:val="both"/>
        <w:rPr>
          <w:rFonts w:ascii="Times New Roman" w:hAnsi="Times New Roman" w:cs="Times New Roman"/>
          <w:sz w:val="24"/>
          <w:szCs w:val="24"/>
        </w:rPr>
      </w:pPr>
    </w:p>
    <w:p w14:paraId="11A58E7C" w14:textId="586F65F5" w:rsidR="00136C43" w:rsidRPr="007D29CB" w:rsidRDefault="00136C43" w:rsidP="0092272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The Table of Contents and Table of Authorities do not count against the 20-page limit.</w:t>
      </w:r>
    </w:p>
    <w:p w14:paraId="1C1862BC" w14:textId="77777777" w:rsidR="007E7B3D" w:rsidRPr="007D29CB" w:rsidRDefault="007E7B3D" w:rsidP="007E7B3D">
      <w:pPr>
        <w:pStyle w:val="NoSpacing"/>
        <w:ind w:left="720"/>
        <w:jc w:val="both"/>
        <w:rPr>
          <w:rFonts w:ascii="Times New Roman" w:hAnsi="Times New Roman" w:cs="Times New Roman"/>
          <w:sz w:val="24"/>
          <w:szCs w:val="24"/>
        </w:rPr>
      </w:pPr>
    </w:p>
    <w:p w14:paraId="1ACB166B" w14:textId="7A013C51" w:rsidR="0099079D" w:rsidRPr="007D29CB" w:rsidRDefault="0099079D" w:rsidP="00ED5BE8">
      <w:pPr>
        <w:pStyle w:val="NoSpacing"/>
        <w:numPr>
          <w:ilvl w:val="0"/>
          <w:numId w:val="8"/>
        </w:numPr>
        <w:ind w:left="720"/>
        <w:jc w:val="both"/>
        <w:rPr>
          <w:rFonts w:ascii="Times New Roman" w:hAnsi="Times New Roman" w:cs="Times New Roman"/>
          <w:sz w:val="24"/>
          <w:szCs w:val="24"/>
        </w:rPr>
      </w:pPr>
      <w:r w:rsidRPr="007D29CB">
        <w:rPr>
          <w:rFonts w:ascii="Times New Roman" w:hAnsi="Times New Roman" w:cs="Times New Roman"/>
          <w:b/>
          <w:sz w:val="24"/>
          <w:szCs w:val="24"/>
        </w:rPr>
        <w:t xml:space="preserve">Late </w:t>
      </w:r>
      <w:r w:rsidR="00CD3AA6" w:rsidRPr="007D29CB">
        <w:rPr>
          <w:rFonts w:ascii="Times New Roman" w:hAnsi="Times New Roman" w:cs="Times New Roman"/>
          <w:b/>
          <w:sz w:val="24"/>
          <w:szCs w:val="24"/>
        </w:rPr>
        <w:t>F</w:t>
      </w:r>
      <w:r w:rsidRPr="007D29CB">
        <w:rPr>
          <w:rFonts w:ascii="Times New Roman" w:hAnsi="Times New Roman" w:cs="Times New Roman"/>
          <w:b/>
          <w:sz w:val="24"/>
          <w:szCs w:val="24"/>
        </w:rPr>
        <w:t>ilings.</w:t>
      </w:r>
      <w:r w:rsidRPr="007D29CB">
        <w:rPr>
          <w:rFonts w:ascii="Times New Roman" w:hAnsi="Times New Roman" w:cs="Times New Roman"/>
          <w:sz w:val="24"/>
          <w:szCs w:val="24"/>
        </w:rPr>
        <w:t xml:space="preserve">  </w:t>
      </w:r>
      <w:r w:rsidR="00F67B27" w:rsidRPr="007D29CB">
        <w:rPr>
          <w:rFonts w:ascii="Times New Roman" w:hAnsi="Times New Roman" w:cs="Times New Roman"/>
          <w:sz w:val="24"/>
          <w:szCs w:val="24"/>
        </w:rPr>
        <w:t>A</w:t>
      </w:r>
      <w:r w:rsidRPr="007D29CB">
        <w:rPr>
          <w:rFonts w:ascii="Times New Roman" w:hAnsi="Times New Roman" w:cs="Times New Roman"/>
          <w:sz w:val="24"/>
          <w:szCs w:val="24"/>
        </w:rPr>
        <w:t xml:space="preserve">ny motion, response, or reply filed after the time limits in these rules must </w:t>
      </w:r>
      <w:r w:rsidR="007C3E27" w:rsidRPr="007C3E27">
        <w:rPr>
          <w:rFonts w:ascii="Times New Roman" w:hAnsi="Times New Roman" w:cs="Times New Roman"/>
          <w:sz w:val="24"/>
          <w:szCs w:val="24"/>
        </w:rPr>
        <w:t>include</w:t>
      </w:r>
      <w:r w:rsidRPr="007D29CB">
        <w:rPr>
          <w:rFonts w:ascii="Times New Roman" w:hAnsi="Times New Roman" w:cs="Times New Roman"/>
          <w:sz w:val="24"/>
          <w:szCs w:val="24"/>
        </w:rPr>
        <w:t xml:space="preserve"> a </w:t>
      </w:r>
      <w:r w:rsidR="00A51766" w:rsidRPr="007D29CB">
        <w:rPr>
          <w:rFonts w:ascii="Times New Roman" w:hAnsi="Times New Roman" w:cs="Times New Roman"/>
          <w:sz w:val="24"/>
          <w:szCs w:val="24"/>
        </w:rPr>
        <w:t>“M</w:t>
      </w:r>
      <w:r w:rsidRPr="007D29CB">
        <w:rPr>
          <w:rFonts w:ascii="Times New Roman" w:hAnsi="Times New Roman" w:cs="Times New Roman"/>
          <w:sz w:val="24"/>
          <w:szCs w:val="24"/>
        </w:rPr>
        <w:t xml:space="preserve">otion for </w:t>
      </w:r>
      <w:r w:rsidR="00A51766" w:rsidRPr="007D29CB">
        <w:rPr>
          <w:rFonts w:ascii="Times New Roman" w:hAnsi="Times New Roman" w:cs="Times New Roman"/>
          <w:sz w:val="24"/>
          <w:szCs w:val="24"/>
        </w:rPr>
        <w:t>L</w:t>
      </w:r>
      <w:r w:rsidRPr="007D29CB">
        <w:rPr>
          <w:rFonts w:ascii="Times New Roman" w:hAnsi="Times New Roman" w:cs="Times New Roman"/>
          <w:sz w:val="24"/>
          <w:szCs w:val="24"/>
        </w:rPr>
        <w:t xml:space="preserve">eave to </w:t>
      </w:r>
      <w:r w:rsidR="00A51766" w:rsidRPr="007D29CB">
        <w:rPr>
          <w:rFonts w:ascii="Times New Roman" w:hAnsi="Times New Roman" w:cs="Times New Roman"/>
          <w:sz w:val="24"/>
          <w:szCs w:val="24"/>
        </w:rPr>
        <w:t>F</w:t>
      </w:r>
      <w:r w:rsidRPr="007D29CB">
        <w:rPr>
          <w:rFonts w:ascii="Times New Roman" w:hAnsi="Times New Roman" w:cs="Times New Roman"/>
          <w:sz w:val="24"/>
          <w:szCs w:val="24"/>
        </w:rPr>
        <w:t>ile</w:t>
      </w:r>
      <w:r w:rsidR="00A51766" w:rsidRPr="007D29CB">
        <w:rPr>
          <w:rFonts w:ascii="Times New Roman" w:hAnsi="Times New Roman" w:cs="Times New Roman"/>
          <w:sz w:val="24"/>
          <w:szCs w:val="24"/>
        </w:rPr>
        <w:t>”</w:t>
      </w:r>
      <w:r w:rsidRPr="007D29CB">
        <w:rPr>
          <w:rFonts w:ascii="Times New Roman" w:hAnsi="Times New Roman" w:cs="Times New Roman"/>
          <w:sz w:val="24"/>
          <w:szCs w:val="24"/>
        </w:rPr>
        <w:t xml:space="preserve"> that </w:t>
      </w:r>
      <w:r w:rsidR="00C76B4D" w:rsidRPr="007D29CB">
        <w:rPr>
          <w:rFonts w:ascii="Times New Roman" w:hAnsi="Times New Roman" w:cs="Times New Roman"/>
          <w:sz w:val="24"/>
          <w:szCs w:val="24"/>
        </w:rPr>
        <w:t xml:space="preserve">specifically </w:t>
      </w:r>
      <w:r w:rsidRPr="007D29CB">
        <w:rPr>
          <w:rFonts w:ascii="Times New Roman" w:hAnsi="Times New Roman" w:cs="Times New Roman"/>
          <w:sz w:val="24"/>
          <w:szCs w:val="24"/>
        </w:rPr>
        <w:t xml:space="preserve">explains </w:t>
      </w:r>
      <w:r w:rsidR="00C76B4D" w:rsidRPr="007D29CB">
        <w:rPr>
          <w:rFonts w:ascii="Times New Roman" w:hAnsi="Times New Roman" w:cs="Times New Roman"/>
          <w:sz w:val="24"/>
          <w:szCs w:val="24"/>
        </w:rPr>
        <w:t xml:space="preserve">the basis for the requested late filing of the prospective </w:t>
      </w:r>
      <w:r w:rsidRPr="007D29CB">
        <w:rPr>
          <w:rFonts w:ascii="Times New Roman" w:hAnsi="Times New Roman" w:cs="Times New Roman"/>
          <w:sz w:val="24"/>
          <w:szCs w:val="24"/>
        </w:rPr>
        <w:t>motion, response, or reply.</w:t>
      </w:r>
      <w:r w:rsidR="000F0550" w:rsidRPr="007D29CB">
        <w:rPr>
          <w:rFonts w:ascii="Times New Roman" w:hAnsi="Times New Roman" w:cs="Times New Roman"/>
          <w:sz w:val="24"/>
          <w:szCs w:val="24"/>
        </w:rPr>
        <w:t xml:space="preserve">  The Court will only grant a </w:t>
      </w:r>
      <w:r w:rsidR="00A51766" w:rsidRPr="007D29CB">
        <w:rPr>
          <w:rFonts w:ascii="Times New Roman" w:hAnsi="Times New Roman" w:cs="Times New Roman"/>
          <w:sz w:val="24"/>
          <w:szCs w:val="24"/>
        </w:rPr>
        <w:t>“M</w:t>
      </w:r>
      <w:r w:rsidR="000F0550" w:rsidRPr="007D29CB">
        <w:rPr>
          <w:rFonts w:ascii="Times New Roman" w:hAnsi="Times New Roman" w:cs="Times New Roman"/>
          <w:sz w:val="24"/>
          <w:szCs w:val="24"/>
        </w:rPr>
        <w:t xml:space="preserve">otion for </w:t>
      </w:r>
      <w:r w:rsidR="00A51766" w:rsidRPr="007D29CB">
        <w:rPr>
          <w:rFonts w:ascii="Times New Roman" w:hAnsi="Times New Roman" w:cs="Times New Roman"/>
          <w:sz w:val="24"/>
          <w:szCs w:val="24"/>
        </w:rPr>
        <w:t>L</w:t>
      </w:r>
      <w:r w:rsidR="000F0550" w:rsidRPr="007D29CB">
        <w:rPr>
          <w:rFonts w:ascii="Times New Roman" w:hAnsi="Times New Roman" w:cs="Times New Roman"/>
          <w:sz w:val="24"/>
          <w:szCs w:val="24"/>
        </w:rPr>
        <w:t xml:space="preserve">eave to </w:t>
      </w:r>
      <w:r w:rsidR="00A51766" w:rsidRPr="007D29CB">
        <w:rPr>
          <w:rFonts w:ascii="Times New Roman" w:hAnsi="Times New Roman" w:cs="Times New Roman"/>
          <w:sz w:val="24"/>
          <w:szCs w:val="24"/>
        </w:rPr>
        <w:t>F</w:t>
      </w:r>
      <w:r w:rsidR="000F0550" w:rsidRPr="007D29CB">
        <w:rPr>
          <w:rFonts w:ascii="Times New Roman" w:hAnsi="Times New Roman" w:cs="Times New Roman"/>
          <w:sz w:val="24"/>
          <w:szCs w:val="24"/>
        </w:rPr>
        <w:t>ile</w:t>
      </w:r>
      <w:r w:rsidR="00A51766" w:rsidRPr="007D29CB">
        <w:rPr>
          <w:rFonts w:ascii="Times New Roman" w:hAnsi="Times New Roman" w:cs="Times New Roman"/>
          <w:sz w:val="24"/>
          <w:szCs w:val="24"/>
        </w:rPr>
        <w:t>”</w:t>
      </w:r>
      <w:r w:rsidR="000F0550" w:rsidRPr="007D29CB">
        <w:rPr>
          <w:rFonts w:ascii="Times New Roman" w:hAnsi="Times New Roman" w:cs="Times New Roman"/>
          <w:sz w:val="24"/>
          <w:szCs w:val="24"/>
        </w:rPr>
        <w:t xml:space="preserve"> </w:t>
      </w:r>
      <w:r w:rsidR="007C3E27">
        <w:rPr>
          <w:rFonts w:ascii="Times New Roman" w:hAnsi="Times New Roman" w:cs="Times New Roman"/>
          <w:sz w:val="24"/>
          <w:szCs w:val="24"/>
        </w:rPr>
        <w:t xml:space="preserve">with </w:t>
      </w:r>
      <w:r w:rsidR="000F0550" w:rsidRPr="007D29CB">
        <w:rPr>
          <w:rFonts w:ascii="Times New Roman" w:hAnsi="Times New Roman" w:cs="Times New Roman"/>
          <w:sz w:val="24"/>
          <w:szCs w:val="24"/>
        </w:rPr>
        <w:t>good cause.</w:t>
      </w:r>
    </w:p>
    <w:p w14:paraId="7C27C356" w14:textId="77777777" w:rsidR="006729B7" w:rsidRPr="007D29CB" w:rsidRDefault="006729B7" w:rsidP="000F0550">
      <w:pPr>
        <w:pStyle w:val="NoSpacing"/>
        <w:jc w:val="both"/>
        <w:rPr>
          <w:rFonts w:ascii="Times New Roman" w:hAnsi="Times New Roman" w:cs="Times New Roman"/>
          <w:sz w:val="24"/>
          <w:szCs w:val="24"/>
        </w:rPr>
      </w:pPr>
    </w:p>
    <w:p w14:paraId="1C7DAA7D" w14:textId="79B1824A" w:rsidR="006729B7" w:rsidRPr="00E63537" w:rsidRDefault="006729B7" w:rsidP="00ED5BE8">
      <w:pPr>
        <w:pStyle w:val="NoSpacing"/>
        <w:numPr>
          <w:ilvl w:val="0"/>
          <w:numId w:val="8"/>
        </w:numPr>
        <w:ind w:left="720"/>
        <w:jc w:val="both"/>
        <w:rPr>
          <w:rFonts w:ascii="Times New Roman" w:hAnsi="Times New Roman" w:cs="Times New Roman"/>
          <w:sz w:val="24"/>
          <w:szCs w:val="24"/>
        </w:rPr>
      </w:pPr>
      <w:r w:rsidRPr="00E63537">
        <w:rPr>
          <w:rFonts w:ascii="Times New Roman" w:hAnsi="Times New Roman" w:cs="Times New Roman"/>
          <w:b/>
          <w:sz w:val="24"/>
          <w:szCs w:val="24"/>
        </w:rPr>
        <w:t xml:space="preserve">Unopposed </w:t>
      </w:r>
      <w:r w:rsidR="00946DED">
        <w:rPr>
          <w:rFonts w:ascii="Times New Roman" w:hAnsi="Times New Roman" w:cs="Times New Roman"/>
          <w:b/>
          <w:sz w:val="24"/>
          <w:szCs w:val="24"/>
        </w:rPr>
        <w:t xml:space="preserve">or Joint </w:t>
      </w:r>
      <w:r w:rsidRPr="00E63537">
        <w:rPr>
          <w:rFonts w:ascii="Times New Roman" w:hAnsi="Times New Roman" w:cs="Times New Roman"/>
          <w:b/>
          <w:sz w:val="24"/>
          <w:szCs w:val="24"/>
        </w:rPr>
        <w:t>Motions</w:t>
      </w:r>
      <w:r w:rsidR="0005290A" w:rsidRPr="00E63537">
        <w:rPr>
          <w:rFonts w:ascii="Times New Roman" w:hAnsi="Times New Roman" w:cs="Times New Roman"/>
          <w:b/>
          <w:sz w:val="24"/>
          <w:szCs w:val="24"/>
        </w:rPr>
        <w:t>.</w:t>
      </w:r>
      <w:r w:rsidR="0005290A" w:rsidRPr="00E63537">
        <w:rPr>
          <w:rFonts w:ascii="Times New Roman" w:hAnsi="Times New Roman" w:cs="Times New Roman"/>
          <w:sz w:val="24"/>
          <w:szCs w:val="24"/>
        </w:rPr>
        <w:t xml:space="preserve">  Motions without opposition and </w:t>
      </w:r>
      <w:r w:rsidR="00195BAC">
        <w:rPr>
          <w:rFonts w:ascii="Times New Roman" w:hAnsi="Times New Roman" w:cs="Times New Roman"/>
          <w:sz w:val="24"/>
          <w:szCs w:val="24"/>
        </w:rPr>
        <w:t>accompanying</w:t>
      </w:r>
      <w:r w:rsidR="0005290A" w:rsidRPr="00E63537">
        <w:rPr>
          <w:rFonts w:ascii="Times New Roman" w:hAnsi="Times New Roman" w:cs="Times New Roman"/>
          <w:sz w:val="24"/>
          <w:szCs w:val="24"/>
        </w:rPr>
        <w:t xml:space="preserve"> orders must have “Unop</w:t>
      </w:r>
      <w:r w:rsidR="00A477AF" w:rsidRPr="00E63537">
        <w:rPr>
          <w:rFonts w:ascii="Times New Roman" w:hAnsi="Times New Roman" w:cs="Times New Roman"/>
          <w:sz w:val="24"/>
          <w:szCs w:val="24"/>
        </w:rPr>
        <w:t xml:space="preserve">posed” in the title. </w:t>
      </w:r>
      <w:r w:rsidR="00946DED">
        <w:rPr>
          <w:rFonts w:ascii="Times New Roman" w:hAnsi="Times New Roman" w:cs="Times New Roman"/>
          <w:sz w:val="24"/>
          <w:szCs w:val="24"/>
        </w:rPr>
        <w:t xml:space="preserve"> </w:t>
      </w:r>
      <w:r w:rsidR="00A477AF" w:rsidRPr="00E63537">
        <w:rPr>
          <w:rFonts w:ascii="Times New Roman" w:hAnsi="Times New Roman" w:cs="Times New Roman"/>
          <w:sz w:val="24"/>
          <w:szCs w:val="24"/>
        </w:rPr>
        <w:t>Unopposed motions</w:t>
      </w:r>
      <w:r w:rsidR="00A1533F">
        <w:rPr>
          <w:rFonts w:ascii="Times New Roman" w:hAnsi="Times New Roman" w:cs="Times New Roman"/>
          <w:sz w:val="24"/>
          <w:szCs w:val="24"/>
        </w:rPr>
        <w:t xml:space="preserve"> </w:t>
      </w:r>
      <w:r w:rsidR="008C21F9" w:rsidRPr="00195BAC">
        <w:rPr>
          <w:rFonts w:ascii="Times New Roman" w:hAnsi="Times New Roman" w:cs="Times New Roman"/>
          <w:sz w:val="24"/>
          <w:szCs w:val="24"/>
        </w:rPr>
        <w:t xml:space="preserve">and </w:t>
      </w:r>
      <w:r w:rsidR="00136C43">
        <w:rPr>
          <w:rFonts w:ascii="Times New Roman" w:hAnsi="Times New Roman" w:cs="Times New Roman"/>
          <w:sz w:val="24"/>
          <w:szCs w:val="24"/>
        </w:rPr>
        <w:t>any attached</w:t>
      </w:r>
      <w:r w:rsidR="008C21F9" w:rsidRPr="00195BAC">
        <w:rPr>
          <w:rFonts w:ascii="Times New Roman" w:hAnsi="Times New Roman" w:cs="Times New Roman"/>
          <w:sz w:val="24"/>
          <w:szCs w:val="24"/>
        </w:rPr>
        <w:t xml:space="preserve"> </w:t>
      </w:r>
      <w:r w:rsidR="00A1533F" w:rsidRPr="00195BAC">
        <w:rPr>
          <w:rFonts w:ascii="Times New Roman" w:hAnsi="Times New Roman" w:cs="Times New Roman"/>
          <w:sz w:val="24"/>
          <w:szCs w:val="24"/>
        </w:rPr>
        <w:t>proposed</w:t>
      </w:r>
      <w:r w:rsidR="008C21F9" w:rsidRPr="00195BAC">
        <w:rPr>
          <w:rFonts w:ascii="Times New Roman" w:hAnsi="Times New Roman" w:cs="Times New Roman"/>
          <w:sz w:val="24"/>
          <w:szCs w:val="24"/>
        </w:rPr>
        <w:t xml:space="preserve"> </w:t>
      </w:r>
      <w:r w:rsidR="00A1533F" w:rsidRPr="00195BAC">
        <w:rPr>
          <w:rFonts w:ascii="Times New Roman" w:hAnsi="Times New Roman" w:cs="Times New Roman"/>
          <w:sz w:val="24"/>
          <w:szCs w:val="24"/>
        </w:rPr>
        <w:t>orders</w:t>
      </w:r>
      <w:r w:rsidR="00A477AF" w:rsidRPr="00E63537">
        <w:rPr>
          <w:rFonts w:ascii="Times New Roman" w:hAnsi="Times New Roman" w:cs="Times New Roman"/>
          <w:sz w:val="24"/>
          <w:szCs w:val="24"/>
        </w:rPr>
        <w:t xml:space="preserve"> </w:t>
      </w:r>
      <w:r w:rsidR="00A477AF" w:rsidRPr="00B04600">
        <w:rPr>
          <w:rFonts w:ascii="Times New Roman" w:hAnsi="Times New Roman" w:cs="Times New Roman"/>
          <w:b/>
          <w:bCs/>
          <w:sz w:val="24"/>
          <w:szCs w:val="24"/>
          <w:u w:val="single"/>
        </w:rPr>
        <w:t>must contain the signatures of all parties</w:t>
      </w:r>
      <w:r w:rsidR="00A477AF" w:rsidRPr="00E63537">
        <w:rPr>
          <w:rFonts w:ascii="Times New Roman" w:hAnsi="Times New Roman" w:cs="Times New Roman"/>
          <w:sz w:val="24"/>
          <w:szCs w:val="24"/>
        </w:rPr>
        <w:t xml:space="preserve">. </w:t>
      </w:r>
      <w:r w:rsidR="00946DED">
        <w:rPr>
          <w:rFonts w:ascii="Times New Roman" w:hAnsi="Times New Roman" w:cs="Times New Roman"/>
          <w:sz w:val="24"/>
          <w:szCs w:val="24"/>
        </w:rPr>
        <w:t xml:space="preserve"> </w:t>
      </w:r>
      <w:r w:rsidR="0005290A" w:rsidRPr="00E63537">
        <w:rPr>
          <w:rFonts w:ascii="Times New Roman" w:hAnsi="Times New Roman" w:cs="Times New Roman"/>
          <w:sz w:val="24"/>
          <w:szCs w:val="24"/>
        </w:rPr>
        <w:t xml:space="preserve">Said motions </w:t>
      </w:r>
      <w:r w:rsidR="00136C43">
        <w:rPr>
          <w:rFonts w:ascii="Times New Roman" w:hAnsi="Times New Roman" w:cs="Times New Roman"/>
          <w:sz w:val="24"/>
          <w:szCs w:val="24"/>
        </w:rPr>
        <w:t xml:space="preserve">and proposed orders </w:t>
      </w:r>
      <w:r w:rsidR="00136C43" w:rsidRPr="00B04600">
        <w:rPr>
          <w:rFonts w:ascii="Times New Roman" w:hAnsi="Times New Roman" w:cs="Times New Roman"/>
          <w:sz w:val="24"/>
          <w:szCs w:val="24"/>
          <w:u w:val="single"/>
        </w:rPr>
        <w:t>will not</w:t>
      </w:r>
      <w:r w:rsidR="00136C43">
        <w:rPr>
          <w:rFonts w:ascii="Times New Roman" w:hAnsi="Times New Roman" w:cs="Times New Roman"/>
          <w:sz w:val="24"/>
          <w:szCs w:val="24"/>
        </w:rPr>
        <w:t xml:space="preserve"> </w:t>
      </w:r>
      <w:r w:rsidR="00136C43" w:rsidRPr="00752946">
        <w:rPr>
          <w:rFonts w:ascii="Times New Roman" w:hAnsi="Times New Roman" w:cs="Times New Roman"/>
          <w:sz w:val="24"/>
          <w:szCs w:val="24"/>
        </w:rPr>
        <w:t>be considered</w:t>
      </w:r>
      <w:r w:rsidR="00136C43">
        <w:rPr>
          <w:rFonts w:ascii="Times New Roman" w:hAnsi="Times New Roman" w:cs="Times New Roman"/>
          <w:sz w:val="24"/>
          <w:szCs w:val="24"/>
        </w:rPr>
        <w:t xml:space="preserve"> without the signatures of all parties</w:t>
      </w:r>
      <w:r w:rsidR="0005290A" w:rsidRPr="00E63537">
        <w:rPr>
          <w:rFonts w:ascii="Times New Roman" w:hAnsi="Times New Roman" w:cs="Times New Roman"/>
          <w:sz w:val="24"/>
          <w:szCs w:val="24"/>
        </w:rPr>
        <w:t>.</w:t>
      </w:r>
    </w:p>
    <w:p w14:paraId="1C0234C9" w14:textId="77777777" w:rsidR="009344DD" w:rsidRPr="007D29CB" w:rsidRDefault="009344DD" w:rsidP="009344DD">
      <w:pPr>
        <w:pStyle w:val="NoSpacing"/>
        <w:ind w:left="720"/>
        <w:jc w:val="both"/>
        <w:rPr>
          <w:rFonts w:ascii="Times New Roman" w:hAnsi="Times New Roman" w:cs="Times New Roman"/>
          <w:sz w:val="24"/>
          <w:szCs w:val="24"/>
        </w:rPr>
      </w:pPr>
    </w:p>
    <w:p w14:paraId="1BAFBF6A" w14:textId="461B2FBF" w:rsidR="009344DD" w:rsidRPr="007D29CB" w:rsidRDefault="009344DD" w:rsidP="00CD06D5">
      <w:pPr>
        <w:pStyle w:val="NoSpacing"/>
        <w:numPr>
          <w:ilvl w:val="0"/>
          <w:numId w:val="8"/>
        </w:numPr>
        <w:ind w:left="720"/>
        <w:jc w:val="both"/>
        <w:rPr>
          <w:rFonts w:ascii="Times New Roman" w:hAnsi="Times New Roman" w:cs="Times New Roman"/>
          <w:sz w:val="24"/>
          <w:szCs w:val="24"/>
        </w:rPr>
      </w:pPr>
      <w:r w:rsidRPr="007D29CB">
        <w:rPr>
          <w:rFonts w:ascii="Times New Roman" w:hAnsi="Times New Roman" w:cs="Times New Roman"/>
          <w:b/>
          <w:sz w:val="24"/>
          <w:szCs w:val="24"/>
        </w:rPr>
        <w:t xml:space="preserve">Discovery Motions.  </w:t>
      </w:r>
      <w:r w:rsidR="00406E99" w:rsidRPr="007D29CB">
        <w:rPr>
          <w:rFonts w:ascii="Times New Roman" w:hAnsi="Times New Roman" w:cs="Times New Roman"/>
          <w:sz w:val="24"/>
          <w:szCs w:val="24"/>
        </w:rPr>
        <w:t xml:space="preserve">The Court </w:t>
      </w:r>
      <w:r w:rsidR="007C3E27" w:rsidRPr="007C3E27">
        <w:rPr>
          <w:rFonts w:ascii="Times New Roman" w:hAnsi="Times New Roman" w:cs="Times New Roman"/>
          <w:sz w:val="24"/>
          <w:szCs w:val="24"/>
        </w:rPr>
        <w:t>finds that</w:t>
      </w:r>
      <w:r w:rsidR="00CD06D5" w:rsidRPr="007D29CB">
        <w:rPr>
          <w:rFonts w:ascii="Times New Roman" w:hAnsi="Times New Roman" w:cs="Times New Roman"/>
          <w:sz w:val="24"/>
          <w:szCs w:val="24"/>
        </w:rPr>
        <w:t xml:space="preserve"> </w:t>
      </w:r>
      <w:r w:rsidR="00816E14" w:rsidRPr="007D29CB">
        <w:rPr>
          <w:rFonts w:ascii="Times New Roman" w:hAnsi="Times New Roman" w:cs="Times New Roman"/>
          <w:sz w:val="24"/>
          <w:szCs w:val="24"/>
        </w:rPr>
        <w:t>most</w:t>
      </w:r>
      <w:r w:rsidR="00CD06D5" w:rsidRPr="007D29CB">
        <w:rPr>
          <w:rFonts w:ascii="Times New Roman" w:hAnsi="Times New Roman" w:cs="Times New Roman"/>
          <w:sz w:val="24"/>
          <w:szCs w:val="24"/>
        </w:rPr>
        <w:t xml:space="preserve"> </w:t>
      </w:r>
      <w:r w:rsidR="00406E99" w:rsidRPr="007D29CB">
        <w:rPr>
          <w:rFonts w:ascii="Times New Roman" w:hAnsi="Times New Roman" w:cs="Times New Roman"/>
          <w:sz w:val="24"/>
          <w:szCs w:val="24"/>
        </w:rPr>
        <w:t xml:space="preserve">discovery disputes, especially those dealing with (1) scheduling, (2) the number, length, and form of oral and written discovery requests, (3) the responsiveness of answers to oral and written questions, and (4) the mechanics of document production, including protective orders and the proper method of raising claims of privilege, can </w:t>
      </w:r>
      <w:r w:rsidR="00406E99" w:rsidRPr="00752946">
        <w:rPr>
          <w:rFonts w:ascii="Times New Roman" w:hAnsi="Times New Roman" w:cs="Times New Roman"/>
          <w:sz w:val="24"/>
          <w:szCs w:val="24"/>
        </w:rPr>
        <w:t>be resolved</w:t>
      </w:r>
      <w:r w:rsidR="00406E99" w:rsidRPr="007D29CB">
        <w:rPr>
          <w:rFonts w:ascii="Times New Roman" w:hAnsi="Times New Roman" w:cs="Times New Roman"/>
          <w:sz w:val="24"/>
          <w:szCs w:val="24"/>
        </w:rPr>
        <w:t xml:space="preserve"> by counsel without the Court’s intervention.  </w:t>
      </w:r>
      <w:r w:rsidR="00406E99" w:rsidRPr="007D29CB">
        <w:rPr>
          <w:rFonts w:ascii="Times New Roman" w:hAnsi="Times New Roman" w:cs="Times New Roman"/>
          <w:sz w:val="24"/>
          <w:szCs w:val="24"/>
          <w:u w:val="single"/>
        </w:rPr>
        <w:t>T</w:t>
      </w:r>
      <w:r w:rsidRPr="007D29CB">
        <w:rPr>
          <w:rFonts w:ascii="Times New Roman" w:hAnsi="Times New Roman" w:cs="Times New Roman"/>
          <w:sz w:val="24"/>
          <w:szCs w:val="24"/>
          <w:u w:val="single"/>
        </w:rPr>
        <w:t xml:space="preserve">he Court will not hear discovery motions unless moving counsel has advised the Court in the motion that counsel have conferred in a </w:t>
      </w:r>
      <w:r w:rsidR="007C3E27" w:rsidRPr="007C3E27">
        <w:rPr>
          <w:rFonts w:ascii="Times New Roman" w:hAnsi="Times New Roman" w:cs="Times New Roman"/>
          <w:sz w:val="24"/>
          <w:szCs w:val="24"/>
          <w:u w:val="single"/>
        </w:rPr>
        <w:t>good-faith</w:t>
      </w:r>
      <w:r w:rsidRPr="007D29CB">
        <w:rPr>
          <w:rFonts w:ascii="Times New Roman" w:hAnsi="Times New Roman" w:cs="Times New Roman"/>
          <w:sz w:val="24"/>
          <w:szCs w:val="24"/>
          <w:u w:val="single"/>
        </w:rPr>
        <w:t xml:space="preserve"> effort to resolve the matters in dispute but </w:t>
      </w:r>
      <w:r w:rsidR="007C3E27" w:rsidRPr="007C3E27">
        <w:rPr>
          <w:rFonts w:ascii="Times New Roman" w:hAnsi="Times New Roman" w:cs="Times New Roman"/>
          <w:sz w:val="24"/>
          <w:szCs w:val="24"/>
          <w:u w:val="single"/>
        </w:rPr>
        <w:t>cannot</w:t>
      </w:r>
      <w:r w:rsidRPr="007D29CB">
        <w:rPr>
          <w:rFonts w:ascii="Times New Roman" w:hAnsi="Times New Roman" w:cs="Times New Roman"/>
          <w:sz w:val="24"/>
          <w:szCs w:val="24"/>
          <w:u w:val="single"/>
        </w:rPr>
        <w:t xml:space="preserve"> reach an </w:t>
      </w:r>
      <w:r w:rsidR="00816E14" w:rsidRPr="007D29CB">
        <w:rPr>
          <w:rFonts w:ascii="Times New Roman" w:hAnsi="Times New Roman" w:cs="Times New Roman"/>
          <w:sz w:val="24"/>
          <w:szCs w:val="24"/>
          <w:u w:val="single"/>
        </w:rPr>
        <w:t>agreement and</w:t>
      </w:r>
      <w:r w:rsidR="00113B14" w:rsidRPr="007D29CB">
        <w:rPr>
          <w:rFonts w:ascii="Times New Roman" w:hAnsi="Times New Roman" w:cs="Times New Roman"/>
          <w:sz w:val="24"/>
          <w:szCs w:val="24"/>
          <w:u w:val="single"/>
        </w:rPr>
        <w:t xml:space="preserve"> have further </w:t>
      </w:r>
      <w:r w:rsidR="00C96168">
        <w:rPr>
          <w:rFonts w:ascii="Times New Roman" w:hAnsi="Times New Roman" w:cs="Times New Roman"/>
          <w:sz w:val="24"/>
          <w:szCs w:val="24"/>
          <w:u w:val="single"/>
        </w:rPr>
        <w:t xml:space="preserve">jointly </w:t>
      </w:r>
      <w:r w:rsidR="00113B14" w:rsidRPr="007D29CB">
        <w:rPr>
          <w:rFonts w:ascii="Times New Roman" w:hAnsi="Times New Roman" w:cs="Times New Roman"/>
          <w:sz w:val="24"/>
          <w:szCs w:val="24"/>
          <w:u w:val="single"/>
        </w:rPr>
        <w:t>telephonically conferred with the Court as to the pending discovery dispute</w:t>
      </w:r>
      <w:r w:rsidRPr="007D29CB">
        <w:rPr>
          <w:rFonts w:ascii="Times New Roman" w:hAnsi="Times New Roman" w:cs="Times New Roman"/>
          <w:sz w:val="24"/>
          <w:szCs w:val="24"/>
          <w:u w:val="single"/>
        </w:rPr>
        <w:t>.</w:t>
      </w:r>
      <w:r w:rsidRPr="007D29CB">
        <w:rPr>
          <w:rFonts w:ascii="Times New Roman" w:hAnsi="Times New Roman" w:cs="Times New Roman"/>
          <w:sz w:val="24"/>
          <w:szCs w:val="24"/>
        </w:rPr>
        <w:t xml:space="preserve">  If counsel </w:t>
      </w:r>
      <w:r w:rsidR="008C5193" w:rsidRPr="007D29CB">
        <w:rPr>
          <w:rFonts w:ascii="Times New Roman" w:hAnsi="Times New Roman" w:cs="Times New Roman"/>
          <w:sz w:val="24"/>
          <w:szCs w:val="24"/>
        </w:rPr>
        <w:t>has</w:t>
      </w:r>
      <w:r w:rsidRPr="007D29CB">
        <w:rPr>
          <w:rFonts w:ascii="Times New Roman" w:hAnsi="Times New Roman" w:cs="Times New Roman"/>
          <w:sz w:val="24"/>
          <w:szCs w:val="24"/>
        </w:rPr>
        <w:t xml:space="preserve"> been unable to confer because of unavailability or unwillingness of opposing counsel to do so, the statement </w:t>
      </w:r>
      <w:r w:rsidR="007C3E27" w:rsidRPr="007C3E27">
        <w:rPr>
          <w:rFonts w:ascii="Times New Roman" w:hAnsi="Times New Roman" w:cs="Times New Roman"/>
          <w:sz w:val="24"/>
          <w:szCs w:val="24"/>
        </w:rPr>
        <w:t>must</w:t>
      </w:r>
      <w:r w:rsidRPr="007D29CB">
        <w:rPr>
          <w:rFonts w:ascii="Times New Roman" w:hAnsi="Times New Roman" w:cs="Times New Roman"/>
          <w:sz w:val="24"/>
          <w:szCs w:val="24"/>
        </w:rPr>
        <w:t xml:space="preserve"> recite the </w:t>
      </w:r>
      <w:r w:rsidR="007C3E27" w:rsidRPr="007C3E27">
        <w:rPr>
          <w:rFonts w:ascii="Times New Roman" w:hAnsi="Times New Roman" w:cs="Times New Roman"/>
          <w:sz w:val="24"/>
          <w:szCs w:val="24"/>
        </w:rPr>
        <w:t>facts about</w:t>
      </w:r>
      <w:r w:rsidR="00854791" w:rsidRPr="007D29CB">
        <w:rPr>
          <w:rFonts w:ascii="Times New Roman" w:hAnsi="Times New Roman" w:cs="Times New Roman"/>
          <w:sz w:val="24"/>
          <w:szCs w:val="24"/>
        </w:rPr>
        <w:t xml:space="preserve"> </w:t>
      </w:r>
      <w:r w:rsidR="00854791" w:rsidRPr="007C3E27">
        <w:rPr>
          <w:rFonts w:ascii="Times New Roman" w:hAnsi="Times New Roman" w:cs="Times New Roman"/>
          <w:sz w:val="24"/>
          <w:szCs w:val="24"/>
        </w:rPr>
        <w:t>attempts to</w:t>
      </w:r>
      <w:r w:rsidR="00854791" w:rsidRPr="007D29CB">
        <w:rPr>
          <w:rFonts w:ascii="Times New Roman" w:hAnsi="Times New Roman" w:cs="Times New Roman"/>
          <w:sz w:val="24"/>
          <w:szCs w:val="24"/>
        </w:rPr>
        <w:t xml:space="preserve"> confer.</w:t>
      </w:r>
    </w:p>
    <w:p w14:paraId="404F086B" w14:textId="77777777" w:rsidR="00854791" w:rsidRPr="007D29CB" w:rsidRDefault="00854791" w:rsidP="00854791">
      <w:pPr>
        <w:pStyle w:val="NoSpacing"/>
        <w:ind w:left="720"/>
        <w:jc w:val="both"/>
        <w:rPr>
          <w:rFonts w:ascii="Times New Roman" w:hAnsi="Times New Roman" w:cs="Times New Roman"/>
          <w:sz w:val="24"/>
          <w:szCs w:val="24"/>
        </w:rPr>
      </w:pPr>
    </w:p>
    <w:p w14:paraId="3302D294" w14:textId="2DE17BA1" w:rsidR="00854791" w:rsidRPr="007D29CB" w:rsidRDefault="00946DED" w:rsidP="00ED5BE8">
      <w:pPr>
        <w:pStyle w:val="NoSpacing"/>
        <w:numPr>
          <w:ilvl w:val="0"/>
          <w:numId w:val="8"/>
        </w:numPr>
        <w:ind w:left="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Opposed </w:t>
      </w:r>
      <w:r w:rsidR="00854791" w:rsidRPr="007D29CB">
        <w:rPr>
          <w:rFonts w:ascii="Times New Roman" w:hAnsi="Times New Roman" w:cs="Times New Roman"/>
          <w:b/>
          <w:sz w:val="24"/>
          <w:szCs w:val="24"/>
        </w:rPr>
        <w:t>Motions for Extension of Discovery Deadlines.</w:t>
      </w:r>
      <w:r w:rsidR="00854791" w:rsidRPr="007D29CB">
        <w:rPr>
          <w:rFonts w:ascii="Times New Roman" w:hAnsi="Times New Roman" w:cs="Times New Roman"/>
          <w:sz w:val="24"/>
          <w:szCs w:val="24"/>
        </w:rPr>
        <w:t xml:space="preserve">  Such motions must be filed </w:t>
      </w:r>
      <w:r w:rsidR="00136C43">
        <w:rPr>
          <w:rFonts w:ascii="Times New Roman" w:hAnsi="Times New Roman" w:cs="Times New Roman"/>
          <w:sz w:val="24"/>
          <w:szCs w:val="24"/>
        </w:rPr>
        <w:t xml:space="preserve">more than 21 days </w:t>
      </w:r>
      <w:r w:rsidR="007C3E27" w:rsidRPr="007C3E27">
        <w:rPr>
          <w:rFonts w:ascii="Times New Roman" w:hAnsi="Times New Roman" w:cs="Times New Roman"/>
          <w:sz w:val="24"/>
          <w:szCs w:val="24"/>
        </w:rPr>
        <w:t>before</w:t>
      </w:r>
      <w:r w:rsidR="00854791" w:rsidRPr="007D29CB">
        <w:rPr>
          <w:rFonts w:ascii="Times New Roman" w:hAnsi="Times New Roman" w:cs="Times New Roman"/>
          <w:sz w:val="24"/>
          <w:szCs w:val="24"/>
        </w:rPr>
        <w:t xml:space="preserve"> the deadline so that opposing counsel may respond </w:t>
      </w:r>
      <w:r w:rsidR="00136C43">
        <w:rPr>
          <w:rFonts w:ascii="Times New Roman" w:hAnsi="Times New Roman" w:cs="Times New Roman"/>
          <w:sz w:val="24"/>
          <w:szCs w:val="24"/>
        </w:rPr>
        <w:t xml:space="preserve">to the motion </w:t>
      </w:r>
      <w:r w:rsidR="007C3E27" w:rsidRPr="007C3E27">
        <w:rPr>
          <w:rFonts w:ascii="Times New Roman" w:hAnsi="Times New Roman" w:cs="Times New Roman"/>
          <w:sz w:val="24"/>
          <w:szCs w:val="24"/>
        </w:rPr>
        <w:t>before</w:t>
      </w:r>
      <w:r w:rsidR="00854791" w:rsidRPr="007D29CB">
        <w:rPr>
          <w:rFonts w:ascii="Times New Roman" w:hAnsi="Times New Roman" w:cs="Times New Roman"/>
          <w:sz w:val="24"/>
          <w:szCs w:val="24"/>
        </w:rPr>
        <w:t xml:space="preserve"> the </w:t>
      </w:r>
      <w:r>
        <w:rPr>
          <w:rFonts w:ascii="Times New Roman" w:hAnsi="Times New Roman" w:cs="Times New Roman"/>
          <w:sz w:val="24"/>
          <w:szCs w:val="24"/>
        </w:rPr>
        <w:t xml:space="preserve">discovery </w:t>
      </w:r>
      <w:r w:rsidR="00854791" w:rsidRPr="007D29CB">
        <w:rPr>
          <w:rFonts w:ascii="Times New Roman" w:hAnsi="Times New Roman" w:cs="Times New Roman"/>
          <w:sz w:val="24"/>
          <w:szCs w:val="24"/>
        </w:rPr>
        <w:t>deadline.</w:t>
      </w:r>
    </w:p>
    <w:p w14:paraId="0E554C37" w14:textId="77777777" w:rsidR="009344DD" w:rsidRPr="007D29CB" w:rsidRDefault="009344DD" w:rsidP="00CD5F44">
      <w:pPr>
        <w:pStyle w:val="NoSpacing"/>
        <w:ind w:left="720"/>
        <w:jc w:val="both"/>
        <w:rPr>
          <w:rFonts w:ascii="Times New Roman" w:hAnsi="Times New Roman" w:cs="Times New Roman"/>
          <w:sz w:val="24"/>
          <w:szCs w:val="24"/>
        </w:rPr>
      </w:pPr>
    </w:p>
    <w:p w14:paraId="7959824A" w14:textId="0B91A3DF" w:rsidR="006729B7" w:rsidRPr="007D29CB" w:rsidRDefault="00CD5F44" w:rsidP="00ED5BE8">
      <w:pPr>
        <w:pStyle w:val="NoSpacing"/>
        <w:numPr>
          <w:ilvl w:val="0"/>
          <w:numId w:val="8"/>
        </w:numPr>
        <w:ind w:left="720"/>
        <w:jc w:val="both"/>
        <w:rPr>
          <w:rFonts w:ascii="Times New Roman" w:hAnsi="Times New Roman" w:cs="Times New Roman"/>
          <w:sz w:val="24"/>
          <w:szCs w:val="24"/>
        </w:rPr>
      </w:pPr>
      <w:r w:rsidRPr="007D29CB">
        <w:rPr>
          <w:rFonts w:ascii="Times New Roman" w:hAnsi="Times New Roman" w:cs="Times New Roman"/>
          <w:b/>
          <w:sz w:val="24"/>
          <w:szCs w:val="24"/>
        </w:rPr>
        <w:t>Motion Hearings.</w:t>
      </w:r>
      <w:r w:rsidRPr="007D29CB">
        <w:rPr>
          <w:rFonts w:ascii="Times New Roman" w:hAnsi="Times New Roman" w:cs="Times New Roman"/>
          <w:sz w:val="24"/>
          <w:szCs w:val="24"/>
        </w:rPr>
        <w:t xml:space="preserve">  </w:t>
      </w:r>
      <w:r w:rsidR="008442E6" w:rsidRPr="007D29CB">
        <w:rPr>
          <w:rFonts w:ascii="Times New Roman" w:hAnsi="Times New Roman" w:cs="Times New Roman"/>
          <w:sz w:val="24"/>
          <w:szCs w:val="24"/>
        </w:rPr>
        <w:t xml:space="preserve">Requests for oral argument are </w:t>
      </w:r>
      <w:r w:rsidR="007C3E27" w:rsidRPr="007C3E27">
        <w:rPr>
          <w:rFonts w:ascii="Times New Roman" w:hAnsi="Times New Roman" w:cs="Times New Roman"/>
          <w:sz w:val="24"/>
          <w:szCs w:val="24"/>
        </w:rPr>
        <w:t>unnecessary</w:t>
      </w:r>
      <w:r w:rsidR="008442E6" w:rsidRPr="007D29CB">
        <w:rPr>
          <w:rFonts w:ascii="Times New Roman" w:hAnsi="Times New Roman" w:cs="Times New Roman"/>
          <w:sz w:val="24"/>
          <w:szCs w:val="24"/>
        </w:rPr>
        <w:t>.  The Case Manager will notify counsel should the Court determine that a motion hearing would be beneficial.</w:t>
      </w:r>
      <w:r w:rsidR="002715D4" w:rsidRPr="007D29CB">
        <w:rPr>
          <w:rFonts w:ascii="Times New Roman" w:hAnsi="Times New Roman" w:cs="Times New Roman"/>
          <w:sz w:val="24"/>
          <w:szCs w:val="24"/>
        </w:rPr>
        <w:t xml:space="preserve">  All ripe motions will </w:t>
      </w:r>
      <w:r w:rsidR="002715D4" w:rsidRPr="00752946">
        <w:rPr>
          <w:rFonts w:ascii="Times New Roman" w:hAnsi="Times New Roman" w:cs="Times New Roman"/>
          <w:sz w:val="24"/>
          <w:szCs w:val="24"/>
        </w:rPr>
        <w:t>be addressed</w:t>
      </w:r>
      <w:r w:rsidR="002715D4" w:rsidRPr="007D29CB">
        <w:rPr>
          <w:rFonts w:ascii="Times New Roman" w:hAnsi="Times New Roman" w:cs="Times New Roman"/>
          <w:sz w:val="24"/>
          <w:szCs w:val="24"/>
        </w:rPr>
        <w:t xml:space="preserve"> at the next status conference unless counsel </w:t>
      </w:r>
      <w:r w:rsidR="00F9229F" w:rsidRPr="00752946">
        <w:rPr>
          <w:rFonts w:ascii="Times New Roman" w:hAnsi="Times New Roman" w:cs="Times New Roman"/>
          <w:sz w:val="24"/>
          <w:szCs w:val="24"/>
        </w:rPr>
        <w:t>is</w:t>
      </w:r>
      <w:r w:rsidR="002715D4" w:rsidRPr="00752946">
        <w:rPr>
          <w:rFonts w:ascii="Times New Roman" w:hAnsi="Times New Roman" w:cs="Times New Roman"/>
          <w:sz w:val="24"/>
          <w:szCs w:val="24"/>
        </w:rPr>
        <w:t xml:space="preserve"> notified</w:t>
      </w:r>
      <w:r w:rsidR="002715D4" w:rsidRPr="007D29CB">
        <w:rPr>
          <w:rFonts w:ascii="Times New Roman" w:hAnsi="Times New Roman" w:cs="Times New Roman"/>
          <w:sz w:val="24"/>
          <w:szCs w:val="24"/>
        </w:rPr>
        <w:t xml:space="preserve"> to the contrary.  If </w:t>
      </w:r>
      <w:r w:rsidR="00304487" w:rsidRPr="007D29CB">
        <w:rPr>
          <w:rFonts w:ascii="Times New Roman" w:hAnsi="Times New Roman" w:cs="Times New Roman"/>
          <w:sz w:val="24"/>
          <w:szCs w:val="24"/>
        </w:rPr>
        <w:t>counsel anticipates</w:t>
      </w:r>
      <w:r w:rsidR="002715D4" w:rsidRPr="007D29CB">
        <w:rPr>
          <w:rFonts w:ascii="Times New Roman" w:hAnsi="Times New Roman" w:cs="Times New Roman"/>
          <w:sz w:val="24"/>
          <w:szCs w:val="24"/>
        </w:rPr>
        <w:t xml:space="preserve"> the need to offer evidence </w:t>
      </w:r>
      <w:r w:rsidR="007C3E27" w:rsidRPr="007C3E27">
        <w:rPr>
          <w:rFonts w:ascii="Times New Roman" w:hAnsi="Times New Roman" w:cs="Times New Roman"/>
          <w:sz w:val="24"/>
          <w:szCs w:val="24"/>
        </w:rPr>
        <w:t>or</w:t>
      </w:r>
      <w:r w:rsidR="002715D4" w:rsidRPr="007D29CB">
        <w:rPr>
          <w:rFonts w:ascii="Times New Roman" w:hAnsi="Times New Roman" w:cs="Times New Roman"/>
          <w:sz w:val="24"/>
          <w:szCs w:val="24"/>
        </w:rPr>
        <w:t xml:space="preserve"> testimony at the motion hearing, leave to do so must </w:t>
      </w:r>
      <w:r w:rsidR="002715D4" w:rsidRPr="00752946">
        <w:rPr>
          <w:rFonts w:ascii="Times New Roman" w:hAnsi="Times New Roman" w:cs="Times New Roman"/>
          <w:sz w:val="24"/>
          <w:szCs w:val="24"/>
        </w:rPr>
        <w:t>be obtained</w:t>
      </w:r>
      <w:r w:rsidR="002715D4" w:rsidRPr="007D29CB">
        <w:rPr>
          <w:rFonts w:ascii="Times New Roman" w:hAnsi="Times New Roman" w:cs="Times New Roman"/>
          <w:sz w:val="24"/>
          <w:szCs w:val="24"/>
        </w:rPr>
        <w:t xml:space="preserve"> from the Court in advance.</w:t>
      </w:r>
      <w:r w:rsidR="000726AB" w:rsidRPr="007D29CB">
        <w:rPr>
          <w:rFonts w:ascii="Times New Roman" w:hAnsi="Times New Roman" w:cs="Times New Roman"/>
          <w:sz w:val="24"/>
          <w:szCs w:val="24"/>
        </w:rPr>
        <w:t xml:space="preserve">  If motions </w:t>
      </w:r>
      <w:r w:rsidR="000726AB" w:rsidRPr="00752946">
        <w:rPr>
          <w:rFonts w:ascii="Times New Roman" w:hAnsi="Times New Roman" w:cs="Times New Roman"/>
          <w:sz w:val="24"/>
          <w:szCs w:val="24"/>
        </w:rPr>
        <w:t>are decided</w:t>
      </w:r>
      <w:r w:rsidR="000726AB" w:rsidRPr="007D29CB">
        <w:rPr>
          <w:rFonts w:ascii="Times New Roman" w:hAnsi="Times New Roman" w:cs="Times New Roman"/>
          <w:sz w:val="24"/>
          <w:szCs w:val="24"/>
        </w:rPr>
        <w:t xml:space="preserve"> without a hearing or </w:t>
      </w:r>
      <w:r w:rsidR="000726AB" w:rsidRPr="007C3E27">
        <w:rPr>
          <w:rFonts w:ascii="Times New Roman" w:hAnsi="Times New Roman" w:cs="Times New Roman"/>
          <w:sz w:val="24"/>
          <w:szCs w:val="24"/>
        </w:rPr>
        <w:t>taken</w:t>
      </w:r>
      <w:r w:rsidR="000726AB" w:rsidRPr="007D29CB">
        <w:rPr>
          <w:rFonts w:ascii="Times New Roman" w:hAnsi="Times New Roman" w:cs="Times New Roman"/>
          <w:sz w:val="24"/>
          <w:szCs w:val="24"/>
        </w:rPr>
        <w:t xml:space="preserve"> under advisement, the Court will make a </w:t>
      </w:r>
      <w:r w:rsidR="007C3E27">
        <w:rPr>
          <w:rFonts w:ascii="Times New Roman" w:hAnsi="Times New Roman" w:cs="Times New Roman"/>
          <w:sz w:val="24"/>
          <w:szCs w:val="24"/>
        </w:rPr>
        <w:t xml:space="preserve">timely </w:t>
      </w:r>
      <w:r w:rsidR="000726AB" w:rsidRPr="007D29CB">
        <w:rPr>
          <w:rFonts w:ascii="Times New Roman" w:hAnsi="Times New Roman" w:cs="Times New Roman"/>
          <w:sz w:val="24"/>
          <w:szCs w:val="24"/>
        </w:rPr>
        <w:t xml:space="preserve">ruling, and counsel will </w:t>
      </w:r>
      <w:r w:rsidR="000726AB" w:rsidRPr="00752946">
        <w:rPr>
          <w:rFonts w:ascii="Times New Roman" w:hAnsi="Times New Roman" w:cs="Times New Roman"/>
          <w:sz w:val="24"/>
          <w:szCs w:val="24"/>
        </w:rPr>
        <w:t>be furnished</w:t>
      </w:r>
      <w:r w:rsidR="000726AB" w:rsidRPr="007D29CB">
        <w:rPr>
          <w:rFonts w:ascii="Times New Roman" w:hAnsi="Times New Roman" w:cs="Times New Roman"/>
          <w:sz w:val="24"/>
          <w:szCs w:val="24"/>
        </w:rPr>
        <w:t xml:space="preserve"> with copies of orders.</w:t>
      </w:r>
    </w:p>
    <w:p w14:paraId="79E84671" w14:textId="77777777" w:rsidR="00B91369" w:rsidRPr="007D29CB" w:rsidRDefault="00B91369" w:rsidP="00B91369">
      <w:pPr>
        <w:pStyle w:val="NoSpacing"/>
        <w:jc w:val="both"/>
        <w:rPr>
          <w:rFonts w:ascii="Times New Roman" w:hAnsi="Times New Roman" w:cs="Times New Roman"/>
          <w:sz w:val="24"/>
          <w:szCs w:val="24"/>
        </w:rPr>
      </w:pPr>
    </w:p>
    <w:p w14:paraId="2E26CE00" w14:textId="77777777" w:rsidR="00FA7993" w:rsidRPr="007D29CB" w:rsidRDefault="009402E2"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 xml:space="preserve">submitting </w:t>
      </w:r>
      <w:r w:rsidR="009667B4" w:rsidRPr="007D29CB">
        <w:rPr>
          <w:rFonts w:ascii="Times New Roman" w:hAnsi="Times New Roman" w:cs="Times New Roman"/>
          <w:b/>
          <w:caps/>
          <w:sz w:val="24"/>
          <w:szCs w:val="24"/>
          <w:u w:val="single"/>
        </w:rPr>
        <w:t>Authorities and Other Cited Material</w:t>
      </w:r>
    </w:p>
    <w:p w14:paraId="21B99F5B" w14:textId="77777777" w:rsidR="00FA7993" w:rsidRPr="007D29CB" w:rsidRDefault="00FA7993" w:rsidP="00FA7993">
      <w:pPr>
        <w:pStyle w:val="NoSpacing"/>
        <w:rPr>
          <w:rFonts w:ascii="Times New Roman" w:hAnsi="Times New Roman" w:cs="Times New Roman"/>
          <w:sz w:val="24"/>
          <w:szCs w:val="24"/>
        </w:rPr>
      </w:pPr>
    </w:p>
    <w:p w14:paraId="6923393A" w14:textId="1DD3EBF2" w:rsidR="009402E2" w:rsidRPr="007D29CB" w:rsidRDefault="0049051E" w:rsidP="00ED5BE8">
      <w:pPr>
        <w:pStyle w:val="NoSpacing"/>
        <w:numPr>
          <w:ilvl w:val="0"/>
          <w:numId w:val="11"/>
        </w:numPr>
        <w:rPr>
          <w:rFonts w:ascii="Times New Roman" w:hAnsi="Times New Roman" w:cs="Times New Roman"/>
          <w:sz w:val="24"/>
          <w:szCs w:val="24"/>
        </w:rPr>
      </w:pPr>
      <w:r w:rsidRPr="007D29CB">
        <w:rPr>
          <w:rFonts w:ascii="Times New Roman" w:hAnsi="Times New Roman" w:cs="Times New Roman"/>
          <w:sz w:val="24"/>
          <w:szCs w:val="24"/>
        </w:rPr>
        <w:t xml:space="preserve">At least </w:t>
      </w:r>
      <w:r w:rsidRPr="007D29CB">
        <w:rPr>
          <w:rFonts w:ascii="Times New Roman" w:hAnsi="Times New Roman" w:cs="Times New Roman"/>
          <w:sz w:val="24"/>
          <w:szCs w:val="24"/>
          <w:u w:val="single"/>
        </w:rPr>
        <w:t>7 days</w:t>
      </w:r>
      <w:r w:rsidRPr="007D29CB">
        <w:rPr>
          <w:rFonts w:ascii="Times New Roman" w:hAnsi="Times New Roman" w:cs="Times New Roman"/>
          <w:sz w:val="24"/>
          <w:szCs w:val="24"/>
        </w:rPr>
        <w:t xml:space="preserve"> </w:t>
      </w:r>
      <w:r w:rsidR="007C3E27" w:rsidRPr="007C3E27">
        <w:rPr>
          <w:rFonts w:ascii="Times New Roman" w:hAnsi="Times New Roman" w:cs="Times New Roman"/>
          <w:sz w:val="24"/>
          <w:szCs w:val="24"/>
        </w:rPr>
        <w:t>before</w:t>
      </w:r>
      <w:r w:rsidR="009402E2" w:rsidRPr="007D29CB">
        <w:rPr>
          <w:rFonts w:ascii="Times New Roman" w:hAnsi="Times New Roman" w:cs="Times New Roman"/>
          <w:sz w:val="24"/>
          <w:szCs w:val="24"/>
        </w:rPr>
        <w:t xml:space="preserve"> a </w:t>
      </w:r>
      <w:r w:rsidR="009402E2" w:rsidRPr="007D29CB">
        <w:rPr>
          <w:rFonts w:ascii="Times New Roman" w:hAnsi="Times New Roman" w:cs="Times New Roman"/>
          <w:sz w:val="24"/>
          <w:szCs w:val="24"/>
          <w:u w:val="single"/>
        </w:rPr>
        <w:t>contested motion hearing</w:t>
      </w:r>
      <w:r w:rsidR="009402E2" w:rsidRPr="007D29CB">
        <w:rPr>
          <w:rFonts w:ascii="Times New Roman" w:hAnsi="Times New Roman" w:cs="Times New Roman"/>
          <w:sz w:val="24"/>
          <w:szCs w:val="24"/>
        </w:rPr>
        <w:t xml:space="preserve">, counsel </w:t>
      </w:r>
      <w:r w:rsidRPr="007D29CB">
        <w:rPr>
          <w:rFonts w:ascii="Times New Roman" w:hAnsi="Times New Roman" w:cs="Times New Roman"/>
          <w:sz w:val="24"/>
          <w:szCs w:val="24"/>
        </w:rPr>
        <w:t xml:space="preserve">for both parties </w:t>
      </w:r>
      <w:r w:rsidR="009402E2" w:rsidRPr="007D29CB">
        <w:rPr>
          <w:rFonts w:ascii="Times New Roman" w:hAnsi="Times New Roman" w:cs="Times New Roman"/>
          <w:sz w:val="24"/>
          <w:szCs w:val="24"/>
        </w:rPr>
        <w:t xml:space="preserve">must submit a </w:t>
      </w:r>
      <w:r w:rsidR="00CB2B13" w:rsidRPr="007D29CB">
        <w:rPr>
          <w:rFonts w:ascii="Times New Roman" w:hAnsi="Times New Roman" w:cs="Times New Roman"/>
          <w:sz w:val="24"/>
          <w:szCs w:val="24"/>
          <w:u w:val="single"/>
        </w:rPr>
        <w:t xml:space="preserve">tabbed </w:t>
      </w:r>
      <w:r w:rsidR="009402E2" w:rsidRPr="007D29CB">
        <w:rPr>
          <w:rFonts w:ascii="Times New Roman" w:hAnsi="Times New Roman" w:cs="Times New Roman"/>
          <w:sz w:val="24"/>
          <w:szCs w:val="24"/>
          <w:u w:val="single"/>
        </w:rPr>
        <w:t>binder</w:t>
      </w:r>
      <w:r w:rsidR="009402E2" w:rsidRPr="007D29CB">
        <w:rPr>
          <w:rFonts w:ascii="Times New Roman" w:hAnsi="Times New Roman" w:cs="Times New Roman"/>
          <w:sz w:val="24"/>
          <w:szCs w:val="24"/>
        </w:rPr>
        <w:t xml:space="preserve"> containing:</w:t>
      </w:r>
    </w:p>
    <w:p w14:paraId="075757BE" w14:textId="77777777" w:rsidR="009402E2" w:rsidRPr="007D29CB" w:rsidRDefault="009402E2" w:rsidP="009402E2">
      <w:pPr>
        <w:pStyle w:val="NoSpacing"/>
        <w:ind w:left="1440"/>
        <w:rPr>
          <w:rFonts w:ascii="Times New Roman" w:hAnsi="Times New Roman" w:cs="Times New Roman"/>
          <w:sz w:val="24"/>
          <w:szCs w:val="24"/>
        </w:rPr>
      </w:pPr>
    </w:p>
    <w:p w14:paraId="3CCDB631" w14:textId="6C21D494" w:rsidR="009402E2" w:rsidRPr="007D29CB" w:rsidRDefault="009402E2" w:rsidP="00ED5BE8">
      <w:pPr>
        <w:pStyle w:val="NoSpacing"/>
        <w:numPr>
          <w:ilvl w:val="0"/>
          <w:numId w:val="12"/>
        </w:numPr>
        <w:ind w:left="1440"/>
        <w:rPr>
          <w:rFonts w:ascii="Times New Roman" w:hAnsi="Times New Roman" w:cs="Times New Roman"/>
          <w:sz w:val="24"/>
          <w:szCs w:val="24"/>
        </w:rPr>
      </w:pPr>
      <w:r w:rsidRPr="007D29CB">
        <w:rPr>
          <w:rFonts w:ascii="Times New Roman" w:hAnsi="Times New Roman" w:cs="Times New Roman"/>
          <w:sz w:val="24"/>
          <w:szCs w:val="24"/>
        </w:rPr>
        <w:t xml:space="preserve">A </w:t>
      </w:r>
      <w:r w:rsidR="00271952" w:rsidRPr="007D29CB">
        <w:rPr>
          <w:rFonts w:ascii="Times New Roman" w:hAnsi="Times New Roman" w:cs="Times New Roman"/>
          <w:sz w:val="24"/>
          <w:szCs w:val="24"/>
        </w:rPr>
        <w:t xml:space="preserve">copy of the motion </w:t>
      </w:r>
      <w:r w:rsidR="00C16485">
        <w:rPr>
          <w:rFonts w:ascii="Times New Roman" w:hAnsi="Times New Roman" w:cs="Times New Roman"/>
          <w:sz w:val="24"/>
          <w:szCs w:val="24"/>
        </w:rPr>
        <w:t xml:space="preserve">in </w:t>
      </w:r>
      <w:r w:rsidR="00783C6C">
        <w:rPr>
          <w:rFonts w:ascii="Times New Roman" w:hAnsi="Times New Roman" w:cs="Times New Roman"/>
          <w:sz w:val="24"/>
          <w:szCs w:val="24"/>
        </w:rPr>
        <w:t>dispute</w:t>
      </w:r>
      <w:r w:rsidR="00783C6C" w:rsidRPr="007D29CB">
        <w:rPr>
          <w:rFonts w:ascii="Times New Roman" w:hAnsi="Times New Roman" w:cs="Times New Roman"/>
          <w:sz w:val="24"/>
          <w:szCs w:val="24"/>
        </w:rPr>
        <w:t>.</w:t>
      </w:r>
    </w:p>
    <w:p w14:paraId="3AD3490C" w14:textId="77777777" w:rsidR="009402E2" w:rsidRPr="007D29CB" w:rsidRDefault="009402E2" w:rsidP="009402E2">
      <w:pPr>
        <w:pStyle w:val="NoSpacing"/>
        <w:ind w:left="1440"/>
        <w:rPr>
          <w:rFonts w:ascii="Times New Roman" w:hAnsi="Times New Roman" w:cs="Times New Roman"/>
          <w:sz w:val="24"/>
          <w:szCs w:val="24"/>
        </w:rPr>
      </w:pPr>
    </w:p>
    <w:p w14:paraId="56A623A1" w14:textId="1F4E9051" w:rsidR="009B09BE" w:rsidRPr="007D29CB" w:rsidRDefault="009402E2" w:rsidP="00ED5BE8">
      <w:pPr>
        <w:pStyle w:val="NoSpacing"/>
        <w:numPr>
          <w:ilvl w:val="0"/>
          <w:numId w:val="12"/>
        </w:numPr>
        <w:ind w:left="1440" w:right="-90"/>
        <w:rPr>
          <w:rFonts w:ascii="Times New Roman" w:hAnsi="Times New Roman" w:cs="Times New Roman"/>
          <w:sz w:val="24"/>
          <w:szCs w:val="24"/>
        </w:rPr>
      </w:pPr>
      <w:r w:rsidRPr="007D29CB">
        <w:rPr>
          <w:rFonts w:ascii="Times New Roman" w:hAnsi="Times New Roman" w:cs="Times New Roman"/>
          <w:sz w:val="24"/>
          <w:szCs w:val="24"/>
        </w:rPr>
        <w:t xml:space="preserve">Any brief or memorandum submitted in support </w:t>
      </w:r>
      <w:r w:rsidR="004A548A" w:rsidRPr="007D29CB">
        <w:rPr>
          <w:rFonts w:ascii="Times New Roman" w:hAnsi="Times New Roman" w:cs="Times New Roman"/>
          <w:sz w:val="24"/>
          <w:szCs w:val="24"/>
        </w:rPr>
        <w:t xml:space="preserve">or </w:t>
      </w:r>
      <w:r w:rsidR="00271952" w:rsidRPr="007D29CB">
        <w:rPr>
          <w:rFonts w:ascii="Times New Roman" w:hAnsi="Times New Roman" w:cs="Times New Roman"/>
          <w:sz w:val="24"/>
          <w:szCs w:val="24"/>
        </w:rPr>
        <w:t>opposition to the motion;</w:t>
      </w:r>
      <w:r w:rsidRPr="007D29CB">
        <w:rPr>
          <w:rFonts w:ascii="Times New Roman" w:hAnsi="Times New Roman" w:cs="Times New Roman"/>
          <w:sz w:val="24"/>
          <w:szCs w:val="24"/>
        </w:rPr>
        <w:t xml:space="preserve"> and </w:t>
      </w:r>
    </w:p>
    <w:p w14:paraId="3EB1C243" w14:textId="77777777" w:rsidR="009402E2" w:rsidRPr="007D29CB" w:rsidRDefault="009402E2" w:rsidP="009402E2">
      <w:pPr>
        <w:pStyle w:val="NoSpacing"/>
        <w:rPr>
          <w:rFonts w:ascii="Times New Roman" w:hAnsi="Times New Roman" w:cs="Times New Roman"/>
          <w:sz w:val="24"/>
          <w:szCs w:val="24"/>
        </w:rPr>
      </w:pPr>
    </w:p>
    <w:p w14:paraId="447657F6" w14:textId="032AA0E7" w:rsidR="009402E2" w:rsidRPr="007D29CB" w:rsidRDefault="009402E2" w:rsidP="00ED5BE8">
      <w:pPr>
        <w:pStyle w:val="NoSpacing"/>
        <w:numPr>
          <w:ilvl w:val="0"/>
          <w:numId w:val="12"/>
        </w:numPr>
        <w:ind w:left="1440"/>
        <w:rPr>
          <w:rFonts w:ascii="Times New Roman" w:hAnsi="Times New Roman" w:cs="Times New Roman"/>
          <w:sz w:val="24"/>
          <w:szCs w:val="24"/>
        </w:rPr>
      </w:pPr>
      <w:r w:rsidRPr="007D29CB">
        <w:rPr>
          <w:rFonts w:ascii="Times New Roman" w:hAnsi="Times New Roman" w:cs="Times New Roman"/>
          <w:sz w:val="24"/>
          <w:szCs w:val="24"/>
        </w:rPr>
        <w:t>Copies of each authority cited, with relevant sections highlighted</w:t>
      </w:r>
      <w:r w:rsidR="004D66B9" w:rsidRPr="007D29CB">
        <w:rPr>
          <w:rFonts w:ascii="Times New Roman" w:hAnsi="Times New Roman" w:cs="Times New Roman"/>
          <w:sz w:val="24"/>
          <w:szCs w:val="24"/>
        </w:rPr>
        <w:t xml:space="preserve"> in </w:t>
      </w:r>
      <w:r w:rsidR="004D66B9" w:rsidRPr="007D29CB">
        <w:rPr>
          <w:rFonts w:ascii="Times New Roman" w:hAnsi="Times New Roman" w:cs="Times New Roman"/>
          <w:sz w:val="24"/>
          <w:szCs w:val="24"/>
          <w:u w:val="single"/>
        </w:rPr>
        <w:t>yellow</w:t>
      </w:r>
      <w:r w:rsidRPr="007D29CB">
        <w:rPr>
          <w:rFonts w:ascii="Times New Roman" w:hAnsi="Times New Roman" w:cs="Times New Roman"/>
          <w:sz w:val="24"/>
          <w:szCs w:val="24"/>
        </w:rPr>
        <w:t>.</w:t>
      </w:r>
    </w:p>
    <w:p w14:paraId="0B19471F" w14:textId="77777777" w:rsidR="006602D3" w:rsidRPr="007D29CB" w:rsidRDefault="006602D3" w:rsidP="0049051E">
      <w:pPr>
        <w:pStyle w:val="NoSpacing"/>
        <w:rPr>
          <w:rFonts w:ascii="Times New Roman" w:hAnsi="Times New Roman" w:cs="Times New Roman"/>
          <w:sz w:val="24"/>
          <w:szCs w:val="24"/>
        </w:rPr>
      </w:pPr>
    </w:p>
    <w:p w14:paraId="63CA2010" w14:textId="77777777" w:rsidR="0049051E" w:rsidRPr="007D29CB" w:rsidRDefault="0049051E" w:rsidP="006602D3">
      <w:pPr>
        <w:pStyle w:val="NoSpacing"/>
        <w:ind w:firstLine="720"/>
        <w:rPr>
          <w:rFonts w:ascii="Times New Roman" w:hAnsi="Times New Roman" w:cs="Times New Roman"/>
          <w:sz w:val="24"/>
          <w:szCs w:val="24"/>
        </w:rPr>
      </w:pPr>
      <w:r w:rsidRPr="007D29CB">
        <w:rPr>
          <w:rFonts w:ascii="Times New Roman" w:hAnsi="Times New Roman" w:cs="Times New Roman"/>
          <w:sz w:val="24"/>
          <w:szCs w:val="24"/>
        </w:rPr>
        <w:t xml:space="preserve">Binders are </w:t>
      </w:r>
      <w:r w:rsidR="00A57C54" w:rsidRPr="007D29CB">
        <w:rPr>
          <w:rFonts w:ascii="Times New Roman" w:hAnsi="Times New Roman" w:cs="Times New Roman"/>
          <w:sz w:val="24"/>
          <w:szCs w:val="24"/>
        </w:rPr>
        <w:t xml:space="preserve">to </w:t>
      </w:r>
      <w:r w:rsidR="00A57C54" w:rsidRPr="00752946">
        <w:rPr>
          <w:rFonts w:ascii="Times New Roman" w:hAnsi="Times New Roman" w:cs="Times New Roman"/>
          <w:sz w:val="24"/>
          <w:szCs w:val="24"/>
        </w:rPr>
        <w:t xml:space="preserve">be </w:t>
      </w:r>
      <w:r w:rsidR="00A57C54" w:rsidRPr="00752946">
        <w:rPr>
          <w:rFonts w:ascii="Times New Roman" w:hAnsi="Times New Roman" w:cs="Times New Roman"/>
          <w:sz w:val="24"/>
          <w:szCs w:val="24"/>
          <w:u w:val="single"/>
        </w:rPr>
        <w:t>mailed</w:t>
      </w:r>
      <w:r w:rsidR="00A57C54" w:rsidRPr="00922723">
        <w:rPr>
          <w:rFonts w:ascii="Times New Roman" w:hAnsi="Times New Roman" w:cs="Times New Roman"/>
          <w:sz w:val="24"/>
          <w:szCs w:val="24"/>
          <w:u w:val="single"/>
        </w:rPr>
        <w:t xml:space="preserve"> or personally delivered</w:t>
      </w:r>
      <w:r w:rsidR="00A57C54" w:rsidRPr="007D29CB">
        <w:rPr>
          <w:rFonts w:ascii="Times New Roman" w:hAnsi="Times New Roman" w:cs="Times New Roman"/>
          <w:sz w:val="24"/>
          <w:szCs w:val="24"/>
        </w:rPr>
        <w:t xml:space="preserve"> </w:t>
      </w:r>
      <w:r w:rsidR="00A57C54" w:rsidRPr="00922723">
        <w:rPr>
          <w:rFonts w:ascii="Times New Roman" w:hAnsi="Times New Roman" w:cs="Times New Roman"/>
          <w:sz w:val="24"/>
          <w:szCs w:val="24"/>
        </w:rPr>
        <w:t>directly to chambers</w:t>
      </w:r>
      <w:r w:rsidR="00A57C54" w:rsidRPr="007D29CB">
        <w:rPr>
          <w:rFonts w:ascii="Times New Roman" w:hAnsi="Times New Roman" w:cs="Times New Roman"/>
          <w:sz w:val="24"/>
          <w:szCs w:val="24"/>
        </w:rPr>
        <w:t>.</w:t>
      </w:r>
    </w:p>
    <w:p w14:paraId="30B71170" w14:textId="77777777" w:rsidR="005F7BD7" w:rsidRDefault="005F7BD7" w:rsidP="000D07F8">
      <w:pPr>
        <w:pStyle w:val="NoSpacing"/>
        <w:rPr>
          <w:rFonts w:ascii="Times New Roman" w:hAnsi="Times New Roman" w:cs="Times New Roman"/>
          <w:b/>
          <w:caps/>
          <w:sz w:val="24"/>
          <w:szCs w:val="24"/>
          <w:u w:val="single"/>
        </w:rPr>
      </w:pPr>
    </w:p>
    <w:p w14:paraId="2B75E0A1" w14:textId="7E69EC9A" w:rsidR="00FA7993" w:rsidRPr="007D29CB" w:rsidRDefault="009667B4"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Initial Pretrial and Scheduling Conferences</w:t>
      </w:r>
    </w:p>
    <w:p w14:paraId="64373C5B" w14:textId="77777777" w:rsidR="004E6907" w:rsidRPr="007D29CB" w:rsidRDefault="004E6907" w:rsidP="004E6907">
      <w:pPr>
        <w:pStyle w:val="NoSpacing"/>
        <w:ind w:left="720"/>
        <w:rPr>
          <w:rFonts w:ascii="Times New Roman" w:hAnsi="Times New Roman" w:cs="Times New Roman"/>
          <w:sz w:val="24"/>
          <w:szCs w:val="24"/>
        </w:rPr>
      </w:pPr>
    </w:p>
    <w:p w14:paraId="36134DEB" w14:textId="77777777" w:rsidR="00FA7993" w:rsidRPr="007D29CB" w:rsidRDefault="006A0861" w:rsidP="00ED5BE8">
      <w:pPr>
        <w:pStyle w:val="NoSpacing"/>
        <w:numPr>
          <w:ilvl w:val="0"/>
          <w:numId w:val="13"/>
        </w:numPr>
        <w:rPr>
          <w:rFonts w:ascii="Times New Roman" w:hAnsi="Times New Roman" w:cs="Times New Roman"/>
          <w:b/>
          <w:sz w:val="24"/>
          <w:szCs w:val="24"/>
        </w:rPr>
      </w:pPr>
      <w:r w:rsidRPr="007D29CB">
        <w:rPr>
          <w:rFonts w:ascii="Times New Roman" w:hAnsi="Times New Roman" w:cs="Times New Roman"/>
          <w:b/>
          <w:sz w:val="24"/>
          <w:szCs w:val="24"/>
        </w:rPr>
        <w:t>Joint Discovery/Case Management Plan</w:t>
      </w:r>
    </w:p>
    <w:p w14:paraId="1DA10890" w14:textId="77777777" w:rsidR="004E6907" w:rsidRPr="007D29CB" w:rsidRDefault="004E6907" w:rsidP="004E6907">
      <w:pPr>
        <w:pStyle w:val="NoSpacing"/>
        <w:ind w:left="1080"/>
        <w:rPr>
          <w:rFonts w:ascii="Times New Roman" w:hAnsi="Times New Roman" w:cs="Times New Roman"/>
          <w:sz w:val="24"/>
          <w:szCs w:val="24"/>
        </w:rPr>
      </w:pPr>
    </w:p>
    <w:p w14:paraId="45D24E22" w14:textId="75B708E5" w:rsidR="004E6907" w:rsidRPr="007D29CB" w:rsidRDefault="004E6907" w:rsidP="00B528D3">
      <w:pPr>
        <w:pStyle w:val="NoSpacing"/>
        <w:numPr>
          <w:ilvl w:val="0"/>
          <w:numId w:val="14"/>
        </w:numPr>
        <w:jc w:val="both"/>
        <w:rPr>
          <w:rFonts w:ascii="Times New Roman" w:hAnsi="Times New Roman" w:cs="Times New Roman"/>
          <w:sz w:val="24"/>
          <w:szCs w:val="24"/>
        </w:rPr>
      </w:pPr>
      <w:r w:rsidRPr="007D29CB">
        <w:rPr>
          <w:rFonts w:ascii="Times New Roman" w:hAnsi="Times New Roman" w:cs="Times New Roman"/>
          <w:sz w:val="24"/>
          <w:szCs w:val="24"/>
        </w:rPr>
        <w:t xml:space="preserve">At least </w:t>
      </w:r>
      <w:r w:rsidRPr="007D29CB">
        <w:rPr>
          <w:rFonts w:ascii="Times New Roman" w:hAnsi="Times New Roman" w:cs="Times New Roman"/>
          <w:sz w:val="24"/>
          <w:szCs w:val="24"/>
          <w:u w:val="single"/>
        </w:rPr>
        <w:t>14 days</w:t>
      </w:r>
      <w:r w:rsidRPr="007D29CB">
        <w:rPr>
          <w:rFonts w:ascii="Times New Roman" w:hAnsi="Times New Roman" w:cs="Times New Roman"/>
          <w:sz w:val="24"/>
          <w:szCs w:val="24"/>
        </w:rPr>
        <w:t xml:space="preserve"> before the initial pretrial c</w:t>
      </w:r>
      <w:r w:rsidR="008401FF" w:rsidRPr="007D29CB">
        <w:rPr>
          <w:rFonts w:ascii="Times New Roman" w:hAnsi="Times New Roman" w:cs="Times New Roman"/>
          <w:sz w:val="24"/>
          <w:szCs w:val="24"/>
        </w:rPr>
        <w:t xml:space="preserve">onference, counsel </w:t>
      </w:r>
      <w:r w:rsidR="001933C7" w:rsidRPr="007D29CB">
        <w:rPr>
          <w:rFonts w:ascii="Times New Roman" w:hAnsi="Times New Roman" w:cs="Times New Roman"/>
          <w:sz w:val="24"/>
          <w:szCs w:val="24"/>
          <w:u w:val="single"/>
        </w:rPr>
        <w:t>MUST</w:t>
      </w:r>
      <w:r w:rsidR="008401FF" w:rsidRPr="007D29CB">
        <w:rPr>
          <w:rFonts w:ascii="Times New Roman" w:hAnsi="Times New Roman" w:cs="Times New Roman"/>
          <w:sz w:val="24"/>
          <w:szCs w:val="24"/>
        </w:rPr>
        <w:t xml:space="preserve"> file a J</w:t>
      </w:r>
      <w:r w:rsidRPr="007D29CB">
        <w:rPr>
          <w:rFonts w:ascii="Times New Roman" w:hAnsi="Times New Roman" w:cs="Times New Roman"/>
          <w:sz w:val="24"/>
          <w:szCs w:val="24"/>
        </w:rPr>
        <w:t xml:space="preserve">oint </w:t>
      </w:r>
      <w:r w:rsidR="008401FF" w:rsidRPr="007D29CB">
        <w:rPr>
          <w:rFonts w:ascii="Times New Roman" w:hAnsi="Times New Roman" w:cs="Times New Roman"/>
          <w:sz w:val="24"/>
          <w:szCs w:val="24"/>
        </w:rPr>
        <w:t>Case Management P</w:t>
      </w:r>
      <w:r w:rsidRPr="007D29CB">
        <w:rPr>
          <w:rFonts w:ascii="Times New Roman" w:hAnsi="Times New Roman" w:cs="Times New Roman"/>
          <w:sz w:val="24"/>
          <w:szCs w:val="24"/>
        </w:rPr>
        <w:t>lan</w:t>
      </w:r>
      <w:r w:rsidR="00DD07F8" w:rsidRPr="007D29CB">
        <w:rPr>
          <w:rFonts w:ascii="Times New Roman" w:hAnsi="Times New Roman" w:cs="Times New Roman"/>
          <w:sz w:val="24"/>
          <w:szCs w:val="24"/>
        </w:rPr>
        <w:t>,</w:t>
      </w:r>
      <w:r w:rsidRPr="007D29CB">
        <w:rPr>
          <w:rFonts w:ascii="Times New Roman" w:hAnsi="Times New Roman" w:cs="Times New Roman"/>
          <w:sz w:val="24"/>
          <w:szCs w:val="24"/>
        </w:rPr>
        <w:t xml:space="preserve"> including the identity and purpose of </w:t>
      </w:r>
      <w:r w:rsidR="007C3E27" w:rsidRPr="007C3E27">
        <w:rPr>
          <w:rFonts w:ascii="Times New Roman" w:hAnsi="Times New Roman" w:cs="Times New Roman"/>
          <w:sz w:val="24"/>
          <w:szCs w:val="24"/>
        </w:rPr>
        <w:t>witnesses, sources, and types</w:t>
      </w:r>
      <w:r w:rsidRPr="007D29CB">
        <w:rPr>
          <w:rFonts w:ascii="Times New Roman" w:hAnsi="Times New Roman" w:cs="Times New Roman"/>
          <w:sz w:val="24"/>
          <w:szCs w:val="24"/>
        </w:rPr>
        <w:t xml:space="preserve"> of documents, and other requirements for a prompt</w:t>
      </w:r>
      <w:r w:rsidR="00304487" w:rsidRPr="007D29CB">
        <w:rPr>
          <w:rFonts w:ascii="Times New Roman" w:hAnsi="Times New Roman" w:cs="Times New Roman"/>
          <w:sz w:val="24"/>
          <w:szCs w:val="24"/>
        </w:rPr>
        <w:t>, efficient</w:t>
      </w:r>
      <w:r w:rsidRPr="007D29CB">
        <w:rPr>
          <w:rFonts w:ascii="Times New Roman" w:hAnsi="Times New Roman" w:cs="Times New Roman"/>
          <w:sz w:val="24"/>
          <w:szCs w:val="24"/>
        </w:rPr>
        <w:t xml:space="preserve"> and </w:t>
      </w:r>
      <w:r w:rsidR="00C16485" w:rsidRPr="007D29CB">
        <w:rPr>
          <w:rFonts w:ascii="Times New Roman" w:hAnsi="Times New Roman" w:cs="Times New Roman"/>
          <w:sz w:val="24"/>
          <w:szCs w:val="24"/>
        </w:rPr>
        <w:t>cost-effective</w:t>
      </w:r>
      <w:r w:rsidR="00113B14" w:rsidRPr="007D29CB">
        <w:rPr>
          <w:rFonts w:ascii="Times New Roman" w:hAnsi="Times New Roman" w:cs="Times New Roman"/>
          <w:sz w:val="24"/>
          <w:szCs w:val="24"/>
        </w:rPr>
        <w:t xml:space="preserve"> preparation</w:t>
      </w:r>
      <w:r w:rsidRPr="007D29CB">
        <w:rPr>
          <w:rFonts w:ascii="Times New Roman" w:hAnsi="Times New Roman" w:cs="Times New Roman"/>
          <w:sz w:val="24"/>
          <w:szCs w:val="24"/>
        </w:rPr>
        <w:t xml:space="preserve"> of th</w:t>
      </w:r>
      <w:r w:rsidR="00304487" w:rsidRPr="007D29CB">
        <w:rPr>
          <w:rFonts w:ascii="Times New Roman" w:hAnsi="Times New Roman" w:cs="Times New Roman"/>
          <w:sz w:val="24"/>
          <w:szCs w:val="24"/>
        </w:rPr>
        <w:t>e</w:t>
      </w:r>
      <w:r w:rsidRPr="007D29CB">
        <w:rPr>
          <w:rFonts w:ascii="Times New Roman" w:hAnsi="Times New Roman" w:cs="Times New Roman"/>
          <w:sz w:val="24"/>
          <w:szCs w:val="24"/>
        </w:rPr>
        <w:t xml:space="preserve"> case</w:t>
      </w:r>
      <w:r w:rsidR="00304487" w:rsidRPr="007D29CB">
        <w:rPr>
          <w:rFonts w:ascii="Times New Roman" w:hAnsi="Times New Roman" w:cs="Times New Roman"/>
          <w:sz w:val="24"/>
          <w:szCs w:val="24"/>
        </w:rPr>
        <w:t>.</w:t>
      </w:r>
      <w:r w:rsidRPr="007D29CB">
        <w:rPr>
          <w:rFonts w:ascii="Times New Roman" w:hAnsi="Times New Roman" w:cs="Times New Roman"/>
          <w:sz w:val="24"/>
          <w:szCs w:val="24"/>
        </w:rPr>
        <w:t xml:space="preserve">  </w:t>
      </w:r>
      <w:r w:rsidR="00DD07F8" w:rsidRPr="007D29CB">
        <w:rPr>
          <w:rFonts w:ascii="Times New Roman" w:hAnsi="Times New Roman" w:cs="Times New Roman"/>
          <w:sz w:val="24"/>
          <w:szCs w:val="24"/>
        </w:rPr>
        <w:t xml:space="preserve">All issues pending in the case, along with any potential discovery difficulties for each issue, are also to </w:t>
      </w:r>
      <w:r w:rsidR="00DD07F8" w:rsidRPr="00752946">
        <w:rPr>
          <w:rFonts w:ascii="Times New Roman" w:hAnsi="Times New Roman" w:cs="Times New Roman"/>
          <w:sz w:val="24"/>
          <w:szCs w:val="24"/>
        </w:rPr>
        <w:t>be listed and summarized</w:t>
      </w:r>
      <w:r w:rsidR="00DD07F8" w:rsidRPr="007D29CB">
        <w:rPr>
          <w:rFonts w:ascii="Times New Roman" w:hAnsi="Times New Roman" w:cs="Times New Roman"/>
          <w:sz w:val="24"/>
          <w:szCs w:val="24"/>
        </w:rPr>
        <w:t xml:space="preserve"> in the Joint Case Management Plan, with a statement that counsel have met and agreed on the summation list of issues.  </w:t>
      </w:r>
      <w:r w:rsidRPr="007D29CB">
        <w:rPr>
          <w:rFonts w:ascii="Times New Roman" w:hAnsi="Times New Roman" w:cs="Times New Roman"/>
          <w:i/>
          <w:sz w:val="24"/>
          <w:szCs w:val="24"/>
        </w:rPr>
        <w:t>See</w:t>
      </w:r>
      <w:r w:rsidRPr="007D29CB">
        <w:rPr>
          <w:rFonts w:ascii="Times New Roman" w:hAnsi="Times New Roman" w:cs="Times New Roman"/>
          <w:sz w:val="24"/>
          <w:szCs w:val="24"/>
        </w:rPr>
        <w:t xml:space="preserve"> </w:t>
      </w:r>
      <w:r w:rsidR="00304487" w:rsidRPr="007D29CB">
        <w:rPr>
          <w:rFonts w:ascii="Times New Roman" w:hAnsi="Times New Roman" w:cs="Times New Roman"/>
          <w:sz w:val="24"/>
          <w:szCs w:val="24"/>
        </w:rPr>
        <w:t>FRCP</w:t>
      </w:r>
      <w:r w:rsidR="00EB2459" w:rsidRPr="007D29CB">
        <w:rPr>
          <w:rFonts w:ascii="Times New Roman" w:hAnsi="Times New Roman" w:cs="Times New Roman"/>
          <w:sz w:val="24"/>
          <w:szCs w:val="24"/>
        </w:rPr>
        <w:t xml:space="preserve"> </w:t>
      </w:r>
      <w:r w:rsidRPr="007D29CB">
        <w:rPr>
          <w:rFonts w:ascii="Times New Roman" w:hAnsi="Times New Roman" w:cs="Times New Roman"/>
          <w:sz w:val="24"/>
          <w:szCs w:val="24"/>
        </w:rPr>
        <w:t>26(f).</w:t>
      </w:r>
    </w:p>
    <w:p w14:paraId="300C55AE" w14:textId="77777777" w:rsidR="004E6907" w:rsidRPr="007D29CB" w:rsidRDefault="004E6907" w:rsidP="004E6907">
      <w:pPr>
        <w:pStyle w:val="NoSpacing"/>
        <w:ind w:left="1080"/>
        <w:rPr>
          <w:rFonts w:ascii="Times New Roman" w:hAnsi="Times New Roman" w:cs="Times New Roman"/>
          <w:sz w:val="24"/>
          <w:szCs w:val="24"/>
        </w:rPr>
      </w:pPr>
    </w:p>
    <w:p w14:paraId="643FBA31" w14:textId="42A631A6" w:rsidR="004E6907" w:rsidRPr="007D29CB" w:rsidRDefault="004E6907" w:rsidP="00ED5BE8">
      <w:pPr>
        <w:pStyle w:val="NoSpacing"/>
        <w:numPr>
          <w:ilvl w:val="0"/>
          <w:numId w:val="14"/>
        </w:numPr>
        <w:rPr>
          <w:rFonts w:ascii="Times New Roman" w:hAnsi="Times New Roman" w:cs="Times New Roman"/>
          <w:sz w:val="24"/>
          <w:szCs w:val="24"/>
        </w:rPr>
      </w:pPr>
      <w:r w:rsidRPr="007D29CB">
        <w:rPr>
          <w:rFonts w:ascii="Times New Roman" w:hAnsi="Times New Roman" w:cs="Times New Roman"/>
          <w:i/>
          <w:sz w:val="24"/>
          <w:szCs w:val="24"/>
        </w:rPr>
        <w:t>See</w:t>
      </w:r>
      <w:r w:rsidRPr="007D29CB">
        <w:rPr>
          <w:rFonts w:ascii="Times New Roman" w:hAnsi="Times New Roman" w:cs="Times New Roman"/>
          <w:sz w:val="24"/>
          <w:szCs w:val="24"/>
        </w:rPr>
        <w:t xml:space="preserve"> </w:t>
      </w:r>
      <w:r w:rsidR="00762E26" w:rsidRPr="007D29CB">
        <w:rPr>
          <w:rFonts w:ascii="Times New Roman" w:hAnsi="Times New Roman" w:cs="Times New Roman"/>
          <w:sz w:val="24"/>
          <w:szCs w:val="24"/>
        </w:rPr>
        <w:t>APPENDIX</w:t>
      </w:r>
      <w:r w:rsidR="000C4EAD" w:rsidRPr="007D29CB">
        <w:rPr>
          <w:rFonts w:ascii="Times New Roman" w:hAnsi="Times New Roman" w:cs="Times New Roman"/>
          <w:sz w:val="24"/>
          <w:szCs w:val="24"/>
        </w:rPr>
        <w:t xml:space="preserve">, </w:t>
      </w:r>
      <w:r w:rsidR="00167415" w:rsidRPr="007D29CB">
        <w:rPr>
          <w:rFonts w:ascii="Times New Roman" w:hAnsi="Times New Roman" w:cs="Times New Roman"/>
          <w:sz w:val="24"/>
          <w:szCs w:val="24"/>
        </w:rPr>
        <w:t>p. 14</w:t>
      </w:r>
      <w:r w:rsidRPr="007D29CB">
        <w:rPr>
          <w:rFonts w:ascii="Times New Roman" w:hAnsi="Times New Roman" w:cs="Times New Roman"/>
          <w:sz w:val="24"/>
          <w:szCs w:val="24"/>
        </w:rPr>
        <w:t xml:space="preserve"> for a sample Joint Discovery/Case Management Plan</w:t>
      </w:r>
      <w:r w:rsidR="00DF7F26" w:rsidRPr="007D29CB">
        <w:rPr>
          <w:rFonts w:ascii="Times New Roman" w:hAnsi="Times New Roman" w:cs="Times New Roman"/>
          <w:sz w:val="24"/>
          <w:szCs w:val="24"/>
        </w:rPr>
        <w:t>.</w:t>
      </w:r>
    </w:p>
    <w:p w14:paraId="2F78BDAB" w14:textId="77777777" w:rsidR="004D66B9" w:rsidRPr="007D29CB" w:rsidRDefault="004D66B9" w:rsidP="00B528D3">
      <w:pPr>
        <w:pStyle w:val="NoSpacing"/>
        <w:rPr>
          <w:rFonts w:ascii="Times New Roman" w:hAnsi="Times New Roman" w:cs="Times New Roman"/>
          <w:sz w:val="24"/>
          <w:szCs w:val="24"/>
        </w:rPr>
      </w:pPr>
    </w:p>
    <w:p w14:paraId="7CDC510D" w14:textId="77777777" w:rsidR="00684BA0" w:rsidRPr="007D29CB" w:rsidRDefault="00684BA0" w:rsidP="00ED5BE8">
      <w:pPr>
        <w:pStyle w:val="NoSpacing"/>
        <w:numPr>
          <w:ilvl w:val="0"/>
          <w:numId w:val="13"/>
        </w:numPr>
        <w:rPr>
          <w:rFonts w:ascii="Times New Roman" w:hAnsi="Times New Roman" w:cs="Times New Roman"/>
          <w:b/>
          <w:sz w:val="24"/>
          <w:szCs w:val="24"/>
        </w:rPr>
      </w:pPr>
      <w:r w:rsidRPr="007D29CB">
        <w:rPr>
          <w:rFonts w:ascii="Times New Roman" w:hAnsi="Times New Roman" w:cs="Times New Roman"/>
          <w:b/>
          <w:sz w:val="24"/>
          <w:szCs w:val="24"/>
        </w:rPr>
        <w:t>Scheduling Order</w:t>
      </w:r>
    </w:p>
    <w:p w14:paraId="2B1E641F" w14:textId="77777777" w:rsidR="00684BA0" w:rsidRPr="007D29CB" w:rsidRDefault="00684BA0" w:rsidP="00684BA0">
      <w:pPr>
        <w:pStyle w:val="NoSpacing"/>
        <w:ind w:left="1080"/>
        <w:rPr>
          <w:rFonts w:ascii="Times New Roman" w:hAnsi="Times New Roman" w:cs="Times New Roman"/>
          <w:sz w:val="24"/>
          <w:szCs w:val="24"/>
        </w:rPr>
      </w:pPr>
    </w:p>
    <w:p w14:paraId="0FEE3135" w14:textId="60F9BEFA" w:rsidR="001D5270" w:rsidRDefault="007C3E27" w:rsidP="007B3458">
      <w:pPr>
        <w:pStyle w:val="NoSpacing"/>
        <w:numPr>
          <w:ilvl w:val="0"/>
          <w:numId w:val="40"/>
        </w:numPr>
        <w:ind w:left="1080"/>
        <w:jc w:val="both"/>
        <w:rPr>
          <w:rFonts w:ascii="Times New Roman" w:hAnsi="Times New Roman" w:cs="Times New Roman"/>
          <w:sz w:val="24"/>
          <w:szCs w:val="24"/>
        </w:rPr>
      </w:pPr>
      <w:r w:rsidRPr="007C3E27">
        <w:rPr>
          <w:rFonts w:ascii="Times New Roman" w:hAnsi="Times New Roman" w:cs="Times New Roman"/>
          <w:sz w:val="24"/>
          <w:szCs w:val="24"/>
        </w:rPr>
        <w:t>Besides</w:t>
      </w:r>
      <w:r w:rsidR="00684BA0" w:rsidRPr="007D29CB">
        <w:rPr>
          <w:rFonts w:ascii="Times New Roman" w:hAnsi="Times New Roman" w:cs="Times New Roman"/>
          <w:sz w:val="24"/>
          <w:szCs w:val="24"/>
        </w:rPr>
        <w:t xml:space="preserve"> submitting a </w:t>
      </w:r>
      <w:r w:rsidR="001D5270" w:rsidRPr="007D29CB">
        <w:rPr>
          <w:rFonts w:ascii="Times New Roman" w:hAnsi="Times New Roman" w:cs="Times New Roman"/>
          <w:sz w:val="24"/>
          <w:szCs w:val="24"/>
        </w:rPr>
        <w:t>“J</w:t>
      </w:r>
      <w:r w:rsidR="00684BA0" w:rsidRPr="007D29CB">
        <w:rPr>
          <w:rFonts w:ascii="Times New Roman" w:hAnsi="Times New Roman" w:cs="Times New Roman"/>
          <w:sz w:val="24"/>
          <w:szCs w:val="24"/>
        </w:rPr>
        <w:t xml:space="preserve">oint </w:t>
      </w:r>
      <w:r w:rsidR="001D5270" w:rsidRPr="007D29CB">
        <w:rPr>
          <w:rFonts w:ascii="Times New Roman" w:hAnsi="Times New Roman" w:cs="Times New Roman"/>
          <w:sz w:val="24"/>
          <w:szCs w:val="24"/>
        </w:rPr>
        <w:t>C</w:t>
      </w:r>
      <w:r w:rsidR="00684BA0" w:rsidRPr="007D29CB">
        <w:rPr>
          <w:rFonts w:ascii="Times New Roman" w:hAnsi="Times New Roman" w:cs="Times New Roman"/>
          <w:sz w:val="24"/>
          <w:szCs w:val="24"/>
        </w:rPr>
        <w:t xml:space="preserve">ase </w:t>
      </w:r>
      <w:r w:rsidR="001D5270" w:rsidRPr="007D29CB">
        <w:rPr>
          <w:rFonts w:ascii="Times New Roman" w:hAnsi="Times New Roman" w:cs="Times New Roman"/>
          <w:sz w:val="24"/>
          <w:szCs w:val="24"/>
        </w:rPr>
        <w:t>M</w:t>
      </w:r>
      <w:r w:rsidR="00684BA0" w:rsidRPr="007D29CB">
        <w:rPr>
          <w:rFonts w:ascii="Times New Roman" w:hAnsi="Times New Roman" w:cs="Times New Roman"/>
          <w:sz w:val="24"/>
          <w:szCs w:val="24"/>
        </w:rPr>
        <w:t xml:space="preserve">anagement </w:t>
      </w:r>
      <w:r w:rsidR="001D5270" w:rsidRPr="007D29CB">
        <w:rPr>
          <w:rFonts w:ascii="Times New Roman" w:hAnsi="Times New Roman" w:cs="Times New Roman"/>
          <w:sz w:val="24"/>
          <w:szCs w:val="24"/>
        </w:rPr>
        <w:t>P</w:t>
      </w:r>
      <w:r w:rsidR="00684BA0" w:rsidRPr="007D29CB">
        <w:rPr>
          <w:rFonts w:ascii="Times New Roman" w:hAnsi="Times New Roman" w:cs="Times New Roman"/>
          <w:sz w:val="24"/>
          <w:szCs w:val="24"/>
        </w:rPr>
        <w:t>lan</w:t>
      </w:r>
      <w:r w:rsidR="001D5270" w:rsidRPr="007D29CB">
        <w:rPr>
          <w:rFonts w:ascii="Times New Roman" w:hAnsi="Times New Roman" w:cs="Times New Roman"/>
          <w:sz w:val="24"/>
          <w:szCs w:val="24"/>
        </w:rPr>
        <w:t>,”</w:t>
      </w:r>
      <w:r w:rsidR="00684BA0" w:rsidRPr="007D29CB">
        <w:rPr>
          <w:rFonts w:ascii="Times New Roman" w:hAnsi="Times New Roman" w:cs="Times New Roman"/>
          <w:sz w:val="24"/>
          <w:szCs w:val="24"/>
        </w:rPr>
        <w:t xml:space="preserve"> counsel </w:t>
      </w:r>
      <w:r w:rsidRPr="007C3E27">
        <w:rPr>
          <w:rFonts w:ascii="Times New Roman" w:hAnsi="Times New Roman" w:cs="Times New Roman"/>
          <w:sz w:val="24"/>
          <w:szCs w:val="24"/>
        </w:rPr>
        <w:t>must</w:t>
      </w:r>
      <w:r w:rsidR="00AC65F4" w:rsidRPr="007D29CB">
        <w:rPr>
          <w:rFonts w:ascii="Times New Roman" w:hAnsi="Times New Roman" w:cs="Times New Roman"/>
          <w:sz w:val="24"/>
          <w:szCs w:val="24"/>
        </w:rPr>
        <w:t xml:space="preserve"> </w:t>
      </w:r>
      <w:r w:rsidR="00396FD4">
        <w:rPr>
          <w:rFonts w:ascii="Times New Roman" w:hAnsi="Times New Roman" w:cs="Times New Roman"/>
          <w:sz w:val="24"/>
          <w:szCs w:val="24"/>
        </w:rPr>
        <w:t>submit a joint P</w:t>
      </w:r>
      <w:r w:rsidR="00684BA0" w:rsidRPr="007D29CB">
        <w:rPr>
          <w:rFonts w:ascii="Times New Roman" w:hAnsi="Times New Roman" w:cs="Times New Roman"/>
          <w:sz w:val="24"/>
          <w:szCs w:val="24"/>
        </w:rPr>
        <w:t xml:space="preserve">roposed Scheduling Order listing deadlines for completion of </w:t>
      </w:r>
      <w:r w:rsidR="00D00202">
        <w:rPr>
          <w:rFonts w:ascii="Times New Roman" w:hAnsi="Times New Roman" w:cs="Times New Roman"/>
          <w:sz w:val="24"/>
          <w:szCs w:val="24"/>
        </w:rPr>
        <w:t>all</w:t>
      </w:r>
      <w:r w:rsidR="00684BA0" w:rsidRPr="007D29CB">
        <w:rPr>
          <w:rFonts w:ascii="Times New Roman" w:hAnsi="Times New Roman" w:cs="Times New Roman"/>
          <w:sz w:val="24"/>
          <w:szCs w:val="24"/>
        </w:rPr>
        <w:t xml:space="preserve"> pretrial matters.</w:t>
      </w:r>
      <w:r w:rsidR="00396FD4">
        <w:rPr>
          <w:rFonts w:ascii="Times New Roman" w:hAnsi="Times New Roman" w:cs="Times New Roman"/>
          <w:sz w:val="24"/>
          <w:szCs w:val="24"/>
        </w:rPr>
        <w:t xml:space="preserve">  The Proposed Scheduling Order is due </w:t>
      </w:r>
      <w:r w:rsidR="00C608D2">
        <w:rPr>
          <w:rFonts w:ascii="Times New Roman" w:hAnsi="Times New Roman" w:cs="Times New Roman"/>
          <w:sz w:val="24"/>
          <w:szCs w:val="24"/>
        </w:rPr>
        <w:t xml:space="preserve">at least </w:t>
      </w:r>
      <w:r w:rsidR="00B40AF6">
        <w:rPr>
          <w:rFonts w:ascii="Times New Roman" w:hAnsi="Times New Roman" w:cs="Times New Roman"/>
          <w:sz w:val="24"/>
          <w:szCs w:val="24"/>
          <w:u w:val="single"/>
        </w:rPr>
        <w:t>5</w:t>
      </w:r>
      <w:r w:rsidR="00C608D2" w:rsidRPr="00C608D2">
        <w:rPr>
          <w:rFonts w:ascii="Times New Roman" w:hAnsi="Times New Roman" w:cs="Times New Roman"/>
          <w:sz w:val="24"/>
          <w:szCs w:val="24"/>
          <w:u w:val="single"/>
        </w:rPr>
        <w:t xml:space="preserve"> days</w:t>
      </w:r>
      <w:r w:rsidR="00C608D2">
        <w:rPr>
          <w:rFonts w:ascii="Times New Roman" w:hAnsi="Times New Roman" w:cs="Times New Roman"/>
          <w:sz w:val="24"/>
          <w:szCs w:val="24"/>
        </w:rPr>
        <w:t xml:space="preserve"> before the Initial Pretrial Conference.</w:t>
      </w:r>
    </w:p>
    <w:p w14:paraId="682060B3" w14:textId="77777777" w:rsidR="00194BD0" w:rsidRPr="007D29CB" w:rsidRDefault="00194BD0" w:rsidP="00194BD0">
      <w:pPr>
        <w:pStyle w:val="NoSpacing"/>
        <w:ind w:left="1080"/>
        <w:jc w:val="both"/>
        <w:rPr>
          <w:rFonts w:ascii="Times New Roman" w:hAnsi="Times New Roman" w:cs="Times New Roman"/>
          <w:sz w:val="24"/>
          <w:szCs w:val="24"/>
        </w:rPr>
      </w:pPr>
    </w:p>
    <w:p w14:paraId="2F546721" w14:textId="65288881" w:rsidR="00684BA0" w:rsidRPr="007D29CB" w:rsidRDefault="00D00202" w:rsidP="007B3458">
      <w:pPr>
        <w:pStyle w:val="NoSpacing"/>
        <w:numPr>
          <w:ilvl w:val="0"/>
          <w:numId w:val="40"/>
        </w:numPr>
        <w:ind w:left="1080"/>
        <w:jc w:val="both"/>
        <w:rPr>
          <w:rFonts w:ascii="Times New Roman" w:hAnsi="Times New Roman" w:cs="Times New Roman"/>
          <w:sz w:val="24"/>
          <w:szCs w:val="24"/>
        </w:rPr>
      </w:pPr>
      <w:r>
        <w:rPr>
          <w:rFonts w:ascii="Times New Roman" w:hAnsi="Times New Roman" w:cs="Times New Roman"/>
          <w:sz w:val="24"/>
          <w:szCs w:val="24"/>
        </w:rPr>
        <w:lastRenderedPageBreak/>
        <w:t>The</w:t>
      </w:r>
      <w:r w:rsidR="00684BA0" w:rsidRPr="007D29CB">
        <w:rPr>
          <w:rFonts w:ascii="Times New Roman" w:hAnsi="Times New Roman" w:cs="Times New Roman"/>
          <w:sz w:val="24"/>
          <w:szCs w:val="24"/>
        </w:rPr>
        <w:t xml:space="preserve"> Scheduling Order</w:t>
      </w:r>
      <w:r w:rsidR="007C3E27" w:rsidRPr="007C3E27">
        <w:rPr>
          <w:rFonts w:ascii="Times New Roman" w:hAnsi="Times New Roman" w:cs="Times New Roman"/>
          <w:sz w:val="24"/>
          <w:szCs w:val="24"/>
        </w:rPr>
        <w:t xml:space="preserve"> must</w:t>
      </w:r>
      <w:r w:rsidR="00493FC2" w:rsidRPr="007D29CB">
        <w:rPr>
          <w:rFonts w:ascii="Times New Roman" w:hAnsi="Times New Roman" w:cs="Times New Roman"/>
          <w:sz w:val="24"/>
          <w:szCs w:val="24"/>
        </w:rPr>
        <w:t xml:space="preserve"> comply with these rules and</w:t>
      </w:r>
      <w:r>
        <w:rPr>
          <w:rFonts w:ascii="Times New Roman" w:hAnsi="Times New Roman" w:cs="Times New Roman"/>
          <w:sz w:val="24"/>
          <w:szCs w:val="24"/>
        </w:rPr>
        <w:t xml:space="preserve"> the deadlines set forth in the attached sample Scheduling Order.  The</w:t>
      </w:r>
      <w:r w:rsidR="00493FC2" w:rsidRPr="007D29CB">
        <w:rPr>
          <w:rFonts w:ascii="Times New Roman" w:hAnsi="Times New Roman" w:cs="Times New Roman"/>
          <w:sz w:val="24"/>
          <w:szCs w:val="24"/>
        </w:rPr>
        <w:t xml:space="preserve"> Court has ultimate discretion in the dates set forth in the final Scheduling Order</w:t>
      </w:r>
      <w:r w:rsidR="00684BA0" w:rsidRPr="007D29CB">
        <w:rPr>
          <w:rFonts w:ascii="Times New Roman" w:hAnsi="Times New Roman" w:cs="Times New Roman"/>
          <w:sz w:val="24"/>
          <w:szCs w:val="24"/>
        </w:rPr>
        <w:t>.</w:t>
      </w:r>
      <w:r w:rsidR="008401FF" w:rsidRPr="007D29CB">
        <w:rPr>
          <w:rFonts w:ascii="Times New Roman" w:hAnsi="Times New Roman" w:cs="Times New Roman"/>
          <w:sz w:val="24"/>
          <w:szCs w:val="24"/>
        </w:rPr>
        <w:t xml:space="preserve">  </w:t>
      </w:r>
      <w:r w:rsidR="001D5270" w:rsidRPr="007D29CB">
        <w:rPr>
          <w:rFonts w:ascii="Times New Roman" w:hAnsi="Times New Roman" w:cs="Times New Roman"/>
          <w:sz w:val="24"/>
          <w:szCs w:val="24"/>
        </w:rPr>
        <w:t>C</w:t>
      </w:r>
      <w:r w:rsidR="008401FF" w:rsidRPr="007D29CB">
        <w:rPr>
          <w:rFonts w:ascii="Times New Roman" w:hAnsi="Times New Roman" w:cs="Times New Roman"/>
          <w:sz w:val="24"/>
          <w:szCs w:val="24"/>
        </w:rPr>
        <w:t xml:space="preserve">ounsel </w:t>
      </w:r>
      <w:r w:rsidR="00816E14" w:rsidRPr="003164FD">
        <w:rPr>
          <w:rFonts w:ascii="Times New Roman" w:hAnsi="Times New Roman" w:cs="Times New Roman"/>
          <w:sz w:val="24"/>
          <w:szCs w:val="24"/>
        </w:rPr>
        <w:t>is</w:t>
      </w:r>
      <w:r w:rsidR="007C3E27" w:rsidRPr="003164FD">
        <w:rPr>
          <w:rFonts w:ascii="Times New Roman" w:hAnsi="Times New Roman" w:cs="Times New Roman"/>
          <w:sz w:val="24"/>
          <w:szCs w:val="24"/>
        </w:rPr>
        <w:t xml:space="preserve"> also advised</w:t>
      </w:r>
      <w:r w:rsidR="008401FF" w:rsidRPr="007D29CB">
        <w:rPr>
          <w:rFonts w:ascii="Times New Roman" w:hAnsi="Times New Roman" w:cs="Times New Roman"/>
          <w:sz w:val="24"/>
          <w:szCs w:val="24"/>
        </w:rPr>
        <w:t xml:space="preserve"> </w:t>
      </w:r>
      <w:r w:rsidR="00246298" w:rsidRPr="007D29CB">
        <w:rPr>
          <w:rFonts w:ascii="Times New Roman" w:hAnsi="Times New Roman" w:cs="Times New Roman"/>
          <w:sz w:val="24"/>
          <w:szCs w:val="24"/>
        </w:rPr>
        <w:t>that</w:t>
      </w:r>
      <w:r w:rsidR="008401FF" w:rsidRPr="007D29CB">
        <w:rPr>
          <w:rFonts w:ascii="Times New Roman" w:hAnsi="Times New Roman" w:cs="Times New Roman"/>
          <w:sz w:val="24"/>
          <w:szCs w:val="24"/>
        </w:rPr>
        <w:t xml:space="preserve"> the Court will not automatically honor agreements between counsel to alter the dates listed in the Joint Case Management Plan.  Moreover, agreements between counsel </w:t>
      </w:r>
      <w:r w:rsidR="007C3E27" w:rsidRPr="007C3E27">
        <w:rPr>
          <w:rFonts w:ascii="Times New Roman" w:hAnsi="Times New Roman" w:cs="Times New Roman"/>
          <w:sz w:val="24"/>
          <w:szCs w:val="24"/>
        </w:rPr>
        <w:t>trying to</w:t>
      </w:r>
      <w:r w:rsidR="008401FF" w:rsidRPr="007D29CB">
        <w:rPr>
          <w:rFonts w:ascii="Times New Roman" w:hAnsi="Times New Roman" w:cs="Times New Roman"/>
          <w:sz w:val="24"/>
          <w:szCs w:val="24"/>
        </w:rPr>
        <w:t xml:space="preserve"> </w:t>
      </w:r>
      <w:r w:rsidR="007C3E27">
        <w:rPr>
          <w:rFonts w:ascii="Times New Roman" w:hAnsi="Times New Roman" w:cs="Times New Roman"/>
          <w:sz w:val="24"/>
          <w:szCs w:val="24"/>
        </w:rPr>
        <w:t>amend</w:t>
      </w:r>
      <w:r w:rsidR="008401FF" w:rsidRPr="007D29CB">
        <w:rPr>
          <w:rFonts w:ascii="Times New Roman" w:hAnsi="Times New Roman" w:cs="Times New Roman"/>
          <w:sz w:val="24"/>
          <w:szCs w:val="24"/>
        </w:rPr>
        <w:t xml:space="preserve"> deadlines for dispositive motions, </w:t>
      </w:r>
      <w:r w:rsidR="007C3E27" w:rsidRPr="007D29CB">
        <w:rPr>
          <w:rFonts w:ascii="Times New Roman" w:hAnsi="Times New Roman" w:cs="Times New Roman"/>
          <w:sz w:val="24"/>
          <w:szCs w:val="24"/>
        </w:rPr>
        <w:t>replies,</w:t>
      </w:r>
      <w:r w:rsidR="007C3E27">
        <w:rPr>
          <w:rFonts w:ascii="Times New Roman" w:hAnsi="Times New Roman" w:cs="Times New Roman"/>
          <w:sz w:val="24"/>
          <w:szCs w:val="24"/>
        </w:rPr>
        <w:t xml:space="preserve"> the </w:t>
      </w:r>
      <w:r w:rsidR="008401FF" w:rsidRPr="007D29CB">
        <w:rPr>
          <w:rFonts w:ascii="Times New Roman" w:hAnsi="Times New Roman" w:cs="Times New Roman"/>
          <w:sz w:val="24"/>
          <w:szCs w:val="24"/>
        </w:rPr>
        <w:t xml:space="preserve">final pretrial order, final pretrial conference, and jury selection will </w:t>
      </w:r>
      <w:r w:rsidR="008401FF" w:rsidRPr="007D29CB">
        <w:rPr>
          <w:rFonts w:ascii="Times New Roman" w:hAnsi="Times New Roman" w:cs="Times New Roman"/>
          <w:sz w:val="24"/>
          <w:szCs w:val="24"/>
          <w:u w:val="single"/>
        </w:rPr>
        <w:t>NOT</w:t>
      </w:r>
      <w:r w:rsidR="008401FF" w:rsidRPr="007D29CB">
        <w:rPr>
          <w:rFonts w:ascii="Times New Roman" w:hAnsi="Times New Roman" w:cs="Times New Roman"/>
          <w:sz w:val="24"/>
          <w:szCs w:val="24"/>
        </w:rPr>
        <w:t xml:space="preserve"> </w:t>
      </w:r>
      <w:r w:rsidR="008401FF" w:rsidRPr="003164FD">
        <w:rPr>
          <w:rFonts w:ascii="Times New Roman" w:hAnsi="Times New Roman" w:cs="Times New Roman"/>
          <w:sz w:val="24"/>
          <w:szCs w:val="24"/>
        </w:rPr>
        <w:t>be honored</w:t>
      </w:r>
      <w:r w:rsidR="00246298" w:rsidRPr="007D29CB">
        <w:rPr>
          <w:rFonts w:ascii="Times New Roman" w:hAnsi="Times New Roman" w:cs="Times New Roman"/>
          <w:sz w:val="24"/>
          <w:szCs w:val="24"/>
        </w:rPr>
        <w:t xml:space="preserve">, and any modification of dates must </w:t>
      </w:r>
      <w:r w:rsidR="00246298" w:rsidRPr="0022395D">
        <w:rPr>
          <w:rFonts w:ascii="Times New Roman" w:hAnsi="Times New Roman" w:cs="Times New Roman"/>
          <w:sz w:val="24"/>
          <w:szCs w:val="24"/>
        </w:rPr>
        <w:t xml:space="preserve">be </w:t>
      </w:r>
      <w:r w:rsidR="0022395D" w:rsidRPr="0022395D">
        <w:rPr>
          <w:rFonts w:ascii="Times New Roman" w:hAnsi="Times New Roman" w:cs="Times New Roman"/>
          <w:sz w:val="24"/>
          <w:szCs w:val="24"/>
        </w:rPr>
        <w:t>granted</w:t>
      </w:r>
      <w:r w:rsidR="00246298" w:rsidRPr="007D29CB">
        <w:rPr>
          <w:rFonts w:ascii="Times New Roman" w:hAnsi="Times New Roman" w:cs="Times New Roman"/>
          <w:sz w:val="24"/>
          <w:szCs w:val="24"/>
        </w:rPr>
        <w:t xml:space="preserve"> by the Court</w:t>
      </w:r>
      <w:r w:rsidR="001D5270" w:rsidRPr="007D29CB">
        <w:rPr>
          <w:rFonts w:ascii="Times New Roman" w:hAnsi="Times New Roman" w:cs="Times New Roman"/>
          <w:sz w:val="24"/>
          <w:szCs w:val="24"/>
        </w:rPr>
        <w:t>.</w:t>
      </w:r>
    </w:p>
    <w:p w14:paraId="00E80CF3" w14:textId="77777777" w:rsidR="001D5270" w:rsidRPr="007D29CB" w:rsidRDefault="001D5270" w:rsidP="001D5270">
      <w:pPr>
        <w:pStyle w:val="NoSpacing"/>
        <w:ind w:left="1080"/>
        <w:rPr>
          <w:rFonts w:ascii="Times New Roman" w:hAnsi="Times New Roman" w:cs="Times New Roman"/>
          <w:sz w:val="24"/>
          <w:szCs w:val="24"/>
        </w:rPr>
      </w:pPr>
    </w:p>
    <w:p w14:paraId="5405296A" w14:textId="2DCC04C5" w:rsidR="00684BA0" w:rsidRDefault="00684BA0" w:rsidP="00ED5BE8">
      <w:pPr>
        <w:pStyle w:val="NoSpacing"/>
        <w:numPr>
          <w:ilvl w:val="0"/>
          <w:numId w:val="14"/>
        </w:numPr>
        <w:rPr>
          <w:rFonts w:ascii="Times New Roman" w:hAnsi="Times New Roman" w:cs="Times New Roman"/>
          <w:sz w:val="24"/>
          <w:szCs w:val="24"/>
        </w:rPr>
      </w:pPr>
      <w:r w:rsidRPr="007D29CB">
        <w:rPr>
          <w:rFonts w:ascii="Times New Roman" w:hAnsi="Times New Roman" w:cs="Times New Roman"/>
          <w:i/>
          <w:sz w:val="24"/>
          <w:szCs w:val="24"/>
        </w:rPr>
        <w:t>See</w:t>
      </w:r>
      <w:r w:rsidRPr="007D29CB">
        <w:rPr>
          <w:rFonts w:ascii="Times New Roman" w:hAnsi="Times New Roman" w:cs="Times New Roman"/>
          <w:sz w:val="24"/>
          <w:szCs w:val="24"/>
        </w:rPr>
        <w:t xml:space="preserve"> </w:t>
      </w:r>
      <w:r w:rsidR="00762E26" w:rsidRPr="007D29CB">
        <w:rPr>
          <w:rFonts w:ascii="Times New Roman" w:hAnsi="Times New Roman" w:cs="Times New Roman"/>
          <w:sz w:val="24"/>
          <w:szCs w:val="24"/>
        </w:rPr>
        <w:t xml:space="preserve">APPENDIX, </w:t>
      </w:r>
      <w:r w:rsidR="00167415" w:rsidRPr="007D29CB">
        <w:rPr>
          <w:rFonts w:ascii="Times New Roman" w:hAnsi="Times New Roman" w:cs="Times New Roman"/>
          <w:sz w:val="24"/>
          <w:szCs w:val="24"/>
        </w:rPr>
        <w:t>p. 1</w:t>
      </w:r>
      <w:r w:rsidR="006F5579">
        <w:rPr>
          <w:rFonts w:ascii="Times New Roman" w:hAnsi="Times New Roman" w:cs="Times New Roman"/>
          <w:sz w:val="24"/>
          <w:szCs w:val="24"/>
        </w:rPr>
        <w:t xml:space="preserve">8 and </w:t>
      </w:r>
      <w:r w:rsidR="00752946">
        <w:rPr>
          <w:rFonts w:ascii="Times New Roman" w:hAnsi="Times New Roman" w:cs="Times New Roman"/>
          <w:sz w:val="24"/>
          <w:szCs w:val="24"/>
        </w:rPr>
        <w:t>1</w:t>
      </w:r>
      <w:r w:rsidR="006F5579">
        <w:rPr>
          <w:rFonts w:ascii="Times New Roman" w:hAnsi="Times New Roman" w:cs="Times New Roman"/>
          <w:sz w:val="24"/>
          <w:szCs w:val="24"/>
        </w:rPr>
        <w:t>9</w:t>
      </w:r>
      <w:r w:rsidRPr="007D29CB">
        <w:rPr>
          <w:rFonts w:ascii="Times New Roman" w:hAnsi="Times New Roman" w:cs="Times New Roman"/>
          <w:sz w:val="24"/>
          <w:szCs w:val="24"/>
        </w:rPr>
        <w:t xml:space="preserve"> for a sample Scheduling Order.</w:t>
      </w:r>
    </w:p>
    <w:p w14:paraId="5EEB0FFD" w14:textId="4767C097" w:rsidR="000D07F8" w:rsidRDefault="000D07F8" w:rsidP="000D07F8">
      <w:pPr>
        <w:pStyle w:val="NoSpacing"/>
        <w:rPr>
          <w:rFonts w:ascii="Times New Roman" w:hAnsi="Times New Roman" w:cs="Times New Roman"/>
          <w:sz w:val="24"/>
          <w:szCs w:val="24"/>
        </w:rPr>
      </w:pPr>
    </w:p>
    <w:p w14:paraId="0A32506F" w14:textId="777A0801" w:rsidR="000D07F8" w:rsidRDefault="000D07F8" w:rsidP="008C5193">
      <w:pPr>
        <w:pStyle w:val="NoSpacing"/>
        <w:ind w:left="720" w:hanging="360"/>
        <w:rPr>
          <w:rFonts w:ascii="Times New Roman" w:hAnsi="Times New Roman" w:cs="Times New Roman"/>
          <w:b/>
          <w:sz w:val="24"/>
          <w:szCs w:val="24"/>
          <w:u w:val="single"/>
        </w:rPr>
      </w:pPr>
      <w:r>
        <w:rPr>
          <w:rFonts w:ascii="Times New Roman" w:hAnsi="Times New Roman" w:cs="Times New Roman"/>
          <w:sz w:val="24"/>
          <w:szCs w:val="24"/>
        </w:rPr>
        <w:t xml:space="preserve">C.  </w:t>
      </w:r>
      <w:r>
        <w:rPr>
          <w:rFonts w:ascii="Times New Roman" w:hAnsi="Times New Roman" w:cs="Times New Roman"/>
          <w:b/>
          <w:sz w:val="24"/>
          <w:szCs w:val="24"/>
          <w:u w:val="single"/>
        </w:rPr>
        <w:t>Mandatory Certificate Regarding Generative Artificial Intelligence</w:t>
      </w:r>
    </w:p>
    <w:p w14:paraId="474465A6" w14:textId="77777777" w:rsidR="000D07F8" w:rsidRDefault="000D07F8" w:rsidP="000D07F8">
      <w:pPr>
        <w:pStyle w:val="NoSpacing"/>
        <w:rPr>
          <w:rFonts w:ascii="Times New Roman" w:hAnsi="Times New Roman" w:cs="Times New Roman"/>
          <w:b/>
          <w:caps/>
          <w:sz w:val="24"/>
          <w:szCs w:val="24"/>
          <w:u w:val="single"/>
        </w:rPr>
      </w:pPr>
    </w:p>
    <w:p w14:paraId="55437FC6" w14:textId="2E488BA3" w:rsidR="000D07F8" w:rsidRDefault="000D07F8" w:rsidP="000D07F8">
      <w:pPr>
        <w:pStyle w:val="rteindent1"/>
        <w:numPr>
          <w:ilvl w:val="4"/>
          <w:numId w:val="32"/>
        </w:numPr>
        <w:shd w:val="clear" w:color="auto" w:fill="FFFFFF"/>
        <w:spacing w:before="0" w:beforeAutospacing="0" w:after="0" w:afterAutospacing="0"/>
        <w:ind w:left="1080"/>
        <w:contextualSpacing/>
        <w:jc w:val="both"/>
      </w:pPr>
      <w:r w:rsidRPr="008B6F1D">
        <w:t>All attorneys and pro se litigants appearing before the Court must, together with their</w:t>
      </w:r>
      <w:r>
        <w:t xml:space="preserve"> proposed scheduling order</w:t>
      </w:r>
      <w:r w:rsidRPr="008B6F1D">
        <w:t xml:space="preserve">, file  a certificate attesting either that no portion of any filing will be drafted by generative artificial intelligence (such as ChatGPT, Claude, Harvey.AI, or Google Bard) or that any language drafted by generative artificial intelligence will be checked for accuracy, using print reporters or traditional legal databases, by </w:t>
      </w:r>
      <w:r w:rsidR="00233D79" w:rsidRPr="00233D79">
        <w:t>a person</w:t>
      </w:r>
      <w:r w:rsidRPr="00233D79">
        <w:t>.</w:t>
      </w:r>
    </w:p>
    <w:p w14:paraId="1C4BF950" w14:textId="6F77E395" w:rsidR="000D07F8" w:rsidRDefault="000D07F8" w:rsidP="008C5193">
      <w:pPr>
        <w:pStyle w:val="rteindent1"/>
        <w:shd w:val="clear" w:color="auto" w:fill="FFFFFF"/>
        <w:spacing w:before="0" w:beforeAutospacing="0" w:after="0" w:afterAutospacing="0"/>
        <w:ind w:left="1080"/>
        <w:contextualSpacing/>
        <w:jc w:val="both"/>
      </w:pPr>
    </w:p>
    <w:p w14:paraId="2299EA2D" w14:textId="66E70F88" w:rsidR="000D07F8" w:rsidRDefault="000D07F8" w:rsidP="000D07F8">
      <w:pPr>
        <w:pStyle w:val="rteindent1"/>
        <w:numPr>
          <w:ilvl w:val="4"/>
          <w:numId w:val="32"/>
        </w:numPr>
        <w:shd w:val="clear" w:color="auto" w:fill="FFFFFF"/>
        <w:spacing w:before="0" w:beforeAutospacing="0" w:after="0" w:afterAutospacing="0"/>
        <w:ind w:left="1080"/>
        <w:contextualSpacing/>
        <w:jc w:val="both"/>
      </w:pPr>
      <w:r w:rsidRPr="008B6F1D">
        <w:t>The Court will strike an</w:t>
      </w:r>
      <w:r w:rsidRPr="000D07F8">
        <w:t xml:space="preserve">y filing from a party who fails to file a certificate on the docket attesting that they have read the Court’s judge-specific requirements and understand that they will be held responsible under Rule 11 for the contents of any filing that they sign and submit to the Court, </w:t>
      </w:r>
      <w:proofErr w:type="gramStart"/>
      <w:r w:rsidR="00233D79" w:rsidRPr="00233D79">
        <w:t>whether or not</w:t>
      </w:r>
      <w:proofErr w:type="gramEnd"/>
      <w:r w:rsidRPr="000D07F8">
        <w:t xml:space="preserve"> generative artificial intelligence drafted any portion of that </w:t>
      </w:r>
      <w:r w:rsidR="00233D79" w:rsidRPr="00233D79">
        <w:t xml:space="preserve">filing.  </w:t>
      </w:r>
      <w:r w:rsidRPr="000D07F8">
        <w:rPr>
          <w:i/>
          <w:iCs/>
        </w:rPr>
        <w:t>See</w:t>
      </w:r>
      <w:r w:rsidRPr="000D07F8">
        <w:t xml:space="preserve"> APPENDIX, </w:t>
      </w:r>
      <w:r w:rsidRPr="008C5193">
        <w:t>p.</w:t>
      </w:r>
      <w:r w:rsidRPr="000D07F8">
        <w:t xml:space="preserve"> 17, for</w:t>
      </w:r>
      <w:r w:rsidRPr="008B6F1D">
        <w:t xml:space="preserve"> a sample Certificate Regarding Generative Artificial Intelligence</w:t>
      </w:r>
    </w:p>
    <w:p w14:paraId="57275A7B" w14:textId="77777777" w:rsidR="000D07F8" w:rsidRDefault="000D07F8" w:rsidP="008C5193">
      <w:pPr>
        <w:pStyle w:val="rteindent1"/>
        <w:shd w:val="clear" w:color="auto" w:fill="FFFFFF"/>
        <w:spacing w:before="0" w:beforeAutospacing="0" w:after="0" w:afterAutospacing="0"/>
        <w:contextualSpacing/>
        <w:jc w:val="both"/>
      </w:pPr>
    </w:p>
    <w:p w14:paraId="4A5B10A2" w14:textId="171CC4D8" w:rsidR="000D07F8" w:rsidRPr="000D07F8" w:rsidRDefault="000D07F8" w:rsidP="008C5193">
      <w:pPr>
        <w:pStyle w:val="rteindent1"/>
        <w:numPr>
          <w:ilvl w:val="4"/>
          <w:numId w:val="32"/>
        </w:numPr>
        <w:shd w:val="clear" w:color="auto" w:fill="FFFFFF"/>
        <w:spacing w:before="0" w:beforeAutospacing="0" w:after="0" w:afterAutospacing="0"/>
        <w:ind w:left="1080"/>
        <w:contextualSpacing/>
        <w:jc w:val="both"/>
      </w:pPr>
      <w:r>
        <w:rPr>
          <w:i/>
          <w:iCs/>
        </w:rPr>
        <w:t>See</w:t>
      </w:r>
      <w:r>
        <w:t xml:space="preserve"> APPENDIX, p. </w:t>
      </w:r>
      <w:r w:rsidR="006F5579">
        <w:t>17</w:t>
      </w:r>
      <w:r>
        <w:t xml:space="preserve">, for a sample </w:t>
      </w:r>
      <w:r w:rsidR="007440AC">
        <w:t>Certificate</w:t>
      </w:r>
      <w:r>
        <w:t xml:space="preserve"> Regarding Generative Artificial Intelligence.</w:t>
      </w:r>
    </w:p>
    <w:p w14:paraId="3C532FB6" w14:textId="77777777" w:rsidR="00F568EE" w:rsidRPr="007D29CB" w:rsidRDefault="00F568EE" w:rsidP="00982429">
      <w:pPr>
        <w:pStyle w:val="NoSpacing"/>
        <w:ind w:left="720"/>
        <w:rPr>
          <w:rFonts w:ascii="Times New Roman" w:hAnsi="Times New Roman" w:cs="Times New Roman"/>
          <w:sz w:val="24"/>
          <w:szCs w:val="24"/>
        </w:rPr>
      </w:pPr>
    </w:p>
    <w:p w14:paraId="5E5A31C1" w14:textId="77777777" w:rsidR="00FA7993" w:rsidRPr="007D29CB" w:rsidRDefault="009667B4"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Required Pretrial Materials</w:t>
      </w:r>
    </w:p>
    <w:p w14:paraId="4533B4BF" w14:textId="77777777" w:rsidR="00FA7993" w:rsidRPr="007D29CB" w:rsidRDefault="00FA7993" w:rsidP="00FA7993">
      <w:pPr>
        <w:pStyle w:val="NoSpacing"/>
        <w:rPr>
          <w:rFonts w:ascii="Times New Roman" w:hAnsi="Times New Roman" w:cs="Times New Roman"/>
          <w:sz w:val="24"/>
          <w:szCs w:val="24"/>
        </w:rPr>
      </w:pPr>
    </w:p>
    <w:p w14:paraId="6BA9D1FC" w14:textId="1F0FE8D8" w:rsidR="00CD3AA6" w:rsidRPr="007D29CB" w:rsidRDefault="00CD3AA6" w:rsidP="00ED5BE8">
      <w:pPr>
        <w:pStyle w:val="NoSpacing"/>
        <w:numPr>
          <w:ilvl w:val="0"/>
          <w:numId w:val="16"/>
        </w:numPr>
        <w:ind w:right="-90"/>
        <w:jc w:val="both"/>
        <w:rPr>
          <w:rFonts w:ascii="Times New Roman" w:hAnsi="Times New Roman" w:cs="Times New Roman"/>
          <w:sz w:val="24"/>
          <w:szCs w:val="24"/>
        </w:rPr>
      </w:pPr>
      <w:r w:rsidRPr="007D29CB">
        <w:rPr>
          <w:rFonts w:ascii="Times New Roman" w:hAnsi="Times New Roman" w:cs="Times New Roman"/>
          <w:b/>
          <w:sz w:val="24"/>
          <w:szCs w:val="24"/>
        </w:rPr>
        <w:t>Pretrial disclosures.</w:t>
      </w:r>
      <w:r w:rsidRPr="007D29CB">
        <w:rPr>
          <w:rFonts w:ascii="Times New Roman" w:hAnsi="Times New Roman" w:cs="Times New Roman"/>
          <w:sz w:val="24"/>
          <w:szCs w:val="24"/>
        </w:rPr>
        <w:t xml:space="preserve">  Each party must provide the following information to </w:t>
      </w:r>
      <w:r w:rsidR="0022395D" w:rsidRPr="0022395D">
        <w:rPr>
          <w:rFonts w:ascii="Times New Roman" w:hAnsi="Times New Roman" w:cs="Times New Roman"/>
          <w:sz w:val="24"/>
          <w:szCs w:val="24"/>
        </w:rPr>
        <w:t>any</w:t>
      </w:r>
      <w:r w:rsidRPr="007D29CB">
        <w:rPr>
          <w:rFonts w:ascii="Times New Roman" w:hAnsi="Times New Roman" w:cs="Times New Roman"/>
          <w:sz w:val="24"/>
          <w:szCs w:val="24"/>
        </w:rPr>
        <w:t xml:space="preserve"> </w:t>
      </w:r>
      <w:r w:rsidR="00246298" w:rsidRPr="007D29CB">
        <w:rPr>
          <w:rFonts w:ascii="Times New Roman" w:hAnsi="Times New Roman" w:cs="Times New Roman"/>
          <w:sz w:val="24"/>
          <w:szCs w:val="24"/>
        </w:rPr>
        <w:t>opposing parties</w:t>
      </w:r>
      <w:r w:rsidRPr="007D29CB">
        <w:rPr>
          <w:rFonts w:ascii="Times New Roman" w:hAnsi="Times New Roman" w:cs="Times New Roman"/>
          <w:sz w:val="24"/>
          <w:szCs w:val="24"/>
        </w:rPr>
        <w:t>:</w:t>
      </w:r>
    </w:p>
    <w:p w14:paraId="6CE99F23" w14:textId="77777777" w:rsidR="006A000F" w:rsidRPr="007D29CB" w:rsidRDefault="006A000F" w:rsidP="00131E0F">
      <w:pPr>
        <w:pStyle w:val="NoSpacing"/>
        <w:ind w:left="1080"/>
        <w:jc w:val="both"/>
        <w:rPr>
          <w:rFonts w:ascii="Times New Roman" w:hAnsi="Times New Roman" w:cs="Times New Roman"/>
          <w:sz w:val="24"/>
          <w:szCs w:val="24"/>
        </w:rPr>
      </w:pPr>
    </w:p>
    <w:p w14:paraId="598B05D0" w14:textId="793743BC" w:rsidR="00CD3AA6" w:rsidRPr="007D29CB" w:rsidRDefault="00CD3AA6" w:rsidP="00ED5BE8">
      <w:pPr>
        <w:pStyle w:val="NoSpacing"/>
        <w:numPr>
          <w:ilvl w:val="0"/>
          <w:numId w:val="17"/>
        </w:numPr>
        <w:jc w:val="both"/>
        <w:rPr>
          <w:rFonts w:ascii="Times New Roman" w:hAnsi="Times New Roman" w:cs="Times New Roman"/>
          <w:sz w:val="24"/>
          <w:szCs w:val="24"/>
        </w:rPr>
      </w:pPr>
      <w:r w:rsidRPr="007D29CB">
        <w:rPr>
          <w:rFonts w:ascii="Times New Roman" w:hAnsi="Times New Roman" w:cs="Times New Roman"/>
          <w:sz w:val="24"/>
          <w:szCs w:val="24"/>
        </w:rPr>
        <w:t xml:space="preserve">The identity of witnesses, </w:t>
      </w:r>
      <w:r w:rsidR="00246298" w:rsidRPr="007D29CB">
        <w:rPr>
          <w:rFonts w:ascii="Times New Roman" w:hAnsi="Times New Roman" w:cs="Times New Roman"/>
          <w:sz w:val="24"/>
          <w:szCs w:val="24"/>
        </w:rPr>
        <w:t>specifically</w:t>
      </w:r>
      <w:r w:rsidRPr="007D29CB">
        <w:rPr>
          <w:rFonts w:ascii="Times New Roman" w:hAnsi="Times New Roman" w:cs="Times New Roman"/>
          <w:sz w:val="24"/>
          <w:szCs w:val="24"/>
        </w:rPr>
        <w:t xml:space="preserve"> identifying </w:t>
      </w:r>
      <w:r w:rsidR="00246298" w:rsidRPr="007D29CB">
        <w:rPr>
          <w:rFonts w:ascii="Times New Roman" w:hAnsi="Times New Roman" w:cs="Times New Roman"/>
          <w:sz w:val="24"/>
          <w:szCs w:val="24"/>
        </w:rPr>
        <w:t>each</w:t>
      </w:r>
      <w:r w:rsidRPr="007D29CB">
        <w:rPr>
          <w:rFonts w:ascii="Times New Roman" w:hAnsi="Times New Roman" w:cs="Times New Roman"/>
          <w:sz w:val="24"/>
          <w:szCs w:val="24"/>
        </w:rPr>
        <w:t xml:space="preserve"> witness the party intends to present </w:t>
      </w:r>
      <w:r w:rsidR="00246298" w:rsidRPr="007D29CB">
        <w:rPr>
          <w:rFonts w:ascii="Times New Roman" w:hAnsi="Times New Roman" w:cs="Times New Roman"/>
          <w:sz w:val="24"/>
          <w:szCs w:val="24"/>
        </w:rPr>
        <w:t xml:space="preserve">at trial, </w:t>
      </w:r>
      <w:r w:rsidR="00233D79" w:rsidRPr="00233D79">
        <w:rPr>
          <w:rFonts w:ascii="Times New Roman" w:hAnsi="Times New Roman" w:cs="Times New Roman"/>
          <w:sz w:val="24"/>
          <w:szCs w:val="24"/>
        </w:rPr>
        <w:t>rather than</w:t>
      </w:r>
      <w:r w:rsidRPr="007D29CB">
        <w:rPr>
          <w:rFonts w:ascii="Times New Roman" w:hAnsi="Times New Roman" w:cs="Times New Roman"/>
          <w:sz w:val="24"/>
          <w:szCs w:val="24"/>
        </w:rPr>
        <w:t xml:space="preserve"> those that may </w:t>
      </w:r>
      <w:r w:rsidR="00246298" w:rsidRPr="007D29CB">
        <w:rPr>
          <w:rFonts w:ascii="Times New Roman" w:hAnsi="Times New Roman" w:cs="Times New Roman"/>
          <w:sz w:val="24"/>
          <w:szCs w:val="24"/>
        </w:rPr>
        <w:t xml:space="preserve">be </w:t>
      </w:r>
      <w:r w:rsidRPr="007D29CB">
        <w:rPr>
          <w:rFonts w:ascii="Times New Roman" w:hAnsi="Times New Roman" w:cs="Times New Roman"/>
          <w:sz w:val="24"/>
          <w:szCs w:val="24"/>
        </w:rPr>
        <w:t>call</w:t>
      </w:r>
      <w:r w:rsidR="00246298" w:rsidRPr="007D29CB">
        <w:rPr>
          <w:rFonts w:ascii="Times New Roman" w:hAnsi="Times New Roman" w:cs="Times New Roman"/>
          <w:sz w:val="24"/>
          <w:szCs w:val="24"/>
        </w:rPr>
        <w:t>ed on prospective rebuttal or</w:t>
      </w:r>
      <w:r w:rsidRPr="007D29CB">
        <w:rPr>
          <w:rFonts w:ascii="Times New Roman" w:hAnsi="Times New Roman" w:cs="Times New Roman"/>
          <w:sz w:val="24"/>
          <w:szCs w:val="24"/>
        </w:rPr>
        <w:t xml:space="preserve"> if the need arises.</w:t>
      </w:r>
    </w:p>
    <w:p w14:paraId="456ADF65" w14:textId="77777777" w:rsidR="006A000F" w:rsidRPr="007D29CB" w:rsidRDefault="006A000F" w:rsidP="00131E0F">
      <w:pPr>
        <w:pStyle w:val="NoSpacing"/>
        <w:ind w:left="1080"/>
        <w:jc w:val="both"/>
        <w:rPr>
          <w:rFonts w:ascii="Times New Roman" w:hAnsi="Times New Roman" w:cs="Times New Roman"/>
          <w:sz w:val="24"/>
          <w:szCs w:val="24"/>
        </w:rPr>
      </w:pPr>
    </w:p>
    <w:p w14:paraId="3008EF92" w14:textId="77777777" w:rsidR="00CD3AA6" w:rsidRPr="007D29CB" w:rsidRDefault="00B14C09" w:rsidP="00ED5BE8">
      <w:pPr>
        <w:pStyle w:val="NoSpacing"/>
        <w:numPr>
          <w:ilvl w:val="0"/>
          <w:numId w:val="17"/>
        </w:numPr>
        <w:jc w:val="both"/>
        <w:rPr>
          <w:rFonts w:ascii="Times New Roman" w:hAnsi="Times New Roman" w:cs="Times New Roman"/>
          <w:sz w:val="24"/>
          <w:szCs w:val="24"/>
        </w:rPr>
      </w:pPr>
      <w:r w:rsidRPr="007D29CB">
        <w:rPr>
          <w:rFonts w:ascii="Times New Roman" w:hAnsi="Times New Roman" w:cs="Times New Roman"/>
          <w:sz w:val="24"/>
          <w:szCs w:val="24"/>
        </w:rPr>
        <w:t xml:space="preserve">The identity of witnesses whose testimony will </w:t>
      </w:r>
      <w:r w:rsidRPr="003164FD">
        <w:rPr>
          <w:rFonts w:ascii="Times New Roman" w:hAnsi="Times New Roman" w:cs="Times New Roman"/>
          <w:sz w:val="24"/>
          <w:szCs w:val="24"/>
        </w:rPr>
        <w:t>be presented</w:t>
      </w:r>
      <w:r w:rsidRPr="007D29CB">
        <w:rPr>
          <w:rFonts w:ascii="Times New Roman" w:hAnsi="Times New Roman" w:cs="Times New Roman"/>
          <w:sz w:val="24"/>
          <w:szCs w:val="24"/>
        </w:rPr>
        <w:t xml:space="preserve"> by deposition, including a transcript of the pertinent portions of testimony to </w:t>
      </w:r>
      <w:r w:rsidRPr="003164FD">
        <w:rPr>
          <w:rFonts w:ascii="Times New Roman" w:hAnsi="Times New Roman" w:cs="Times New Roman"/>
          <w:sz w:val="24"/>
          <w:szCs w:val="24"/>
        </w:rPr>
        <w:t>be presented</w:t>
      </w:r>
      <w:r w:rsidRPr="007D29CB">
        <w:rPr>
          <w:rFonts w:ascii="Times New Roman" w:hAnsi="Times New Roman" w:cs="Times New Roman"/>
          <w:sz w:val="24"/>
          <w:szCs w:val="24"/>
        </w:rPr>
        <w:t>.</w:t>
      </w:r>
    </w:p>
    <w:p w14:paraId="28D6DC11" w14:textId="77777777" w:rsidR="009234FA" w:rsidRPr="007D29CB" w:rsidRDefault="009234FA" w:rsidP="009234FA">
      <w:pPr>
        <w:pStyle w:val="NoSpacing"/>
        <w:ind w:left="1080"/>
        <w:jc w:val="both"/>
        <w:rPr>
          <w:rFonts w:ascii="Times New Roman" w:hAnsi="Times New Roman" w:cs="Times New Roman"/>
          <w:sz w:val="24"/>
          <w:szCs w:val="24"/>
        </w:rPr>
      </w:pPr>
    </w:p>
    <w:p w14:paraId="3042230B" w14:textId="701AAC13" w:rsidR="00617EDA" w:rsidRDefault="00B14C09" w:rsidP="00617EDA">
      <w:pPr>
        <w:pStyle w:val="NoSpacing"/>
        <w:numPr>
          <w:ilvl w:val="0"/>
          <w:numId w:val="17"/>
        </w:numPr>
        <w:jc w:val="both"/>
        <w:rPr>
          <w:rFonts w:ascii="Times New Roman" w:hAnsi="Times New Roman" w:cs="Times New Roman"/>
          <w:sz w:val="24"/>
          <w:szCs w:val="24"/>
        </w:rPr>
      </w:pPr>
      <w:r w:rsidRPr="007D29CB">
        <w:rPr>
          <w:rFonts w:ascii="Times New Roman" w:hAnsi="Times New Roman" w:cs="Times New Roman"/>
          <w:sz w:val="24"/>
          <w:szCs w:val="24"/>
        </w:rPr>
        <w:t>Documents and exhibits, with identifying headings, that the party intends to present</w:t>
      </w:r>
      <w:r w:rsidR="00456A60" w:rsidRPr="007D29CB">
        <w:rPr>
          <w:rFonts w:ascii="Times New Roman" w:hAnsi="Times New Roman" w:cs="Times New Roman"/>
          <w:sz w:val="24"/>
          <w:szCs w:val="24"/>
        </w:rPr>
        <w:t xml:space="preserve"> at trial,</w:t>
      </w:r>
      <w:r w:rsidRPr="007D29CB">
        <w:rPr>
          <w:rFonts w:ascii="Times New Roman" w:hAnsi="Times New Roman" w:cs="Times New Roman"/>
          <w:sz w:val="24"/>
          <w:szCs w:val="24"/>
        </w:rPr>
        <w:t xml:space="preserve"> and those it may present if the need arises.</w:t>
      </w:r>
    </w:p>
    <w:p w14:paraId="524C51B2" w14:textId="77777777" w:rsidR="00617EDA" w:rsidRDefault="00617EDA" w:rsidP="00617EDA">
      <w:pPr>
        <w:pStyle w:val="ListParagraph"/>
        <w:spacing w:after="0" w:line="240" w:lineRule="auto"/>
        <w:rPr>
          <w:rFonts w:ascii="Times New Roman" w:hAnsi="Times New Roman" w:cs="Times New Roman"/>
          <w:sz w:val="24"/>
          <w:szCs w:val="24"/>
        </w:rPr>
      </w:pPr>
    </w:p>
    <w:p w14:paraId="4A484A04" w14:textId="39551AB4" w:rsidR="00617EDA" w:rsidRPr="00674DA3" w:rsidRDefault="00617EDA" w:rsidP="00617EDA">
      <w:pPr>
        <w:pStyle w:val="NoSpacing"/>
        <w:numPr>
          <w:ilvl w:val="0"/>
          <w:numId w:val="17"/>
        </w:numPr>
        <w:jc w:val="both"/>
        <w:rPr>
          <w:rFonts w:ascii="Times New Roman" w:hAnsi="Times New Roman" w:cs="Times New Roman"/>
          <w:sz w:val="24"/>
          <w:szCs w:val="24"/>
        </w:rPr>
      </w:pPr>
      <w:r w:rsidRPr="00674DA3">
        <w:rPr>
          <w:rFonts w:ascii="Times New Roman" w:hAnsi="Times New Roman" w:cs="Times New Roman"/>
          <w:sz w:val="24"/>
          <w:szCs w:val="24"/>
        </w:rPr>
        <w:t xml:space="preserve">The name(s) of Plaintiff’s experts, </w:t>
      </w:r>
      <w:r w:rsidR="00610C0C" w:rsidRPr="00674DA3">
        <w:rPr>
          <w:rFonts w:ascii="Times New Roman" w:hAnsi="Times New Roman" w:cs="Times New Roman"/>
          <w:sz w:val="24"/>
          <w:szCs w:val="24"/>
        </w:rPr>
        <w:t>and reports, 180 days</w:t>
      </w:r>
      <w:r w:rsidRPr="00674DA3">
        <w:rPr>
          <w:rFonts w:ascii="Times New Roman" w:hAnsi="Times New Roman" w:cs="Times New Roman"/>
          <w:sz w:val="24"/>
          <w:szCs w:val="24"/>
        </w:rPr>
        <w:t xml:space="preserve"> before the discovery deadline.</w:t>
      </w:r>
    </w:p>
    <w:p w14:paraId="42AB9A4C" w14:textId="77777777" w:rsidR="00617EDA" w:rsidRPr="00674DA3" w:rsidRDefault="00617EDA" w:rsidP="00617EDA">
      <w:pPr>
        <w:pStyle w:val="NoSpacing"/>
        <w:jc w:val="both"/>
        <w:rPr>
          <w:rFonts w:ascii="Times New Roman" w:hAnsi="Times New Roman" w:cs="Times New Roman"/>
          <w:sz w:val="24"/>
          <w:szCs w:val="24"/>
        </w:rPr>
      </w:pPr>
    </w:p>
    <w:p w14:paraId="66D90FDB" w14:textId="4DD2FA48" w:rsidR="00617EDA" w:rsidRPr="00674DA3" w:rsidRDefault="00617EDA" w:rsidP="00617EDA">
      <w:pPr>
        <w:pStyle w:val="NoSpacing"/>
        <w:numPr>
          <w:ilvl w:val="0"/>
          <w:numId w:val="17"/>
        </w:numPr>
        <w:jc w:val="both"/>
        <w:rPr>
          <w:rFonts w:ascii="Times New Roman" w:hAnsi="Times New Roman" w:cs="Times New Roman"/>
          <w:sz w:val="24"/>
          <w:szCs w:val="24"/>
        </w:rPr>
      </w:pPr>
      <w:r w:rsidRPr="00674DA3">
        <w:rPr>
          <w:rFonts w:ascii="Times New Roman" w:hAnsi="Times New Roman" w:cs="Times New Roman"/>
          <w:sz w:val="24"/>
          <w:szCs w:val="24"/>
        </w:rPr>
        <w:t xml:space="preserve">The name(s) of Defendant’s experts, </w:t>
      </w:r>
      <w:r w:rsidR="00610C0C" w:rsidRPr="00674DA3">
        <w:rPr>
          <w:rFonts w:ascii="Times New Roman" w:hAnsi="Times New Roman" w:cs="Times New Roman"/>
          <w:sz w:val="24"/>
          <w:szCs w:val="24"/>
        </w:rPr>
        <w:t>and reports, 120 days</w:t>
      </w:r>
      <w:r w:rsidRPr="00674DA3">
        <w:rPr>
          <w:rFonts w:ascii="Times New Roman" w:hAnsi="Times New Roman" w:cs="Times New Roman"/>
          <w:sz w:val="24"/>
          <w:szCs w:val="24"/>
        </w:rPr>
        <w:t xml:space="preserve"> before the discovery deadline.</w:t>
      </w:r>
    </w:p>
    <w:p w14:paraId="3F6E7BF2" w14:textId="77777777" w:rsidR="00B14C09" w:rsidRPr="007D29CB" w:rsidRDefault="00B14C09" w:rsidP="00131E0F">
      <w:pPr>
        <w:pStyle w:val="NoSpacing"/>
        <w:jc w:val="both"/>
        <w:rPr>
          <w:rFonts w:ascii="Times New Roman" w:hAnsi="Times New Roman" w:cs="Times New Roman"/>
          <w:sz w:val="24"/>
          <w:szCs w:val="24"/>
        </w:rPr>
      </w:pPr>
    </w:p>
    <w:p w14:paraId="0C95BE12" w14:textId="0DD0DD67" w:rsidR="00B14C09" w:rsidRPr="007D29CB" w:rsidRDefault="00B14C09" w:rsidP="00680868">
      <w:pPr>
        <w:pStyle w:val="NoSpacing"/>
        <w:ind w:left="720"/>
        <w:jc w:val="both"/>
        <w:rPr>
          <w:rFonts w:ascii="Times New Roman" w:hAnsi="Times New Roman" w:cs="Times New Roman"/>
          <w:sz w:val="24"/>
          <w:szCs w:val="24"/>
        </w:rPr>
      </w:pPr>
      <w:r w:rsidRPr="007D29CB">
        <w:rPr>
          <w:rFonts w:ascii="Times New Roman" w:hAnsi="Times New Roman" w:cs="Times New Roman"/>
          <w:sz w:val="24"/>
          <w:szCs w:val="24"/>
        </w:rPr>
        <w:t>Unless otherwise directed by the Court, pretrial disclosures must be</w:t>
      </w:r>
      <w:r w:rsidR="0008657C">
        <w:rPr>
          <w:rFonts w:ascii="Times New Roman" w:hAnsi="Times New Roman" w:cs="Times New Roman"/>
          <w:sz w:val="24"/>
          <w:szCs w:val="24"/>
        </w:rPr>
        <w:t xml:space="preserve"> made in conjunction with the Joint Pretrial Order.</w:t>
      </w:r>
    </w:p>
    <w:p w14:paraId="67A97322" w14:textId="77777777" w:rsidR="00CD3AA6" w:rsidRPr="007D29CB" w:rsidRDefault="00CD3AA6" w:rsidP="00131E0F">
      <w:pPr>
        <w:pStyle w:val="NoSpacing"/>
        <w:jc w:val="both"/>
        <w:rPr>
          <w:rFonts w:ascii="Times New Roman" w:hAnsi="Times New Roman" w:cs="Times New Roman"/>
          <w:sz w:val="24"/>
          <w:szCs w:val="24"/>
        </w:rPr>
      </w:pPr>
    </w:p>
    <w:p w14:paraId="703EC1D1" w14:textId="138CB04F" w:rsidR="00EB5D06" w:rsidRDefault="00645A44" w:rsidP="00ED5BE8">
      <w:pPr>
        <w:pStyle w:val="NoSpacing"/>
        <w:numPr>
          <w:ilvl w:val="0"/>
          <w:numId w:val="16"/>
        </w:numPr>
        <w:jc w:val="both"/>
        <w:rPr>
          <w:rFonts w:ascii="Times New Roman" w:hAnsi="Times New Roman" w:cs="Times New Roman"/>
          <w:sz w:val="24"/>
          <w:szCs w:val="24"/>
        </w:rPr>
      </w:pPr>
      <w:r w:rsidRPr="007D29CB">
        <w:rPr>
          <w:rFonts w:ascii="Times New Roman" w:hAnsi="Times New Roman" w:cs="Times New Roman"/>
          <w:b/>
          <w:sz w:val="24"/>
          <w:szCs w:val="24"/>
        </w:rPr>
        <w:t>Joint Pretrial Order</w:t>
      </w:r>
      <w:r w:rsidR="00D00202">
        <w:rPr>
          <w:rFonts w:ascii="Times New Roman" w:hAnsi="Times New Roman" w:cs="Times New Roman"/>
          <w:b/>
          <w:sz w:val="24"/>
          <w:szCs w:val="24"/>
        </w:rPr>
        <w:t xml:space="preserve"> (“JPO”)</w:t>
      </w:r>
      <w:r w:rsidRPr="007D29CB">
        <w:rPr>
          <w:rFonts w:ascii="Times New Roman" w:hAnsi="Times New Roman" w:cs="Times New Roman"/>
          <w:b/>
          <w:sz w:val="24"/>
          <w:szCs w:val="24"/>
        </w:rPr>
        <w:t>.</w:t>
      </w:r>
      <w:r w:rsidRPr="007D29CB">
        <w:rPr>
          <w:rFonts w:ascii="Times New Roman" w:hAnsi="Times New Roman" w:cs="Times New Roman"/>
          <w:sz w:val="24"/>
          <w:szCs w:val="24"/>
        </w:rPr>
        <w:t xml:space="preserve">  </w:t>
      </w:r>
      <w:r w:rsidR="0022395D">
        <w:rPr>
          <w:rFonts w:ascii="Times New Roman" w:hAnsi="Times New Roman" w:cs="Times New Roman"/>
          <w:sz w:val="24"/>
          <w:szCs w:val="24"/>
        </w:rPr>
        <w:t>C</w:t>
      </w:r>
      <w:r w:rsidR="00456A60" w:rsidRPr="007D29CB">
        <w:rPr>
          <w:rFonts w:ascii="Times New Roman" w:hAnsi="Times New Roman" w:cs="Times New Roman"/>
          <w:sz w:val="24"/>
          <w:szCs w:val="24"/>
        </w:rPr>
        <w:t xml:space="preserve">ounsel </w:t>
      </w:r>
      <w:r w:rsidR="0022395D" w:rsidRPr="0022395D">
        <w:rPr>
          <w:rFonts w:ascii="Times New Roman" w:hAnsi="Times New Roman" w:cs="Times New Roman"/>
          <w:sz w:val="24"/>
          <w:szCs w:val="24"/>
        </w:rPr>
        <w:t>must ensure</w:t>
      </w:r>
      <w:r w:rsidRPr="007D29CB">
        <w:rPr>
          <w:rFonts w:ascii="Times New Roman" w:hAnsi="Times New Roman" w:cs="Times New Roman"/>
          <w:sz w:val="24"/>
          <w:szCs w:val="24"/>
        </w:rPr>
        <w:t xml:space="preserve"> that the J</w:t>
      </w:r>
      <w:r w:rsidR="00D00202">
        <w:rPr>
          <w:rFonts w:ascii="Times New Roman" w:hAnsi="Times New Roman" w:cs="Times New Roman"/>
          <w:sz w:val="24"/>
          <w:szCs w:val="24"/>
        </w:rPr>
        <w:t>PO</w:t>
      </w:r>
      <w:r w:rsidRPr="007D29CB">
        <w:rPr>
          <w:rFonts w:ascii="Times New Roman" w:hAnsi="Times New Roman" w:cs="Times New Roman"/>
          <w:sz w:val="24"/>
          <w:szCs w:val="24"/>
        </w:rPr>
        <w:t xml:space="preserve"> is filed </w:t>
      </w:r>
      <w:r w:rsidR="0048074E" w:rsidRPr="007D29CB">
        <w:rPr>
          <w:rFonts w:ascii="Times New Roman" w:hAnsi="Times New Roman" w:cs="Times New Roman"/>
          <w:sz w:val="24"/>
          <w:szCs w:val="24"/>
        </w:rPr>
        <w:t>by the date listed on the Scheduling Order</w:t>
      </w:r>
      <w:r w:rsidR="00C52F16" w:rsidRPr="007D29CB">
        <w:rPr>
          <w:rFonts w:ascii="Times New Roman" w:hAnsi="Times New Roman" w:cs="Times New Roman"/>
          <w:sz w:val="24"/>
          <w:szCs w:val="24"/>
        </w:rPr>
        <w:t>.</w:t>
      </w:r>
      <w:r w:rsidR="0090215A" w:rsidRPr="007D29CB">
        <w:rPr>
          <w:rFonts w:ascii="Times New Roman" w:hAnsi="Times New Roman" w:cs="Times New Roman"/>
          <w:sz w:val="24"/>
          <w:szCs w:val="24"/>
        </w:rPr>
        <w:t xml:space="preserve">  Counsel m</w:t>
      </w:r>
      <w:r w:rsidR="0008657C">
        <w:rPr>
          <w:rFonts w:ascii="Times New Roman" w:hAnsi="Times New Roman" w:cs="Times New Roman"/>
          <w:sz w:val="24"/>
          <w:szCs w:val="24"/>
        </w:rPr>
        <w:t>ust</w:t>
      </w:r>
      <w:r w:rsidR="0090215A" w:rsidRPr="007D29CB">
        <w:rPr>
          <w:rFonts w:ascii="Times New Roman" w:hAnsi="Times New Roman" w:cs="Times New Roman"/>
          <w:sz w:val="24"/>
          <w:szCs w:val="24"/>
        </w:rPr>
        <w:t xml:space="preserve"> adapt the </w:t>
      </w:r>
      <w:r w:rsidR="00832835">
        <w:rPr>
          <w:rFonts w:ascii="Times New Roman" w:hAnsi="Times New Roman" w:cs="Times New Roman"/>
          <w:sz w:val="24"/>
          <w:szCs w:val="24"/>
        </w:rPr>
        <w:t>“</w:t>
      </w:r>
      <w:r w:rsidR="0090215A" w:rsidRPr="007D29CB">
        <w:rPr>
          <w:rFonts w:ascii="Times New Roman" w:hAnsi="Times New Roman" w:cs="Times New Roman"/>
          <w:sz w:val="24"/>
          <w:szCs w:val="24"/>
        </w:rPr>
        <w:t>Joint Pretrial Order form</w:t>
      </w:r>
      <w:r w:rsidR="00832835">
        <w:rPr>
          <w:rFonts w:ascii="Times New Roman" w:hAnsi="Times New Roman" w:cs="Times New Roman"/>
          <w:sz w:val="24"/>
          <w:szCs w:val="24"/>
        </w:rPr>
        <w:t>”</w:t>
      </w:r>
      <w:r w:rsidR="0090215A" w:rsidRPr="007D29CB">
        <w:rPr>
          <w:rFonts w:ascii="Times New Roman" w:hAnsi="Times New Roman" w:cs="Times New Roman"/>
          <w:sz w:val="24"/>
          <w:szCs w:val="24"/>
        </w:rPr>
        <w:t xml:space="preserve"> provided by the Court.  All counsel must sign the J</w:t>
      </w:r>
      <w:r w:rsidR="00D00202">
        <w:rPr>
          <w:rFonts w:ascii="Times New Roman" w:hAnsi="Times New Roman" w:cs="Times New Roman"/>
          <w:sz w:val="24"/>
          <w:szCs w:val="24"/>
        </w:rPr>
        <w:t>PO</w:t>
      </w:r>
      <w:r w:rsidR="00A10EEB" w:rsidRPr="007D29CB">
        <w:rPr>
          <w:rFonts w:ascii="Times New Roman" w:hAnsi="Times New Roman" w:cs="Times New Roman"/>
          <w:sz w:val="24"/>
          <w:szCs w:val="24"/>
        </w:rPr>
        <w:t>; failure to comply with any aspect of the J</w:t>
      </w:r>
      <w:r w:rsidR="00D00202">
        <w:rPr>
          <w:rFonts w:ascii="Times New Roman" w:hAnsi="Times New Roman" w:cs="Times New Roman"/>
          <w:sz w:val="24"/>
          <w:szCs w:val="24"/>
        </w:rPr>
        <w:t>PO</w:t>
      </w:r>
      <w:r w:rsidR="00A10EEB" w:rsidRPr="007D29CB">
        <w:rPr>
          <w:rFonts w:ascii="Times New Roman" w:hAnsi="Times New Roman" w:cs="Times New Roman"/>
          <w:sz w:val="24"/>
          <w:szCs w:val="24"/>
        </w:rPr>
        <w:t xml:space="preserve"> may result </w:t>
      </w:r>
      <w:r w:rsidR="00783C6C" w:rsidRPr="007D29CB">
        <w:rPr>
          <w:rFonts w:ascii="Times New Roman" w:hAnsi="Times New Roman" w:cs="Times New Roman"/>
          <w:sz w:val="24"/>
          <w:szCs w:val="24"/>
        </w:rPr>
        <w:t>in sanction</w:t>
      </w:r>
      <w:r w:rsidR="008C17AB">
        <w:rPr>
          <w:rFonts w:ascii="Times New Roman" w:hAnsi="Times New Roman" w:cs="Times New Roman"/>
          <w:sz w:val="24"/>
          <w:szCs w:val="24"/>
        </w:rPr>
        <w:t>s</w:t>
      </w:r>
      <w:r w:rsidR="00A10EEB" w:rsidRPr="007D29CB">
        <w:rPr>
          <w:rFonts w:ascii="Times New Roman" w:hAnsi="Times New Roman" w:cs="Times New Roman"/>
          <w:sz w:val="24"/>
          <w:szCs w:val="24"/>
        </w:rPr>
        <w:t xml:space="preserve"> available to the Court against the noncompliant </w:t>
      </w:r>
      <w:r w:rsidR="0022395D" w:rsidRPr="0022395D">
        <w:rPr>
          <w:rFonts w:ascii="Times New Roman" w:hAnsi="Times New Roman" w:cs="Times New Roman"/>
          <w:sz w:val="24"/>
          <w:szCs w:val="24"/>
        </w:rPr>
        <w:t xml:space="preserve">party.  </w:t>
      </w:r>
      <w:r w:rsidR="00233D79" w:rsidRPr="00233D79">
        <w:rPr>
          <w:rFonts w:ascii="Times New Roman" w:hAnsi="Times New Roman" w:cs="Times New Roman"/>
          <w:sz w:val="24"/>
          <w:szCs w:val="24"/>
        </w:rPr>
        <w:t>If</w:t>
      </w:r>
      <w:r w:rsidR="00832835">
        <w:rPr>
          <w:rFonts w:ascii="Times New Roman" w:hAnsi="Times New Roman" w:cs="Times New Roman"/>
          <w:sz w:val="24"/>
          <w:szCs w:val="24"/>
        </w:rPr>
        <w:t xml:space="preserve"> a J</w:t>
      </w:r>
      <w:r w:rsidR="004E018D">
        <w:rPr>
          <w:rFonts w:ascii="Times New Roman" w:hAnsi="Times New Roman" w:cs="Times New Roman"/>
          <w:sz w:val="24"/>
          <w:szCs w:val="24"/>
        </w:rPr>
        <w:t>PO is</w:t>
      </w:r>
      <w:r w:rsidR="00832835">
        <w:rPr>
          <w:rFonts w:ascii="Times New Roman" w:hAnsi="Times New Roman" w:cs="Times New Roman"/>
          <w:sz w:val="24"/>
          <w:szCs w:val="24"/>
        </w:rPr>
        <w:t xml:space="preserve"> filed, but the case </w:t>
      </w:r>
      <w:r w:rsidR="0022395D" w:rsidRPr="003164FD">
        <w:rPr>
          <w:rFonts w:ascii="Times New Roman" w:hAnsi="Times New Roman" w:cs="Times New Roman"/>
          <w:sz w:val="24"/>
          <w:szCs w:val="24"/>
        </w:rPr>
        <w:t>is later continued</w:t>
      </w:r>
      <w:r w:rsidR="00832835">
        <w:rPr>
          <w:rFonts w:ascii="Times New Roman" w:hAnsi="Times New Roman" w:cs="Times New Roman"/>
          <w:sz w:val="24"/>
          <w:szCs w:val="24"/>
        </w:rPr>
        <w:t xml:space="preserve"> or abated, a supplemental J</w:t>
      </w:r>
      <w:r w:rsidR="004E018D">
        <w:rPr>
          <w:rFonts w:ascii="Times New Roman" w:hAnsi="Times New Roman" w:cs="Times New Roman"/>
          <w:sz w:val="24"/>
          <w:szCs w:val="24"/>
        </w:rPr>
        <w:t>PO</w:t>
      </w:r>
      <w:r w:rsidR="00832835">
        <w:rPr>
          <w:rFonts w:ascii="Times New Roman" w:hAnsi="Times New Roman" w:cs="Times New Roman"/>
          <w:sz w:val="24"/>
          <w:szCs w:val="24"/>
        </w:rPr>
        <w:t xml:space="preserve"> must be filed at </w:t>
      </w:r>
      <w:r w:rsidR="00C36852">
        <w:rPr>
          <w:rFonts w:ascii="Times New Roman" w:hAnsi="Times New Roman" w:cs="Times New Roman"/>
          <w:sz w:val="24"/>
          <w:szCs w:val="24"/>
        </w:rPr>
        <w:t xml:space="preserve">least </w:t>
      </w:r>
      <w:r w:rsidR="00DA6137">
        <w:rPr>
          <w:rFonts w:ascii="Times New Roman" w:hAnsi="Times New Roman" w:cs="Times New Roman"/>
          <w:sz w:val="24"/>
          <w:szCs w:val="24"/>
          <w:u w:val="single"/>
        </w:rPr>
        <w:t>60</w:t>
      </w:r>
      <w:r w:rsidR="00C36852" w:rsidRPr="00C36852">
        <w:rPr>
          <w:rFonts w:ascii="Times New Roman" w:hAnsi="Times New Roman" w:cs="Times New Roman"/>
          <w:sz w:val="24"/>
          <w:szCs w:val="24"/>
          <w:u w:val="single"/>
        </w:rPr>
        <w:t xml:space="preserve"> days</w:t>
      </w:r>
      <w:r w:rsidR="00354BB2">
        <w:rPr>
          <w:rFonts w:ascii="Times New Roman" w:hAnsi="Times New Roman" w:cs="Times New Roman"/>
          <w:sz w:val="24"/>
          <w:szCs w:val="24"/>
        </w:rPr>
        <w:t xml:space="preserve"> before the revised </w:t>
      </w:r>
      <w:r w:rsidR="00DA6137">
        <w:rPr>
          <w:rFonts w:ascii="Times New Roman" w:hAnsi="Times New Roman" w:cs="Times New Roman"/>
          <w:sz w:val="24"/>
          <w:szCs w:val="24"/>
        </w:rPr>
        <w:t>Final Pretrial Conference.</w:t>
      </w:r>
    </w:p>
    <w:p w14:paraId="1754856B" w14:textId="77777777" w:rsidR="00795582" w:rsidRPr="007D29CB" w:rsidRDefault="00795582" w:rsidP="006F5579">
      <w:pPr>
        <w:pStyle w:val="NoSpacing"/>
        <w:ind w:left="720"/>
        <w:jc w:val="both"/>
        <w:rPr>
          <w:rFonts w:ascii="Times New Roman" w:hAnsi="Times New Roman" w:cs="Times New Roman"/>
          <w:sz w:val="24"/>
          <w:szCs w:val="24"/>
        </w:rPr>
      </w:pPr>
    </w:p>
    <w:p w14:paraId="6AB2BAD6" w14:textId="4BF548D7" w:rsidR="00645A44" w:rsidRPr="007D29CB" w:rsidRDefault="00645A44" w:rsidP="00EB5D06">
      <w:pPr>
        <w:pStyle w:val="NoSpacing"/>
        <w:ind w:left="720"/>
        <w:jc w:val="both"/>
        <w:rPr>
          <w:rFonts w:ascii="Times New Roman" w:hAnsi="Times New Roman" w:cs="Times New Roman"/>
          <w:sz w:val="24"/>
          <w:szCs w:val="24"/>
        </w:rPr>
      </w:pPr>
      <w:r w:rsidRPr="007D29CB">
        <w:rPr>
          <w:rFonts w:ascii="Times New Roman" w:hAnsi="Times New Roman" w:cs="Times New Roman"/>
          <w:i/>
          <w:sz w:val="24"/>
          <w:szCs w:val="24"/>
        </w:rPr>
        <w:t>See</w:t>
      </w:r>
      <w:r w:rsidRPr="007D29CB">
        <w:rPr>
          <w:rFonts w:ascii="Times New Roman" w:hAnsi="Times New Roman" w:cs="Times New Roman"/>
          <w:sz w:val="24"/>
          <w:szCs w:val="24"/>
        </w:rPr>
        <w:t xml:space="preserve"> </w:t>
      </w:r>
      <w:r w:rsidR="000F5DD5" w:rsidRPr="007D29CB">
        <w:rPr>
          <w:rFonts w:ascii="Times New Roman" w:hAnsi="Times New Roman" w:cs="Times New Roman"/>
          <w:sz w:val="24"/>
          <w:szCs w:val="24"/>
        </w:rPr>
        <w:t xml:space="preserve">APPENDIX, p. </w:t>
      </w:r>
      <w:r w:rsidR="00167415" w:rsidRPr="007D29CB">
        <w:rPr>
          <w:rFonts w:ascii="Times New Roman" w:hAnsi="Times New Roman" w:cs="Times New Roman"/>
          <w:sz w:val="24"/>
          <w:szCs w:val="24"/>
        </w:rPr>
        <w:t>2</w:t>
      </w:r>
      <w:r w:rsidR="006F5579">
        <w:rPr>
          <w:rFonts w:ascii="Times New Roman" w:hAnsi="Times New Roman" w:cs="Times New Roman"/>
          <w:sz w:val="24"/>
          <w:szCs w:val="24"/>
        </w:rPr>
        <w:t>3</w:t>
      </w:r>
      <w:r w:rsidRPr="007D29CB">
        <w:rPr>
          <w:rFonts w:ascii="Times New Roman" w:hAnsi="Times New Roman" w:cs="Times New Roman"/>
          <w:sz w:val="24"/>
          <w:szCs w:val="24"/>
        </w:rPr>
        <w:t xml:space="preserve"> for a sample Joint Pretrial Order.</w:t>
      </w:r>
    </w:p>
    <w:p w14:paraId="65B69BA0" w14:textId="77777777" w:rsidR="00645A44" w:rsidRPr="007D29CB" w:rsidRDefault="00645A44" w:rsidP="00131E0F">
      <w:pPr>
        <w:pStyle w:val="NoSpacing"/>
        <w:ind w:left="720"/>
        <w:jc w:val="both"/>
        <w:rPr>
          <w:rFonts w:ascii="Times New Roman" w:hAnsi="Times New Roman" w:cs="Times New Roman"/>
          <w:sz w:val="24"/>
          <w:szCs w:val="24"/>
        </w:rPr>
      </w:pPr>
    </w:p>
    <w:p w14:paraId="4670AA2B" w14:textId="31B72111" w:rsidR="0048074E" w:rsidRPr="007D29CB" w:rsidRDefault="0048074E" w:rsidP="0048074E">
      <w:pPr>
        <w:pStyle w:val="NoSpacing"/>
        <w:numPr>
          <w:ilvl w:val="0"/>
          <w:numId w:val="16"/>
        </w:numPr>
        <w:jc w:val="both"/>
        <w:rPr>
          <w:rFonts w:ascii="Times New Roman" w:hAnsi="Times New Roman" w:cs="Times New Roman"/>
          <w:sz w:val="24"/>
          <w:szCs w:val="24"/>
        </w:rPr>
      </w:pPr>
      <w:r w:rsidRPr="007D29CB">
        <w:rPr>
          <w:rFonts w:ascii="Times New Roman" w:hAnsi="Times New Roman" w:cs="Times New Roman"/>
          <w:b/>
          <w:sz w:val="24"/>
          <w:szCs w:val="24"/>
        </w:rPr>
        <w:t>Exhibit Lists and Witness Lists.</w:t>
      </w:r>
      <w:r w:rsidRPr="007D29CB">
        <w:rPr>
          <w:rFonts w:ascii="Times New Roman" w:hAnsi="Times New Roman" w:cs="Times New Roman"/>
          <w:sz w:val="24"/>
          <w:szCs w:val="24"/>
        </w:rPr>
        <w:t xml:space="preserve">  Due </w:t>
      </w:r>
      <w:r w:rsidR="00E92843" w:rsidRPr="007D29CB">
        <w:rPr>
          <w:rFonts w:ascii="Times New Roman" w:hAnsi="Times New Roman" w:cs="Times New Roman"/>
          <w:sz w:val="24"/>
          <w:szCs w:val="24"/>
        </w:rPr>
        <w:t>as attachments to J</w:t>
      </w:r>
      <w:r w:rsidR="004E018D">
        <w:rPr>
          <w:rFonts w:ascii="Times New Roman" w:hAnsi="Times New Roman" w:cs="Times New Roman"/>
          <w:sz w:val="24"/>
          <w:szCs w:val="24"/>
        </w:rPr>
        <w:t>PO</w:t>
      </w:r>
      <w:r w:rsidR="00E92843" w:rsidRPr="007D29CB">
        <w:rPr>
          <w:rFonts w:ascii="Times New Roman" w:hAnsi="Times New Roman" w:cs="Times New Roman"/>
          <w:sz w:val="24"/>
          <w:szCs w:val="24"/>
        </w:rPr>
        <w:t>.</w:t>
      </w:r>
    </w:p>
    <w:p w14:paraId="1FFE5437" w14:textId="77777777" w:rsidR="0048074E" w:rsidRPr="007D29CB" w:rsidRDefault="0048074E" w:rsidP="0048074E">
      <w:pPr>
        <w:pStyle w:val="NoSpacing"/>
        <w:ind w:left="720"/>
        <w:jc w:val="both"/>
        <w:rPr>
          <w:rFonts w:ascii="Times New Roman" w:hAnsi="Times New Roman" w:cs="Times New Roman"/>
          <w:sz w:val="24"/>
          <w:szCs w:val="24"/>
        </w:rPr>
      </w:pPr>
    </w:p>
    <w:p w14:paraId="0F0AFFBB" w14:textId="44AE8A86" w:rsidR="0048074E" w:rsidRDefault="0048074E" w:rsidP="0048074E">
      <w:pPr>
        <w:pStyle w:val="NoSpacing"/>
        <w:ind w:left="720"/>
        <w:jc w:val="both"/>
        <w:rPr>
          <w:rFonts w:ascii="Times New Roman" w:hAnsi="Times New Roman" w:cs="Times New Roman"/>
          <w:sz w:val="24"/>
          <w:szCs w:val="24"/>
        </w:rPr>
      </w:pPr>
      <w:r w:rsidRPr="007D29CB">
        <w:rPr>
          <w:rFonts w:ascii="Times New Roman" w:hAnsi="Times New Roman" w:cs="Times New Roman"/>
          <w:i/>
          <w:sz w:val="24"/>
          <w:szCs w:val="24"/>
        </w:rPr>
        <w:t>See</w:t>
      </w:r>
      <w:r w:rsidRPr="007D29CB">
        <w:rPr>
          <w:rFonts w:ascii="Times New Roman" w:hAnsi="Times New Roman" w:cs="Times New Roman"/>
          <w:sz w:val="24"/>
          <w:szCs w:val="24"/>
        </w:rPr>
        <w:t xml:space="preserve"> APPENDIX, </w:t>
      </w:r>
      <w:r w:rsidR="00167415" w:rsidRPr="007D29CB">
        <w:rPr>
          <w:rFonts w:ascii="Times New Roman" w:hAnsi="Times New Roman" w:cs="Times New Roman"/>
          <w:sz w:val="24"/>
          <w:szCs w:val="24"/>
        </w:rPr>
        <w:t>pp. 2</w:t>
      </w:r>
      <w:r w:rsidR="006F5579">
        <w:rPr>
          <w:rFonts w:ascii="Times New Roman" w:hAnsi="Times New Roman" w:cs="Times New Roman"/>
          <w:sz w:val="24"/>
          <w:szCs w:val="24"/>
        </w:rPr>
        <w:t>6</w:t>
      </w:r>
      <w:r w:rsidR="00167415" w:rsidRPr="007D29CB">
        <w:rPr>
          <w:rFonts w:ascii="Times New Roman" w:hAnsi="Times New Roman" w:cs="Times New Roman"/>
          <w:sz w:val="24"/>
          <w:szCs w:val="24"/>
        </w:rPr>
        <w:t>–2</w:t>
      </w:r>
      <w:r w:rsidR="006F5579">
        <w:rPr>
          <w:rFonts w:ascii="Times New Roman" w:hAnsi="Times New Roman" w:cs="Times New Roman"/>
          <w:sz w:val="24"/>
          <w:szCs w:val="24"/>
        </w:rPr>
        <w:t>9</w:t>
      </w:r>
      <w:r w:rsidRPr="007D29CB">
        <w:rPr>
          <w:rFonts w:ascii="Times New Roman" w:hAnsi="Times New Roman" w:cs="Times New Roman"/>
          <w:sz w:val="24"/>
          <w:szCs w:val="24"/>
        </w:rPr>
        <w:t xml:space="preserve"> for sample exhibit and witness lists.</w:t>
      </w:r>
    </w:p>
    <w:p w14:paraId="5220D859" w14:textId="77777777" w:rsidR="001820DB" w:rsidRPr="007D29CB" w:rsidRDefault="001820DB" w:rsidP="0048074E">
      <w:pPr>
        <w:pStyle w:val="NoSpacing"/>
        <w:ind w:left="720"/>
        <w:jc w:val="both"/>
        <w:rPr>
          <w:rFonts w:ascii="Times New Roman" w:hAnsi="Times New Roman" w:cs="Times New Roman"/>
          <w:sz w:val="24"/>
          <w:szCs w:val="24"/>
        </w:rPr>
      </w:pPr>
    </w:p>
    <w:p w14:paraId="444B0605" w14:textId="597C5CB8" w:rsidR="00645A44" w:rsidRPr="007D29CB" w:rsidRDefault="00645A44" w:rsidP="00131E0F">
      <w:pPr>
        <w:pStyle w:val="NoSpacing"/>
        <w:numPr>
          <w:ilvl w:val="0"/>
          <w:numId w:val="16"/>
        </w:numPr>
        <w:jc w:val="both"/>
        <w:rPr>
          <w:rFonts w:ascii="Times New Roman" w:hAnsi="Times New Roman" w:cs="Times New Roman"/>
          <w:b/>
          <w:sz w:val="24"/>
          <w:szCs w:val="24"/>
        </w:rPr>
      </w:pPr>
      <w:r w:rsidRPr="007D29CB">
        <w:rPr>
          <w:rFonts w:ascii="Times New Roman" w:hAnsi="Times New Roman" w:cs="Times New Roman"/>
          <w:b/>
          <w:sz w:val="24"/>
          <w:szCs w:val="24"/>
        </w:rPr>
        <w:t xml:space="preserve">Other Required Documents. </w:t>
      </w:r>
      <w:r w:rsidRPr="007D29CB">
        <w:rPr>
          <w:rFonts w:ascii="Times New Roman" w:hAnsi="Times New Roman" w:cs="Times New Roman"/>
          <w:sz w:val="24"/>
          <w:szCs w:val="24"/>
        </w:rPr>
        <w:t xml:space="preserve"> </w:t>
      </w:r>
      <w:r w:rsidR="00A7373D">
        <w:rPr>
          <w:rFonts w:ascii="Times New Roman" w:hAnsi="Times New Roman" w:cs="Times New Roman"/>
          <w:sz w:val="24"/>
          <w:szCs w:val="24"/>
        </w:rPr>
        <w:t>No later than the deadline for</w:t>
      </w:r>
      <w:r w:rsidR="00456A60" w:rsidRPr="007D29CB">
        <w:rPr>
          <w:rFonts w:ascii="Times New Roman" w:hAnsi="Times New Roman" w:cs="Times New Roman"/>
          <w:sz w:val="24"/>
          <w:szCs w:val="24"/>
        </w:rPr>
        <w:t xml:space="preserve"> filing the</w:t>
      </w:r>
      <w:r w:rsidR="002427DB" w:rsidRPr="007D29CB">
        <w:rPr>
          <w:rFonts w:ascii="Times New Roman" w:hAnsi="Times New Roman" w:cs="Times New Roman"/>
          <w:sz w:val="24"/>
          <w:szCs w:val="24"/>
        </w:rPr>
        <w:t xml:space="preserve"> J</w:t>
      </w:r>
      <w:r w:rsidR="004E018D">
        <w:rPr>
          <w:rFonts w:ascii="Times New Roman" w:hAnsi="Times New Roman" w:cs="Times New Roman"/>
          <w:sz w:val="24"/>
          <w:szCs w:val="24"/>
        </w:rPr>
        <w:t>PO</w:t>
      </w:r>
      <w:r w:rsidR="002427DB" w:rsidRPr="007D29CB">
        <w:rPr>
          <w:rFonts w:ascii="Times New Roman" w:hAnsi="Times New Roman" w:cs="Times New Roman"/>
          <w:sz w:val="24"/>
          <w:szCs w:val="24"/>
        </w:rPr>
        <w:t xml:space="preserve">, each party must file </w:t>
      </w:r>
      <w:r w:rsidR="0022395D" w:rsidRPr="0022395D">
        <w:rPr>
          <w:rFonts w:ascii="Times New Roman" w:hAnsi="Times New Roman" w:cs="Times New Roman"/>
          <w:sz w:val="24"/>
          <w:szCs w:val="24"/>
        </w:rPr>
        <w:t>these documents</w:t>
      </w:r>
      <w:r w:rsidR="00977CA6">
        <w:rPr>
          <w:rFonts w:ascii="Times New Roman" w:hAnsi="Times New Roman" w:cs="Times New Roman"/>
          <w:sz w:val="24"/>
          <w:szCs w:val="24"/>
        </w:rPr>
        <w:t>—</w:t>
      </w:r>
      <w:r w:rsidR="002427DB" w:rsidRPr="007D29CB">
        <w:rPr>
          <w:rFonts w:ascii="Times New Roman" w:hAnsi="Times New Roman" w:cs="Times New Roman"/>
          <w:sz w:val="24"/>
          <w:szCs w:val="24"/>
        </w:rPr>
        <w:t>captioned, signed by counsel, and with service certified:</w:t>
      </w:r>
    </w:p>
    <w:p w14:paraId="16AE2D9A" w14:textId="77777777" w:rsidR="004F62F8" w:rsidRDefault="004F62F8" w:rsidP="004F62F8">
      <w:pPr>
        <w:pStyle w:val="NoSpacing"/>
        <w:ind w:left="1080"/>
        <w:jc w:val="both"/>
        <w:rPr>
          <w:rFonts w:ascii="Times New Roman" w:hAnsi="Times New Roman" w:cs="Times New Roman"/>
          <w:b/>
          <w:sz w:val="24"/>
          <w:szCs w:val="24"/>
        </w:rPr>
      </w:pPr>
    </w:p>
    <w:p w14:paraId="0D32B8D3" w14:textId="0F6B804C" w:rsidR="00645A44" w:rsidRPr="007D29CB" w:rsidRDefault="00645A44" w:rsidP="00ED5BE8">
      <w:pPr>
        <w:pStyle w:val="NoSpacing"/>
        <w:numPr>
          <w:ilvl w:val="0"/>
          <w:numId w:val="18"/>
        </w:numPr>
        <w:jc w:val="both"/>
        <w:rPr>
          <w:rFonts w:ascii="Times New Roman" w:hAnsi="Times New Roman" w:cs="Times New Roman"/>
          <w:b/>
          <w:sz w:val="24"/>
          <w:szCs w:val="24"/>
        </w:rPr>
      </w:pPr>
      <w:r w:rsidRPr="007D29CB">
        <w:rPr>
          <w:rFonts w:ascii="Times New Roman" w:hAnsi="Times New Roman" w:cs="Times New Roman"/>
          <w:b/>
          <w:sz w:val="24"/>
          <w:szCs w:val="24"/>
        </w:rPr>
        <w:t>Jury Trials</w:t>
      </w:r>
      <w:r w:rsidR="00855701" w:rsidRPr="007D29CB">
        <w:rPr>
          <w:rFonts w:ascii="Times New Roman" w:hAnsi="Times New Roman" w:cs="Times New Roman"/>
          <w:b/>
          <w:sz w:val="24"/>
          <w:szCs w:val="24"/>
        </w:rPr>
        <w:t xml:space="preserve">.  </w:t>
      </w:r>
      <w:r w:rsidR="009F3B72">
        <w:rPr>
          <w:rFonts w:ascii="Times New Roman" w:hAnsi="Times New Roman" w:cs="Times New Roman"/>
          <w:sz w:val="24"/>
          <w:szCs w:val="24"/>
        </w:rPr>
        <w:t>P</w:t>
      </w:r>
      <w:r w:rsidRPr="007D29CB">
        <w:rPr>
          <w:rFonts w:ascii="Times New Roman" w:hAnsi="Times New Roman" w:cs="Times New Roman"/>
          <w:sz w:val="24"/>
          <w:szCs w:val="24"/>
        </w:rPr>
        <w:t xml:space="preserve">roposed </w:t>
      </w:r>
      <w:proofErr w:type="spellStart"/>
      <w:r w:rsidRPr="00233D79">
        <w:rPr>
          <w:rFonts w:ascii="Times New Roman" w:hAnsi="Times New Roman" w:cs="Times New Roman"/>
          <w:i/>
          <w:sz w:val="24"/>
          <w:szCs w:val="24"/>
        </w:rPr>
        <w:t>voir</w:t>
      </w:r>
      <w:proofErr w:type="spellEnd"/>
      <w:r w:rsidRPr="00233D79">
        <w:rPr>
          <w:rFonts w:ascii="Times New Roman" w:hAnsi="Times New Roman" w:cs="Times New Roman"/>
          <w:i/>
          <w:sz w:val="24"/>
          <w:szCs w:val="24"/>
        </w:rPr>
        <w:t xml:space="preserve"> dire</w:t>
      </w:r>
      <w:r w:rsidR="0021177E">
        <w:rPr>
          <w:rFonts w:ascii="Times New Roman" w:hAnsi="Times New Roman" w:cs="Times New Roman"/>
          <w:sz w:val="24"/>
          <w:szCs w:val="24"/>
        </w:rPr>
        <w:t xml:space="preserve"> questions and</w:t>
      </w:r>
      <w:r w:rsidRPr="007D29CB">
        <w:rPr>
          <w:rFonts w:ascii="Times New Roman" w:hAnsi="Times New Roman" w:cs="Times New Roman"/>
          <w:sz w:val="24"/>
          <w:szCs w:val="24"/>
        </w:rPr>
        <w:t xml:space="preserve"> proposed jury instructions</w:t>
      </w:r>
      <w:r w:rsidR="0021177E">
        <w:rPr>
          <w:rFonts w:ascii="Times New Roman" w:hAnsi="Times New Roman" w:cs="Times New Roman"/>
          <w:sz w:val="24"/>
          <w:szCs w:val="24"/>
        </w:rPr>
        <w:t>.</w:t>
      </w:r>
    </w:p>
    <w:p w14:paraId="6DE9234F" w14:textId="77777777" w:rsidR="00645A44" w:rsidRPr="007D29CB" w:rsidRDefault="00645A44" w:rsidP="00131E0F">
      <w:pPr>
        <w:pStyle w:val="NoSpacing"/>
        <w:ind w:left="1080"/>
        <w:jc w:val="both"/>
        <w:rPr>
          <w:rFonts w:ascii="Times New Roman" w:hAnsi="Times New Roman" w:cs="Times New Roman"/>
          <w:sz w:val="24"/>
          <w:szCs w:val="24"/>
        </w:rPr>
      </w:pPr>
    </w:p>
    <w:p w14:paraId="298580B0" w14:textId="7B52665D" w:rsidR="00A10EEB" w:rsidRPr="007D29CB" w:rsidRDefault="00645A44" w:rsidP="00A10EEB">
      <w:pPr>
        <w:pStyle w:val="NoSpacing"/>
        <w:numPr>
          <w:ilvl w:val="0"/>
          <w:numId w:val="18"/>
        </w:numPr>
        <w:jc w:val="both"/>
        <w:rPr>
          <w:rFonts w:ascii="Times New Roman" w:hAnsi="Times New Roman" w:cs="Times New Roman"/>
          <w:sz w:val="24"/>
          <w:szCs w:val="24"/>
        </w:rPr>
      </w:pPr>
      <w:r w:rsidRPr="007D29CB">
        <w:rPr>
          <w:rFonts w:ascii="Times New Roman" w:hAnsi="Times New Roman" w:cs="Times New Roman"/>
          <w:b/>
          <w:sz w:val="24"/>
          <w:szCs w:val="24"/>
        </w:rPr>
        <w:t>Non-Jury Trials</w:t>
      </w:r>
      <w:r w:rsidR="00E27280" w:rsidRPr="007D29CB">
        <w:rPr>
          <w:rFonts w:ascii="Times New Roman" w:hAnsi="Times New Roman" w:cs="Times New Roman"/>
          <w:b/>
          <w:sz w:val="24"/>
          <w:szCs w:val="24"/>
        </w:rPr>
        <w:t>.</w:t>
      </w:r>
      <w:r w:rsidR="00E27280" w:rsidRPr="007D29CB">
        <w:rPr>
          <w:rFonts w:ascii="Times New Roman" w:hAnsi="Times New Roman" w:cs="Times New Roman"/>
          <w:sz w:val="24"/>
          <w:szCs w:val="24"/>
        </w:rPr>
        <w:t xml:space="preserve">  </w:t>
      </w:r>
      <w:r w:rsidR="00C52F16" w:rsidRPr="007D29CB">
        <w:rPr>
          <w:rFonts w:ascii="Times New Roman" w:hAnsi="Times New Roman" w:cs="Times New Roman"/>
          <w:sz w:val="24"/>
          <w:szCs w:val="24"/>
        </w:rPr>
        <w:t>P</w:t>
      </w:r>
      <w:r w:rsidR="00E27280" w:rsidRPr="007D29CB">
        <w:rPr>
          <w:rFonts w:ascii="Times New Roman" w:hAnsi="Times New Roman" w:cs="Times New Roman"/>
          <w:sz w:val="24"/>
          <w:szCs w:val="24"/>
        </w:rPr>
        <w:t xml:space="preserve">roposed Findings of Fact, </w:t>
      </w:r>
      <w:r w:rsidR="0022395D" w:rsidRPr="0022395D">
        <w:rPr>
          <w:rFonts w:ascii="Times New Roman" w:hAnsi="Times New Roman" w:cs="Times New Roman"/>
          <w:sz w:val="24"/>
          <w:szCs w:val="24"/>
        </w:rPr>
        <w:t>based on</w:t>
      </w:r>
      <w:r w:rsidR="00E27280" w:rsidRPr="007D29CB">
        <w:rPr>
          <w:rFonts w:ascii="Times New Roman" w:hAnsi="Times New Roman" w:cs="Times New Roman"/>
          <w:sz w:val="24"/>
          <w:szCs w:val="24"/>
        </w:rPr>
        <w:t xml:space="preserve"> supporting testimony and exhibits, </w:t>
      </w:r>
      <w:r w:rsidR="00C52F16" w:rsidRPr="007D29CB">
        <w:rPr>
          <w:rFonts w:ascii="Times New Roman" w:hAnsi="Times New Roman" w:cs="Times New Roman"/>
          <w:sz w:val="24"/>
          <w:szCs w:val="24"/>
        </w:rPr>
        <w:t>P</w:t>
      </w:r>
      <w:r w:rsidR="00456A60" w:rsidRPr="007D29CB">
        <w:rPr>
          <w:rFonts w:ascii="Times New Roman" w:hAnsi="Times New Roman" w:cs="Times New Roman"/>
          <w:sz w:val="24"/>
          <w:szCs w:val="24"/>
        </w:rPr>
        <w:t xml:space="preserve">roposed </w:t>
      </w:r>
      <w:r w:rsidR="00E27280" w:rsidRPr="007D29CB">
        <w:rPr>
          <w:rFonts w:ascii="Times New Roman" w:hAnsi="Times New Roman" w:cs="Times New Roman"/>
          <w:sz w:val="24"/>
          <w:szCs w:val="24"/>
        </w:rPr>
        <w:t xml:space="preserve">Conclusions of Law, </w:t>
      </w:r>
      <w:r w:rsidR="0022395D" w:rsidRPr="0022395D">
        <w:rPr>
          <w:rFonts w:ascii="Times New Roman" w:hAnsi="Times New Roman" w:cs="Times New Roman"/>
          <w:sz w:val="24"/>
          <w:szCs w:val="24"/>
        </w:rPr>
        <w:t>based on</w:t>
      </w:r>
      <w:r w:rsidR="006225D9" w:rsidRPr="007D29CB">
        <w:rPr>
          <w:rFonts w:ascii="Times New Roman" w:hAnsi="Times New Roman" w:cs="Times New Roman"/>
          <w:sz w:val="24"/>
          <w:szCs w:val="24"/>
        </w:rPr>
        <w:t xml:space="preserve"> supporting authority, and memorandum of law.</w:t>
      </w:r>
    </w:p>
    <w:p w14:paraId="0781E858" w14:textId="77777777" w:rsidR="00F56AB2" w:rsidRPr="007D29CB" w:rsidRDefault="00F56AB2" w:rsidP="00F56AB2">
      <w:pPr>
        <w:pStyle w:val="NoSpacing"/>
        <w:ind w:left="360"/>
        <w:rPr>
          <w:rFonts w:ascii="Times New Roman" w:hAnsi="Times New Roman" w:cs="Times New Roman"/>
          <w:b/>
          <w:caps/>
          <w:sz w:val="24"/>
          <w:szCs w:val="24"/>
          <w:u w:val="single"/>
        </w:rPr>
      </w:pPr>
    </w:p>
    <w:p w14:paraId="2388B946" w14:textId="66C420A6" w:rsidR="00FA7993" w:rsidRPr="007D29CB" w:rsidRDefault="00B16A7B"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rPr>
        <w:t xml:space="preserve"> </w:t>
      </w:r>
      <w:r w:rsidR="009667B4" w:rsidRPr="007D29CB">
        <w:rPr>
          <w:rFonts w:ascii="Times New Roman" w:hAnsi="Times New Roman" w:cs="Times New Roman"/>
          <w:b/>
          <w:caps/>
          <w:sz w:val="24"/>
          <w:szCs w:val="24"/>
          <w:u w:val="single"/>
        </w:rPr>
        <w:t>Exhibits</w:t>
      </w:r>
      <w:r w:rsidR="00DA6137">
        <w:rPr>
          <w:rFonts w:ascii="Times New Roman" w:hAnsi="Times New Roman" w:cs="Times New Roman"/>
          <w:b/>
          <w:caps/>
          <w:sz w:val="24"/>
          <w:szCs w:val="24"/>
          <w:u w:val="single"/>
        </w:rPr>
        <w:t xml:space="preserve"> and witnesses</w:t>
      </w:r>
    </w:p>
    <w:p w14:paraId="4F387EC8" w14:textId="77777777" w:rsidR="00FA7993" w:rsidRPr="007D29CB" w:rsidRDefault="00FA7993" w:rsidP="00FA7993">
      <w:pPr>
        <w:pStyle w:val="NoSpacing"/>
        <w:rPr>
          <w:rFonts w:ascii="Times New Roman" w:hAnsi="Times New Roman" w:cs="Times New Roman"/>
          <w:sz w:val="24"/>
          <w:szCs w:val="24"/>
        </w:rPr>
      </w:pPr>
    </w:p>
    <w:p w14:paraId="45649C04" w14:textId="308858EF" w:rsidR="00FA7993" w:rsidRPr="007D29CB" w:rsidRDefault="00C53CAA" w:rsidP="00ED5BE8">
      <w:pPr>
        <w:pStyle w:val="NoSpacing"/>
        <w:numPr>
          <w:ilvl w:val="0"/>
          <w:numId w:val="19"/>
        </w:numPr>
        <w:jc w:val="both"/>
        <w:rPr>
          <w:rFonts w:ascii="Times New Roman" w:hAnsi="Times New Roman" w:cs="Times New Roman"/>
          <w:sz w:val="24"/>
          <w:szCs w:val="24"/>
        </w:rPr>
      </w:pPr>
      <w:r w:rsidRPr="007D29CB">
        <w:rPr>
          <w:rFonts w:ascii="Times New Roman" w:hAnsi="Times New Roman" w:cs="Times New Roman"/>
          <w:b/>
          <w:sz w:val="24"/>
          <w:szCs w:val="24"/>
        </w:rPr>
        <w:t>General Rule.</w:t>
      </w:r>
      <w:r w:rsidRPr="007D29CB">
        <w:rPr>
          <w:rFonts w:ascii="Times New Roman" w:hAnsi="Times New Roman" w:cs="Times New Roman"/>
          <w:sz w:val="24"/>
          <w:szCs w:val="24"/>
        </w:rPr>
        <w:t xml:space="preserve">  All exhibits</w:t>
      </w:r>
      <w:r w:rsidR="00DA6137">
        <w:rPr>
          <w:rFonts w:ascii="Times New Roman" w:hAnsi="Times New Roman" w:cs="Times New Roman"/>
          <w:sz w:val="24"/>
          <w:szCs w:val="24"/>
        </w:rPr>
        <w:t xml:space="preserve"> and witness lists</w:t>
      </w:r>
      <w:r w:rsidRPr="007D29CB">
        <w:rPr>
          <w:rFonts w:ascii="Times New Roman" w:hAnsi="Times New Roman" w:cs="Times New Roman"/>
          <w:sz w:val="24"/>
          <w:szCs w:val="24"/>
        </w:rPr>
        <w:t xml:space="preserve"> must </w:t>
      </w:r>
      <w:r w:rsidRPr="00817805">
        <w:rPr>
          <w:rFonts w:ascii="Times New Roman" w:hAnsi="Times New Roman" w:cs="Times New Roman"/>
          <w:sz w:val="24"/>
          <w:szCs w:val="24"/>
        </w:rPr>
        <w:t>be marked and exchanged</w:t>
      </w:r>
      <w:r w:rsidRPr="007D29CB">
        <w:rPr>
          <w:rFonts w:ascii="Times New Roman" w:hAnsi="Times New Roman" w:cs="Times New Roman"/>
          <w:sz w:val="24"/>
          <w:szCs w:val="24"/>
        </w:rPr>
        <w:t xml:space="preserve"> between </w:t>
      </w:r>
      <w:r w:rsidR="00233D79" w:rsidRPr="007D29CB">
        <w:rPr>
          <w:rFonts w:ascii="Times New Roman" w:hAnsi="Times New Roman" w:cs="Times New Roman"/>
          <w:sz w:val="24"/>
          <w:szCs w:val="24"/>
        </w:rPr>
        <w:t>counsel on</w:t>
      </w:r>
      <w:r w:rsidRPr="007D29CB">
        <w:rPr>
          <w:rFonts w:ascii="Times New Roman" w:hAnsi="Times New Roman" w:cs="Times New Roman"/>
          <w:sz w:val="24"/>
          <w:szCs w:val="24"/>
        </w:rPr>
        <w:t xml:space="preserve"> </w:t>
      </w:r>
      <w:r w:rsidR="00DA6137">
        <w:rPr>
          <w:rFonts w:ascii="Times New Roman" w:hAnsi="Times New Roman" w:cs="Times New Roman"/>
          <w:sz w:val="24"/>
          <w:szCs w:val="24"/>
        </w:rPr>
        <w:t>the same date as the</w:t>
      </w:r>
      <w:r w:rsidR="00456A60" w:rsidRPr="007D29CB">
        <w:rPr>
          <w:rFonts w:ascii="Times New Roman" w:hAnsi="Times New Roman" w:cs="Times New Roman"/>
          <w:sz w:val="24"/>
          <w:szCs w:val="24"/>
        </w:rPr>
        <w:t xml:space="preserve"> J</w:t>
      </w:r>
      <w:r w:rsidR="004E018D">
        <w:rPr>
          <w:rFonts w:ascii="Times New Roman" w:hAnsi="Times New Roman" w:cs="Times New Roman"/>
          <w:sz w:val="24"/>
          <w:szCs w:val="24"/>
        </w:rPr>
        <w:t>PO</w:t>
      </w:r>
      <w:r w:rsidR="00456A60" w:rsidRPr="007D29CB">
        <w:rPr>
          <w:rFonts w:ascii="Times New Roman" w:hAnsi="Times New Roman" w:cs="Times New Roman"/>
          <w:sz w:val="24"/>
          <w:szCs w:val="24"/>
        </w:rPr>
        <w:t xml:space="preserve"> </w:t>
      </w:r>
      <w:r w:rsidR="00233D79" w:rsidRPr="00233D79">
        <w:rPr>
          <w:rFonts w:ascii="Times New Roman" w:hAnsi="Times New Roman" w:cs="Times New Roman"/>
          <w:sz w:val="24"/>
          <w:szCs w:val="24"/>
        </w:rPr>
        <w:t xml:space="preserve">deadline.  </w:t>
      </w:r>
      <w:r w:rsidRPr="007D29CB">
        <w:rPr>
          <w:rFonts w:ascii="Times New Roman" w:hAnsi="Times New Roman" w:cs="Times New Roman"/>
          <w:sz w:val="24"/>
          <w:szCs w:val="24"/>
        </w:rPr>
        <w:t xml:space="preserve">The offering party will mark each of his/her own exhibits with the party’s name, case number, and exhibit </w:t>
      </w:r>
      <w:r w:rsidR="00233D79" w:rsidRPr="00233D79">
        <w:rPr>
          <w:rFonts w:ascii="Times New Roman" w:hAnsi="Times New Roman" w:cs="Times New Roman"/>
          <w:sz w:val="24"/>
          <w:szCs w:val="24"/>
        </w:rPr>
        <w:t xml:space="preserve">number.  </w:t>
      </w:r>
      <w:r w:rsidR="001820DB">
        <w:rPr>
          <w:rFonts w:ascii="Times New Roman" w:hAnsi="Times New Roman" w:cs="Times New Roman"/>
          <w:sz w:val="24"/>
          <w:szCs w:val="24"/>
        </w:rPr>
        <w:t xml:space="preserve">All exhibits </w:t>
      </w:r>
      <w:r w:rsidR="00DA6137">
        <w:rPr>
          <w:rFonts w:ascii="Times New Roman" w:hAnsi="Times New Roman" w:cs="Times New Roman"/>
          <w:sz w:val="24"/>
          <w:szCs w:val="24"/>
        </w:rPr>
        <w:t xml:space="preserve">and witness lists </w:t>
      </w:r>
      <w:r w:rsidR="001820DB">
        <w:rPr>
          <w:rFonts w:ascii="Times New Roman" w:hAnsi="Times New Roman" w:cs="Times New Roman"/>
          <w:sz w:val="24"/>
          <w:szCs w:val="24"/>
        </w:rPr>
        <w:t xml:space="preserve">must be filed electronically </w:t>
      </w:r>
      <w:r w:rsidR="0033527D">
        <w:rPr>
          <w:rFonts w:ascii="Times New Roman" w:hAnsi="Times New Roman" w:cs="Times New Roman"/>
          <w:sz w:val="24"/>
          <w:szCs w:val="24"/>
        </w:rPr>
        <w:t xml:space="preserve">by the </w:t>
      </w:r>
      <w:r w:rsidR="00072D1F">
        <w:rPr>
          <w:rFonts w:ascii="Times New Roman" w:hAnsi="Times New Roman" w:cs="Times New Roman"/>
          <w:sz w:val="24"/>
          <w:szCs w:val="24"/>
        </w:rPr>
        <w:t>JPO deadline</w:t>
      </w:r>
      <w:r w:rsidR="0033527D">
        <w:rPr>
          <w:rFonts w:ascii="Times New Roman" w:hAnsi="Times New Roman" w:cs="Times New Roman"/>
          <w:sz w:val="24"/>
          <w:szCs w:val="24"/>
        </w:rPr>
        <w:t>.</w:t>
      </w:r>
    </w:p>
    <w:p w14:paraId="3FC22BBB" w14:textId="77777777" w:rsidR="000E5466" w:rsidRPr="007D29CB" w:rsidRDefault="000E5466" w:rsidP="00131E0F">
      <w:pPr>
        <w:pStyle w:val="NoSpacing"/>
        <w:ind w:left="720"/>
        <w:jc w:val="both"/>
        <w:rPr>
          <w:rFonts w:ascii="Times New Roman" w:hAnsi="Times New Roman" w:cs="Times New Roman"/>
          <w:sz w:val="24"/>
          <w:szCs w:val="24"/>
        </w:rPr>
      </w:pPr>
    </w:p>
    <w:p w14:paraId="117CBD67" w14:textId="7B8DBA53" w:rsidR="006E2477" w:rsidRDefault="006E2477" w:rsidP="006E2477">
      <w:pPr>
        <w:pStyle w:val="NoSpacing"/>
        <w:numPr>
          <w:ilvl w:val="0"/>
          <w:numId w:val="19"/>
        </w:numPr>
        <w:jc w:val="both"/>
        <w:rPr>
          <w:rFonts w:ascii="Times New Roman" w:hAnsi="Times New Roman" w:cs="Times New Roman"/>
          <w:sz w:val="24"/>
          <w:szCs w:val="24"/>
        </w:rPr>
      </w:pPr>
      <w:r w:rsidRPr="006E2477">
        <w:rPr>
          <w:rFonts w:ascii="Times New Roman" w:hAnsi="Times New Roman" w:cs="Times New Roman"/>
          <w:b/>
          <w:sz w:val="24"/>
          <w:szCs w:val="24"/>
        </w:rPr>
        <w:t>Objections to Exhibits</w:t>
      </w:r>
      <w:r w:rsidR="00DA6137">
        <w:rPr>
          <w:rFonts w:ascii="Times New Roman" w:hAnsi="Times New Roman" w:cs="Times New Roman"/>
          <w:b/>
          <w:sz w:val="24"/>
          <w:szCs w:val="24"/>
        </w:rPr>
        <w:t xml:space="preserve"> or Witnesses</w:t>
      </w:r>
      <w:r w:rsidRPr="006E2477">
        <w:rPr>
          <w:rFonts w:ascii="Times New Roman" w:hAnsi="Times New Roman" w:cs="Times New Roman"/>
          <w:sz w:val="24"/>
          <w:szCs w:val="24"/>
        </w:rPr>
        <w:t>.  Objections to</w:t>
      </w:r>
      <w:r>
        <w:rPr>
          <w:rFonts w:ascii="Times New Roman" w:hAnsi="Times New Roman" w:cs="Times New Roman"/>
          <w:sz w:val="24"/>
          <w:szCs w:val="24"/>
        </w:rPr>
        <w:t xml:space="preserve"> any exhibits</w:t>
      </w:r>
      <w:r w:rsidR="00DA6137">
        <w:rPr>
          <w:rFonts w:ascii="Times New Roman" w:hAnsi="Times New Roman" w:cs="Times New Roman"/>
          <w:sz w:val="24"/>
          <w:szCs w:val="24"/>
        </w:rPr>
        <w:t xml:space="preserve"> </w:t>
      </w:r>
      <w:r w:rsidR="004E018D">
        <w:rPr>
          <w:rFonts w:ascii="Times New Roman" w:hAnsi="Times New Roman" w:cs="Times New Roman"/>
          <w:sz w:val="24"/>
          <w:szCs w:val="24"/>
        </w:rPr>
        <w:t>or</w:t>
      </w:r>
      <w:r w:rsidR="00DA6137">
        <w:rPr>
          <w:rFonts w:ascii="Times New Roman" w:hAnsi="Times New Roman" w:cs="Times New Roman"/>
          <w:sz w:val="24"/>
          <w:szCs w:val="24"/>
        </w:rPr>
        <w:t xml:space="preserve"> witnesses</w:t>
      </w:r>
      <w:r>
        <w:rPr>
          <w:rFonts w:ascii="Times New Roman" w:hAnsi="Times New Roman" w:cs="Times New Roman"/>
          <w:sz w:val="24"/>
          <w:szCs w:val="24"/>
        </w:rPr>
        <w:t xml:space="preserve"> must</w:t>
      </w:r>
      <w:r w:rsidR="0033527D">
        <w:rPr>
          <w:rFonts w:ascii="Times New Roman" w:hAnsi="Times New Roman" w:cs="Times New Roman"/>
          <w:sz w:val="24"/>
          <w:szCs w:val="24"/>
        </w:rPr>
        <w:t xml:space="preserve"> </w:t>
      </w:r>
      <w:r>
        <w:rPr>
          <w:rFonts w:ascii="Times New Roman" w:hAnsi="Times New Roman" w:cs="Times New Roman"/>
          <w:sz w:val="24"/>
          <w:szCs w:val="24"/>
        </w:rPr>
        <w:t>b</w:t>
      </w:r>
      <w:r w:rsidR="00DA6137">
        <w:rPr>
          <w:rFonts w:ascii="Times New Roman" w:hAnsi="Times New Roman" w:cs="Times New Roman"/>
          <w:sz w:val="24"/>
          <w:szCs w:val="24"/>
        </w:rPr>
        <w:t xml:space="preserve">e </w:t>
      </w:r>
      <w:r w:rsidR="0033527D">
        <w:rPr>
          <w:rFonts w:ascii="Times New Roman" w:hAnsi="Times New Roman" w:cs="Times New Roman"/>
          <w:sz w:val="24"/>
          <w:szCs w:val="24"/>
        </w:rPr>
        <w:t>filed 15</w:t>
      </w:r>
      <w:r w:rsidR="00DA6137">
        <w:rPr>
          <w:rFonts w:ascii="Times New Roman" w:hAnsi="Times New Roman" w:cs="Times New Roman"/>
          <w:sz w:val="24"/>
          <w:szCs w:val="24"/>
        </w:rPr>
        <w:t xml:space="preserve"> days </w:t>
      </w:r>
      <w:r w:rsidR="00D00202">
        <w:rPr>
          <w:rFonts w:ascii="Times New Roman" w:hAnsi="Times New Roman" w:cs="Times New Roman"/>
          <w:sz w:val="24"/>
          <w:szCs w:val="24"/>
        </w:rPr>
        <w:t xml:space="preserve">after </w:t>
      </w:r>
      <w:r w:rsidR="00DA6137">
        <w:rPr>
          <w:rFonts w:ascii="Times New Roman" w:hAnsi="Times New Roman" w:cs="Times New Roman"/>
          <w:sz w:val="24"/>
          <w:szCs w:val="24"/>
        </w:rPr>
        <w:t>the J</w:t>
      </w:r>
      <w:r w:rsidR="004E018D">
        <w:rPr>
          <w:rFonts w:ascii="Times New Roman" w:hAnsi="Times New Roman" w:cs="Times New Roman"/>
          <w:sz w:val="24"/>
          <w:szCs w:val="24"/>
        </w:rPr>
        <w:t>PO deadline</w:t>
      </w:r>
      <w:r w:rsidR="0033527D">
        <w:rPr>
          <w:rFonts w:ascii="Times New Roman" w:hAnsi="Times New Roman" w:cs="Times New Roman"/>
          <w:sz w:val="24"/>
          <w:szCs w:val="24"/>
        </w:rPr>
        <w:t xml:space="preserve">; objections must include copies of the disputed exhibit and legal </w:t>
      </w:r>
      <w:r w:rsidR="00233D79" w:rsidRPr="00233D79">
        <w:rPr>
          <w:rFonts w:ascii="Times New Roman" w:hAnsi="Times New Roman" w:cs="Times New Roman"/>
          <w:sz w:val="24"/>
          <w:szCs w:val="24"/>
        </w:rPr>
        <w:t xml:space="preserve">authority.  </w:t>
      </w:r>
      <w:r w:rsidR="00DA6137">
        <w:rPr>
          <w:rFonts w:ascii="Times New Roman" w:hAnsi="Times New Roman" w:cs="Times New Roman"/>
          <w:sz w:val="24"/>
          <w:szCs w:val="24"/>
        </w:rPr>
        <w:t xml:space="preserve">Responses to objections </w:t>
      </w:r>
      <w:r w:rsidR="0008657C">
        <w:rPr>
          <w:rFonts w:ascii="Times New Roman" w:hAnsi="Times New Roman" w:cs="Times New Roman"/>
          <w:sz w:val="24"/>
          <w:szCs w:val="24"/>
        </w:rPr>
        <w:t>must be filed</w:t>
      </w:r>
      <w:r w:rsidR="00DA6137">
        <w:rPr>
          <w:rFonts w:ascii="Times New Roman" w:hAnsi="Times New Roman" w:cs="Times New Roman"/>
          <w:sz w:val="24"/>
          <w:szCs w:val="24"/>
        </w:rPr>
        <w:t xml:space="preserve"> 15 days after the objections are </w:t>
      </w:r>
      <w:r w:rsidR="00233D79" w:rsidRPr="00233D79">
        <w:rPr>
          <w:rFonts w:ascii="Times New Roman" w:hAnsi="Times New Roman" w:cs="Times New Roman"/>
          <w:sz w:val="24"/>
          <w:szCs w:val="24"/>
        </w:rPr>
        <w:t xml:space="preserve">filed.  </w:t>
      </w:r>
      <w:r w:rsidR="00DA6137">
        <w:rPr>
          <w:rFonts w:ascii="Times New Roman" w:hAnsi="Times New Roman" w:cs="Times New Roman"/>
          <w:sz w:val="24"/>
          <w:szCs w:val="24"/>
        </w:rPr>
        <w:t>Failure to timely re</w:t>
      </w:r>
      <w:r w:rsidR="004E018D">
        <w:rPr>
          <w:rFonts w:ascii="Times New Roman" w:hAnsi="Times New Roman" w:cs="Times New Roman"/>
          <w:sz w:val="24"/>
          <w:szCs w:val="24"/>
        </w:rPr>
        <w:t>spond</w:t>
      </w:r>
      <w:r w:rsidR="00DA6137">
        <w:rPr>
          <w:rFonts w:ascii="Times New Roman" w:hAnsi="Times New Roman" w:cs="Times New Roman"/>
          <w:sz w:val="24"/>
          <w:szCs w:val="24"/>
        </w:rPr>
        <w:t xml:space="preserve"> to an objection will be deemed lack of opposition resulting in the objection being </w:t>
      </w:r>
      <w:r w:rsidR="00233D79" w:rsidRPr="00233D79">
        <w:rPr>
          <w:rFonts w:ascii="Times New Roman" w:hAnsi="Times New Roman" w:cs="Times New Roman"/>
          <w:sz w:val="24"/>
          <w:szCs w:val="24"/>
        </w:rPr>
        <w:t xml:space="preserve">sustained.  </w:t>
      </w:r>
      <w:r>
        <w:rPr>
          <w:rFonts w:ascii="Times New Roman" w:hAnsi="Times New Roman" w:cs="Times New Roman"/>
          <w:sz w:val="24"/>
          <w:szCs w:val="24"/>
        </w:rPr>
        <w:t xml:space="preserve">Failure to timely object to an exhibit </w:t>
      </w:r>
      <w:r w:rsidR="00DA6137">
        <w:rPr>
          <w:rFonts w:ascii="Times New Roman" w:hAnsi="Times New Roman" w:cs="Times New Roman"/>
          <w:sz w:val="24"/>
          <w:szCs w:val="24"/>
        </w:rPr>
        <w:t xml:space="preserve">or witness </w:t>
      </w:r>
      <w:r>
        <w:rPr>
          <w:rFonts w:ascii="Times New Roman" w:hAnsi="Times New Roman" w:cs="Times New Roman"/>
          <w:sz w:val="24"/>
          <w:szCs w:val="24"/>
        </w:rPr>
        <w:t xml:space="preserve">constitutes a waiver </w:t>
      </w:r>
      <w:r w:rsidR="00233D79" w:rsidRPr="00233D79">
        <w:rPr>
          <w:rFonts w:ascii="Times New Roman" w:hAnsi="Times New Roman" w:cs="Times New Roman"/>
          <w:sz w:val="24"/>
          <w:szCs w:val="24"/>
        </w:rPr>
        <w:t>and considered admission</w:t>
      </w:r>
      <w:r>
        <w:rPr>
          <w:rFonts w:ascii="Times New Roman" w:hAnsi="Times New Roman" w:cs="Times New Roman"/>
          <w:sz w:val="24"/>
          <w:szCs w:val="24"/>
        </w:rPr>
        <w:t xml:space="preserve"> of </w:t>
      </w:r>
      <w:r w:rsidR="0022395D" w:rsidRPr="0022395D">
        <w:rPr>
          <w:rFonts w:ascii="Times New Roman" w:hAnsi="Times New Roman" w:cs="Times New Roman"/>
          <w:sz w:val="24"/>
          <w:szCs w:val="24"/>
        </w:rPr>
        <w:t>that exhibit</w:t>
      </w:r>
      <w:r w:rsidR="00DA6137">
        <w:rPr>
          <w:rFonts w:ascii="Times New Roman" w:hAnsi="Times New Roman" w:cs="Times New Roman"/>
          <w:sz w:val="24"/>
          <w:szCs w:val="24"/>
        </w:rPr>
        <w:t xml:space="preserve"> or </w:t>
      </w:r>
      <w:r w:rsidR="00233D79" w:rsidRPr="00233D79">
        <w:rPr>
          <w:rFonts w:ascii="Times New Roman" w:hAnsi="Times New Roman" w:cs="Times New Roman"/>
          <w:sz w:val="24"/>
          <w:szCs w:val="24"/>
        </w:rPr>
        <w:t xml:space="preserve">witness.  </w:t>
      </w:r>
      <w:r w:rsidR="00DA6137">
        <w:rPr>
          <w:rFonts w:ascii="Times New Roman" w:hAnsi="Times New Roman" w:cs="Times New Roman"/>
          <w:sz w:val="24"/>
          <w:szCs w:val="24"/>
        </w:rPr>
        <w:t xml:space="preserve">All rulings will be </w:t>
      </w:r>
      <w:r w:rsidR="005E0F5F">
        <w:rPr>
          <w:rFonts w:ascii="Times New Roman" w:hAnsi="Times New Roman" w:cs="Times New Roman"/>
          <w:sz w:val="24"/>
          <w:szCs w:val="24"/>
        </w:rPr>
        <w:t>done</w:t>
      </w:r>
      <w:r w:rsidR="00DA6137">
        <w:rPr>
          <w:rFonts w:ascii="Times New Roman" w:hAnsi="Times New Roman" w:cs="Times New Roman"/>
          <w:sz w:val="24"/>
          <w:szCs w:val="24"/>
        </w:rPr>
        <w:t xml:space="preserve"> by submission. </w:t>
      </w:r>
    </w:p>
    <w:p w14:paraId="0DDA4CC5" w14:textId="77777777" w:rsidR="006E2477" w:rsidRPr="006E2477" w:rsidRDefault="006E2477" w:rsidP="006E2477">
      <w:pPr>
        <w:pStyle w:val="NoSpacing"/>
        <w:jc w:val="both"/>
        <w:rPr>
          <w:rFonts w:ascii="Times New Roman" w:hAnsi="Times New Roman" w:cs="Times New Roman"/>
          <w:sz w:val="24"/>
          <w:szCs w:val="24"/>
        </w:rPr>
      </w:pPr>
    </w:p>
    <w:p w14:paraId="17147C74" w14:textId="37FB46A6" w:rsidR="00C53CAA" w:rsidRPr="007D29CB" w:rsidRDefault="00C53CAA" w:rsidP="00ED5BE8">
      <w:pPr>
        <w:pStyle w:val="NoSpacing"/>
        <w:numPr>
          <w:ilvl w:val="0"/>
          <w:numId w:val="19"/>
        </w:numPr>
        <w:jc w:val="both"/>
        <w:rPr>
          <w:rFonts w:ascii="Times New Roman" w:hAnsi="Times New Roman" w:cs="Times New Roman"/>
          <w:sz w:val="24"/>
          <w:szCs w:val="24"/>
        </w:rPr>
      </w:pPr>
      <w:r w:rsidRPr="007D29CB">
        <w:rPr>
          <w:rFonts w:ascii="Times New Roman" w:hAnsi="Times New Roman" w:cs="Times New Roman"/>
          <w:b/>
          <w:sz w:val="24"/>
          <w:szCs w:val="24"/>
        </w:rPr>
        <w:lastRenderedPageBreak/>
        <w:t>Authentication.</w:t>
      </w:r>
      <w:r w:rsidR="000E5466" w:rsidRPr="007D29CB">
        <w:rPr>
          <w:rFonts w:ascii="Times New Roman" w:hAnsi="Times New Roman" w:cs="Times New Roman"/>
          <w:sz w:val="24"/>
          <w:szCs w:val="24"/>
        </w:rPr>
        <w:t xml:space="preserve">  If counsel requires</w:t>
      </w:r>
      <w:r w:rsidRPr="007D29CB">
        <w:rPr>
          <w:rFonts w:ascii="Times New Roman" w:hAnsi="Times New Roman" w:cs="Times New Roman"/>
          <w:sz w:val="24"/>
          <w:szCs w:val="24"/>
        </w:rPr>
        <w:t xml:space="preserve"> authentication of an exhibit, </w:t>
      </w:r>
      <w:r w:rsidR="000E5466" w:rsidRPr="007D29CB">
        <w:rPr>
          <w:rFonts w:ascii="Times New Roman" w:hAnsi="Times New Roman" w:cs="Times New Roman"/>
          <w:sz w:val="24"/>
          <w:szCs w:val="24"/>
        </w:rPr>
        <w:t>counsel must notify offering counsel in writing</w:t>
      </w:r>
      <w:r w:rsidR="00D32EAD" w:rsidRPr="007D29CB">
        <w:rPr>
          <w:rFonts w:ascii="Times New Roman" w:hAnsi="Times New Roman" w:cs="Times New Roman"/>
          <w:sz w:val="24"/>
          <w:szCs w:val="24"/>
        </w:rPr>
        <w:t xml:space="preserve"> </w:t>
      </w:r>
      <w:r w:rsidR="004E018D">
        <w:rPr>
          <w:rFonts w:ascii="Times New Roman" w:hAnsi="Times New Roman" w:cs="Times New Roman"/>
          <w:sz w:val="24"/>
          <w:szCs w:val="24"/>
        </w:rPr>
        <w:t>15</w:t>
      </w:r>
      <w:r w:rsidR="0008657C">
        <w:rPr>
          <w:rFonts w:ascii="Times New Roman" w:hAnsi="Times New Roman" w:cs="Times New Roman"/>
          <w:sz w:val="24"/>
          <w:szCs w:val="24"/>
        </w:rPr>
        <w:t xml:space="preserve"> </w:t>
      </w:r>
      <w:r w:rsidR="000E5466" w:rsidRPr="007D29CB">
        <w:rPr>
          <w:rFonts w:ascii="Times New Roman" w:hAnsi="Times New Roman" w:cs="Times New Roman"/>
          <w:sz w:val="24"/>
          <w:szCs w:val="24"/>
          <w:u w:val="single"/>
        </w:rPr>
        <w:t>days</w:t>
      </w:r>
      <w:r w:rsidR="000E5466" w:rsidRPr="007D29CB">
        <w:rPr>
          <w:rFonts w:ascii="Times New Roman" w:hAnsi="Times New Roman" w:cs="Times New Roman"/>
          <w:sz w:val="24"/>
          <w:szCs w:val="24"/>
        </w:rPr>
        <w:t xml:space="preserve"> after the </w:t>
      </w:r>
      <w:r w:rsidR="004E018D">
        <w:rPr>
          <w:rFonts w:ascii="Times New Roman" w:hAnsi="Times New Roman" w:cs="Times New Roman"/>
          <w:sz w:val="24"/>
          <w:szCs w:val="24"/>
        </w:rPr>
        <w:t>JPO deadline</w:t>
      </w:r>
      <w:r w:rsidR="000E5466" w:rsidRPr="007D29CB">
        <w:rPr>
          <w:rFonts w:ascii="Times New Roman" w:hAnsi="Times New Roman" w:cs="Times New Roman"/>
          <w:sz w:val="24"/>
          <w:szCs w:val="24"/>
        </w:rPr>
        <w:t>.  Failure to do so is an admission of authenticity.</w:t>
      </w:r>
    </w:p>
    <w:p w14:paraId="07F7279D" w14:textId="77777777" w:rsidR="006F1103" w:rsidRPr="007D29CB" w:rsidRDefault="006F1103" w:rsidP="006F1103">
      <w:pPr>
        <w:pStyle w:val="NoSpacing"/>
        <w:ind w:left="720"/>
        <w:rPr>
          <w:rFonts w:ascii="Times New Roman" w:hAnsi="Times New Roman" w:cs="Times New Roman"/>
          <w:sz w:val="24"/>
          <w:szCs w:val="24"/>
        </w:rPr>
      </w:pPr>
    </w:p>
    <w:p w14:paraId="0360C221" w14:textId="5097D7CD" w:rsidR="00051DCA" w:rsidRPr="007D29CB" w:rsidRDefault="006F1103" w:rsidP="00ED5BE8">
      <w:pPr>
        <w:pStyle w:val="NoSpacing"/>
        <w:numPr>
          <w:ilvl w:val="0"/>
          <w:numId w:val="19"/>
        </w:numPr>
        <w:jc w:val="both"/>
        <w:rPr>
          <w:rFonts w:ascii="Times New Roman" w:hAnsi="Times New Roman" w:cs="Times New Roman"/>
          <w:sz w:val="24"/>
          <w:szCs w:val="24"/>
        </w:rPr>
      </w:pPr>
      <w:r w:rsidRPr="007D29CB">
        <w:rPr>
          <w:rFonts w:ascii="Times New Roman" w:hAnsi="Times New Roman" w:cs="Times New Roman"/>
          <w:b/>
          <w:sz w:val="24"/>
          <w:szCs w:val="24"/>
        </w:rPr>
        <w:t>Admitting Exhibits.</w:t>
      </w:r>
      <w:r w:rsidRPr="007D29CB">
        <w:rPr>
          <w:rFonts w:ascii="Times New Roman" w:hAnsi="Times New Roman" w:cs="Times New Roman"/>
          <w:sz w:val="24"/>
          <w:szCs w:val="24"/>
        </w:rPr>
        <w:t xml:space="preserve">  The Court will admit all exhibits listed in the J</w:t>
      </w:r>
      <w:r w:rsidR="004E018D">
        <w:rPr>
          <w:rFonts w:ascii="Times New Roman" w:hAnsi="Times New Roman" w:cs="Times New Roman"/>
          <w:sz w:val="24"/>
          <w:szCs w:val="24"/>
        </w:rPr>
        <w:t>PO</w:t>
      </w:r>
      <w:r w:rsidRPr="007D29CB">
        <w:rPr>
          <w:rFonts w:ascii="Times New Roman" w:hAnsi="Times New Roman" w:cs="Times New Roman"/>
          <w:sz w:val="24"/>
          <w:szCs w:val="24"/>
        </w:rPr>
        <w:t xml:space="preserve"> into evidence unless opposing counsel files written objections supported by authority </w:t>
      </w:r>
      <w:r w:rsidR="00051DCA" w:rsidRPr="007D29CB">
        <w:rPr>
          <w:rFonts w:ascii="Times New Roman" w:hAnsi="Times New Roman" w:cs="Times New Roman"/>
          <w:sz w:val="24"/>
          <w:szCs w:val="24"/>
        </w:rPr>
        <w:t>by the date listed on the Scheduling Order.</w:t>
      </w:r>
    </w:p>
    <w:p w14:paraId="2B92AF2F" w14:textId="77777777" w:rsidR="00D32EAD" w:rsidRPr="007D29CB" w:rsidRDefault="00D32EAD" w:rsidP="00051DCA">
      <w:pPr>
        <w:pStyle w:val="NoSpacing"/>
        <w:jc w:val="both"/>
        <w:rPr>
          <w:rFonts w:ascii="Times New Roman" w:hAnsi="Times New Roman" w:cs="Times New Roman"/>
          <w:sz w:val="24"/>
          <w:szCs w:val="24"/>
        </w:rPr>
      </w:pPr>
    </w:p>
    <w:p w14:paraId="355763E9" w14:textId="1090F8F5" w:rsidR="00D32EAD" w:rsidRPr="007D29CB" w:rsidRDefault="00D32EAD" w:rsidP="00ED5BE8">
      <w:pPr>
        <w:pStyle w:val="NoSpacing"/>
        <w:numPr>
          <w:ilvl w:val="0"/>
          <w:numId w:val="19"/>
        </w:numPr>
        <w:jc w:val="both"/>
        <w:rPr>
          <w:rFonts w:ascii="Times New Roman" w:hAnsi="Times New Roman" w:cs="Times New Roman"/>
          <w:sz w:val="24"/>
          <w:szCs w:val="24"/>
        </w:rPr>
      </w:pPr>
      <w:r w:rsidRPr="007D29CB">
        <w:rPr>
          <w:rFonts w:ascii="Times New Roman" w:hAnsi="Times New Roman" w:cs="Times New Roman"/>
          <w:b/>
          <w:sz w:val="24"/>
          <w:szCs w:val="24"/>
        </w:rPr>
        <w:t>Providing Exhibits to the Court.</w:t>
      </w:r>
      <w:r w:rsidRPr="007D29CB">
        <w:rPr>
          <w:rFonts w:ascii="Times New Roman" w:hAnsi="Times New Roman" w:cs="Times New Roman"/>
          <w:sz w:val="24"/>
          <w:szCs w:val="24"/>
        </w:rPr>
        <w:t xml:space="preserve">  Counsel for each party </w:t>
      </w:r>
      <w:r w:rsidR="0022395D" w:rsidRPr="0022395D">
        <w:rPr>
          <w:rFonts w:ascii="Times New Roman" w:hAnsi="Times New Roman" w:cs="Times New Roman"/>
          <w:sz w:val="24"/>
          <w:szCs w:val="24"/>
        </w:rPr>
        <w:t>must</w:t>
      </w:r>
      <w:r w:rsidRPr="007D29CB">
        <w:rPr>
          <w:rFonts w:ascii="Times New Roman" w:hAnsi="Times New Roman" w:cs="Times New Roman"/>
          <w:sz w:val="24"/>
          <w:szCs w:val="24"/>
        </w:rPr>
        <w:t xml:space="preserve"> provide the Court with a </w:t>
      </w:r>
      <w:r w:rsidR="001820DB">
        <w:rPr>
          <w:rFonts w:ascii="Times New Roman" w:hAnsi="Times New Roman" w:cs="Times New Roman"/>
          <w:sz w:val="24"/>
          <w:szCs w:val="24"/>
        </w:rPr>
        <w:t xml:space="preserve">hard </w:t>
      </w:r>
      <w:r w:rsidRPr="007D29CB">
        <w:rPr>
          <w:rFonts w:ascii="Times New Roman" w:hAnsi="Times New Roman" w:cs="Times New Roman"/>
          <w:sz w:val="24"/>
          <w:szCs w:val="24"/>
        </w:rPr>
        <w:t xml:space="preserve">copy of its exhibits in a </w:t>
      </w:r>
      <w:r w:rsidR="00B90938" w:rsidRPr="007D29CB">
        <w:rPr>
          <w:rFonts w:ascii="Times New Roman" w:hAnsi="Times New Roman" w:cs="Times New Roman"/>
          <w:sz w:val="24"/>
          <w:szCs w:val="24"/>
        </w:rPr>
        <w:t>tabbed and indexed binde</w:t>
      </w:r>
      <w:r w:rsidR="0033527D">
        <w:rPr>
          <w:rFonts w:ascii="Times New Roman" w:hAnsi="Times New Roman" w:cs="Times New Roman"/>
          <w:sz w:val="24"/>
          <w:szCs w:val="24"/>
        </w:rPr>
        <w:t>r by the Final Pretrial Conference</w:t>
      </w:r>
      <w:r w:rsidR="00B90938" w:rsidRPr="007D29CB">
        <w:rPr>
          <w:rFonts w:ascii="Times New Roman" w:hAnsi="Times New Roman" w:cs="Times New Roman"/>
          <w:sz w:val="24"/>
          <w:szCs w:val="24"/>
        </w:rPr>
        <w:t>.</w:t>
      </w:r>
    </w:p>
    <w:p w14:paraId="74A0A035" w14:textId="77777777" w:rsidR="00A069C3" w:rsidRPr="007D29CB" w:rsidRDefault="00A069C3" w:rsidP="00131E0F">
      <w:pPr>
        <w:pStyle w:val="NoSpacing"/>
        <w:ind w:left="720"/>
        <w:jc w:val="both"/>
        <w:rPr>
          <w:rFonts w:ascii="Times New Roman" w:hAnsi="Times New Roman" w:cs="Times New Roman"/>
          <w:sz w:val="24"/>
          <w:szCs w:val="24"/>
        </w:rPr>
      </w:pPr>
    </w:p>
    <w:p w14:paraId="512F04CB" w14:textId="77777777" w:rsidR="003A6495" w:rsidRPr="007D29CB" w:rsidRDefault="003A6495" w:rsidP="00ED5BE8">
      <w:pPr>
        <w:pStyle w:val="NoSpacing"/>
        <w:numPr>
          <w:ilvl w:val="0"/>
          <w:numId w:val="19"/>
        </w:numPr>
        <w:jc w:val="both"/>
        <w:rPr>
          <w:rFonts w:ascii="Times New Roman" w:hAnsi="Times New Roman" w:cs="Times New Roman"/>
          <w:sz w:val="24"/>
          <w:szCs w:val="24"/>
        </w:rPr>
      </w:pPr>
      <w:r w:rsidRPr="007D29CB">
        <w:rPr>
          <w:rFonts w:ascii="Times New Roman" w:hAnsi="Times New Roman" w:cs="Times New Roman"/>
          <w:b/>
          <w:sz w:val="24"/>
          <w:szCs w:val="24"/>
        </w:rPr>
        <w:t>Exhibits and the Jury.</w:t>
      </w:r>
      <w:r w:rsidR="00A069C3" w:rsidRPr="007D29CB">
        <w:rPr>
          <w:rFonts w:ascii="Times New Roman" w:hAnsi="Times New Roman" w:cs="Times New Roman"/>
          <w:sz w:val="24"/>
          <w:szCs w:val="24"/>
        </w:rPr>
        <w:t xml:space="preserve">  Counsel must obtain permission from the Court to pass exhibits to the jury during trial.  All admitted exhibits will go to the jury during its deliberations</w:t>
      </w:r>
      <w:r w:rsidR="002A5CA4" w:rsidRPr="007D29CB">
        <w:rPr>
          <w:rFonts w:ascii="Times New Roman" w:hAnsi="Times New Roman" w:cs="Times New Roman"/>
          <w:sz w:val="24"/>
          <w:szCs w:val="24"/>
        </w:rPr>
        <w:t>.</w:t>
      </w:r>
    </w:p>
    <w:p w14:paraId="13D7BD2F" w14:textId="77777777" w:rsidR="002A5CA4" w:rsidRPr="007D29CB" w:rsidRDefault="002A5CA4" w:rsidP="00131E0F">
      <w:pPr>
        <w:pStyle w:val="NoSpacing"/>
        <w:ind w:left="720"/>
        <w:jc w:val="both"/>
        <w:rPr>
          <w:rFonts w:ascii="Times New Roman" w:hAnsi="Times New Roman" w:cs="Times New Roman"/>
          <w:sz w:val="24"/>
          <w:szCs w:val="24"/>
        </w:rPr>
      </w:pPr>
    </w:p>
    <w:p w14:paraId="56817AF5" w14:textId="394E8621" w:rsidR="00DE34FE" w:rsidRPr="007D29CB" w:rsidRDefault="002A5CA4" w:rsidP="00ED5BE8">
      <w:pPr>
        <w:pStyle w:val="NoSpacing"/>
        <w:numPr>
          <w:ilvl w:val="0"/>
          <w:numId w:val="19"/>
        </w:numPr>
        <w:jc w:val="both"/>
        <w:rPr>
          <w:rFonts w:ascii="Times New Roman" w:hAnsi="Times New Roman" w:cs="Times New Roman"/>
          <w:sz w:val="24"/>
          <w:szCs w:val="24"/>
        </w:rPr>
      </w:pPr>
      <w:r w:rsidRPr="007D29CB">
        <w:rPr>
          <w:rFonts w:ascii="Times New Roman" w:hAnsi="Times New Roman" w:cs="Times New Roman"/>
          <w:b/>
          <w:sz w:val="24"/>
          <w:szCs w:val="24"/>
        </w:rPr>
        <w:t>Disposition of Exhibits After Trial.</w:t>
      </w:r>
      <w:r w:rsidRPr="007D29CB">
        <w:rPr>
          <w:rFonts w:ascii="Times New Roman" w:hAnsi="Times New Roman" w:cs="Times New Roman"/>
          <w:sz w:val="24"/>
          <w:szCs w:val="24"/>
        </w:rPr>
        <w:t xml:space="preserve">  Exhibits that </w:t>
      </w:r>
      <w:r w:rsidRPr="0022395D">
        <w:rPr>
          <w:rFonts w:ascii="Times New Roman" w:hAnsi="Times New Roman" w:cs="Times New Roman"/>
          <w:sz w:val="24"/>
          <w:szCs w:val="24"/>
        </w:rPr>
        <w:t>are not easily stored</w:t>
      </w:r>
      <w:r w:rsidRPr="007D29CB">
        <w:rPr>
          <w:rFonts w:ascii="Times New Roman" w:hAnsi="Times New Roman" w:cs="Times New Roman"/>
          <w:sz w:val="24"/>
          <w:szCs w:val="24"/>
        </w:rPr>
        <w:t xml:space="preserve"> in a file folder (like posters or models) must </w:t>
      </w:r>
      <w:r w:rsidRPr="00817805">
        <w:rPr>
          <w:rFonts w:ascii="Times New Roman" w:hAnsi="Times New Roman" w:cs="Times New Roman"/>
          <w:sz w:val="24"/>
          <w:szCs w:val="24"/>
        </w:rPr>
        <w:t>be withdrawn</w:t>
      </w:r>
      <w:r w:rsidRPr="007D29CB">
        <w:rPr>
          <w:rFonts w:ascii="Times New Roman" w:hAnsi="Times New Roman" w:cs="Times New Roman"/>
          <w:sz w:val="24"/>
          <w:szCs w:val="24"/>
        </w:rPr>
        <w:t xml:space="preserve"> after trial, and reproductions or photographs </w:t>
      </w:r>
      <w:r w:rsidR="00D0725F" w:rsidRPr="007D29CB">
        <w:rPr>
          <w:rFonts w:ascii="Times New Roman" w:hAnsi="Times New Roman" w:cs="Times New Roman"/>
          <w:sz w:val="24"/>
          <w:szCs w:val="24"/>
        </w:rPr>
        <w:t>m</w:t>
      </w:r>
      <w:r w:rsidRPr="007D29CB">
        <w:rPr>
          <w:rFonts w:ascii="Times New Roman" w:hAnsi="Times New Roman" w:cs="Times New Roman"/>
          <w:sz w:val="24"/>
          <w:szCs w:val="24"/>
        </w:rPr>
        <w:t xml:space="preserve">ust </w:t>
      </w:r>
      <w:r w:rsidRPr="00817805">
        <w:rPr>
          <w:rFonts w:ascii="Times New Roman" w:hAnsi="Times New Roman" w:cs="Times New Roman"/>
          <w:sz w:val="24"/>
          <w:szCs w:val="24"/>
        </w:rPr>
        <w:t>be submitted</w:t>
      </w:r>
      <w:r w:rsidRPr="007D29CB">
        <w:rPr>
          <w:rFonts w:ascii="Times New Roman" w:hAnsi="Times New Roman" w:cs="Times New Roman"/>
          <w:sz w:val="24"/>
          <w:szCs w:val="24"/>
        </w:rPr>
        <w:t xml:space="preserve"> in their place</w:t>
      </w:r>
      <w:r w:rsidR="001820DB">
        <w:rPr>
          <w:rFonts w:ascii="Times New Roman" w:hAnsi="Times New Roman" w:cs="Times New Roman"/>
          <w:sz w:val="24"/>
          <w:szCs w:val="24"/>
        </w:rPr>
        <w:t xml:space="preserve"> and filed electronically as soon as possible</w:t>
      </w:r>
      <w:r w:rsidRPr="007D29CB">
        <w:rPr>
          <w:rFonts w:ascii="Times New Roman" w:hAnsi="Times New Roman" w:cs="Times New Roman"/>
          <w:sz w:val="24"/>
          <w:szCs w:val="24"/>
        </w:rPr>
        <w:t>.</w:t>
      </w:r>
      <w:r w:rsidR="00D0725F" w:rsidRPr="007D29CB">
        <w:rPr>
          <w:rFonts w:ascii="Times New Roman" w:hAnsi="Times New Roman" w:cs="Times New Roman"/>
          <w:sz w:val="24"/>
          <w:szCs w:val="24"/>
        </w:rPr>
        <w:t xml:space="preserve">  </w:t>
      </w:r>
    </w:p>
    <w:p w14:paraId="4056DC66" w14:textId="77777777" w:rsidR="00DE34FE" w:rsidRPr="007D29CB" w:rsidRDefault="00DE34FE" w:rsidP="00DE34FE">
      <w:pPr>
        <w:pStyle w:val="NoSpacing"/>
        <w:ind w:left="1080"/>
        <w:jc w:val="both"/>
        <w:rPr>
          <w:rFonts w:ascii="Times New Roman" w:hAnsi="Times New Roman" w:cs="Times New Roman"/>
          <w:sz w:val="24"/>
          <w:szCs w:val="24"/>
        </w:rPr>
      </w:pPr>
    </w:p>
    <w:p w14:paraId="5F521543" w14:textId="25EEAC53" w:rsidR="00DE34FE" w:rsidRPr="007D29CB" w:rsidRDefault="00D0725F" w:rsidP="00ED5BE8">
      <w:pPr>
        <w:pStyle w:val="NoSpacing"/>
        <w:numPr>
          <w:ilvl w:val="0"/>
          <w:numId w:val="21"/>
        </w:numPr>
        <w:jc w:val="both"/>
        <w:rPr>
          <w:rFonts w:ascii="Times New Roman" w:hAnsi="Times New Roman" w:cs="Times New Roman"/>
          <w:sz w:val="24"/>
          <w:szCs w:val="24"/>
        </w:rPr>
      </w:pPr>
      <w:r w:rsidRPr="007D29CB">
        <w:rPr>
          <w:rFonts w:ascii="Times New Roman" w:hAnsi="Times New Roman" w:cs="Times New Roman"/>
          <w:sz w:val="24"/>
          <w:szCs w:val="24"/>
        </w:rPr>
        <w:t xml:space="preserve">If there is </w:t>
      </w:r>
      <w:r w:rsidRPr="007D29CB">
        <w:rPr>
          <w:rFonts w:ascii="Times New Roman" w:hAnsi="Times New Roman" w:cs="Times New Roman"/>
          <w:sz w:val="24"/>
          <w:szCs w:val="24"/>
          <w:u w:val="single"/>
        </w:rPr>
        <w:t>no appeal</w:t>
      </w:r>
      <w:r w:rsidRPr="007D29CB">
        <w:rPr>
          <w:rFonts w:ascii="Times New Roman" w:hAnsi="Times New Roman" w:cs="Times New Roman"/>
          <w:sz w:val="24"/>
          <w:szCs w:val="24"/>
        </w:rPr>
        <w:t xml:space="preserve">, exhibits </w:t>
      </w:r>
      <w:r w:rsidR="0022395D" w:rsidRPr="0022395D">
        <w:rPr>
          <w:rFonts w:ascii="Times New Roman" w:hAnsi="Times New Roman" w:cs="Times New Roman"/>
          <w:sz w:val="24"/>
          <w:szCs w:val="24"/>
        </w:rPr>
        <w:t xml:space="preserve">must </w:t>
      </w:r>
      <w:r w:rsidR="0022395D" w:rsidRPr="00817805">
        <w:rPr>
          <w:rFonts w:ascii="Times New Roman" w:hAnsi="Times New Roman" w:cs="Times New Roman"/>
          <w:sz w:val="24"/>
          <w:szCs w:val="24"/>
        </w:rPr>
        <w:t>be removed</w:t>
      </w:r>
      <w:r w:rsidRPr="007D29CB">
        <w:rPr>
          <w:rFonts w:ascii="Times New Roman" w:hAnsi="Times New Roman" w:cs="Times New Roman"/>
          <w:sz w:val="24"/>
          <w:szCs w:val="24"/>
        </w:rPr>
        <w:t xml:space="preserve"> by the offering party within </w:t>
      </w:r>
      <w:r w:rsidRPr="007D29CB">
        <w:rPr>
          <w:rFonts w:ascii="Times New Roman" w:hAnsi="Times New Roman" w:cs="Times New Roman"/>
          <w:sz w:val="24"/>
          <w:szCs w:val="24"/>
          <w:u w:val="single"/>
        </w:rPr>
        <w:t>30 days</w:t>
      </w:r>
      <w:r w:rsidRPr="007D29CB">
        <w:rPr>
          <w:rFonts w:ascii="Times New Roman" w:hAnsi="Times New Roman" w:cs="Times New Roman"/>
          <w:sz w:val="24"/>
          <w:szCs w:val="24"/>
        </w:rPr>
        <w:t xml:space="preserve"> after disposition of the case.</w:t>
      </w:r>
    </w:p>
    <w:p w14:paraId="6B068DDE" w14:textId="77777777" w:rsidR="00DE34FE" w:rsidRPr="007D29CB" w:rsidRDefault="00DE34FE" w:rsidP="00DE34FE">
      <w:pPr>
        <w:pStyle w:val="NoSpacing"/>
        <w:ind w:left="1080"/>
        <w:jc w:val="both"/>
        <w:rPr>
          <w:rFonts w:ascii="Times New Roman" w:hAnsi="Times New Roman" w:cs="Times New Roman"/>
          <w:sz w:val="24"/>
          <w:szCs w:val="24"/>
        </w:rPr>
      </w:pPr>
    </w:p>
    <w:p w14:paraId="757D7861" w14:textId="69C9A3C3" w:rsidR="002A5CA4" w:rsidRPr="007D29CB" w:rsidRDefault="00AD4E4E" w:rsidP="00ED5BE8">
      <w:pPr>
        <w:pStyle w:val="NoSpacing"/>
        <w:numPr>
          <w:ilvl w:val="0"/>
          <w:numId w:val="21"/>
        </w:numPr>
        <w:jc w:val="both"/>
        <w:rPr>
          <w:rFonts w:ascii="Times New Roman" w:hAnsi="Times New Roman" w:cs="Times New Roman"/>
          <w:sz w:val="24"/>
          <w:szCs w:val="24"/>
        </w:rPr>
      </w:pPr>
      <w:r w:rsidRPr="007D29CB">
        <w:rPr>
          <w:rFonts w:ascii="Times New Roman" w:hAnsi="Times New Roman" w:cs="Times New Roman"/>
          <w:sz w:val="24"/>
          <w:szCs w:val="24"/>
        </w:rPr>
        <w:t xml:space="preserve">When there is an </w:t>
      </w:r>
      <w:r w:rsidRPr="007D29CB">
        <w:rPr>
          <w:rFonts w:ascii="Times New Roman" w:hAnsi="Times New Roman" w:cs="Times New Roman"/>
          <w:sz w:val="24"/>
          <w:szCs w:val="24"/>
          <w:u w:val="single"/>
        </w:rPr>
        <w:t>appeal</w:t>
      </w:r>
      <w:r w:rsidRPr="007D29CB">
        <w:rPr>
          <w:rFonts w:ascii="Times New Roman" w:hAnsi="Times New Roman" w:cs="Times New Roman"/>
          <w:sz w:val="24"/>
          <w:szCs w:val="24"/>
        </w:rPr>
        <w:t xml:space="preserve">, exhibits </w:t>
      </w:r>
      <w:r w:rsidR="003D4C31" w:rsidRPr="007D29CB">
        <w:rPr>
          <w:rFonts w:ascii="Times New Roman" w:hAnsi="Times New Roman" w:cs="Times New Roman"/>
          <w:sz w:val="24"/>
          <w:szCs w:val="24"/>
        </w:rPr>
        <w:t xml:space="preserve">returned to the Court by the Court of Appeals </w:t>
      </w:r>
      <w:r w:rsidR="0022395D" w:rsidRPr="0022395D">
        <w:rPr>
          <w:rFonts w:ascii="Times New Roman" w:hAnsi="Times New Roman" w:cs="Times New Roman"/>
          <w:sz w:val="24"/>
          <w:szCs w:val="24"/>
        </w:rPr>
        <w:t xml:space="preserve">must </w:t>
      </w:r>
      <w:r w:rsidR="0022395D" w:rsidRPr="00817805">
        <w:rPr>
          <w:rFonts w:ascii="Times New Roman" w:hAnsi="Times New Roman" w:cs="Times New Roman"/>
          <w:sz w:val="24"/>
          <w:szCs w:val="24"/>
        </w:rPr>
        <w:t>be removed</w:t>
      </w:r>
      <w:r w:rsidR="003D4C31" w:rsidRPr="007D29CB">
        <w:rPr>
          <w:rFonts w:ascii="Times New Roman" w:hAnsi="Times New Roman" w:cs="Times New Roman"/>
          <w:sz w:val="24"/>
          <w:szCs w:val="24"/>
        </w:rPr>
        <w:t xml:space="preserve"> by the offering party within </w:t>
      </w:r>
      <w:r w:rsidR="003D4C31" w:rsidRPr="007D29CB">
        <w:rPr>
          <w:rFonts w:ascii="Times New Roman" w:hAnsi="Times New Roman" w:cs="Times New Roman"/>
          <w:sz w:val="24"/>
          <w:szCs w:val="24"/>
          <w:u w:val="single"/>
        </w:rPr>
        <w:t>10 days</w:t>
      </w:r>
      <w:r w:rsidR="003D4C31" w:rsidRPr="007D29CB">
        <w:rPr>
          <w:rFonts w:ascii="Times New Roman" w:hAnsi="Times New Roman" w:cs="Times New Roman"/>
          <w:sz w:val="24"/>
          <w:szCs w:val="24"/>
        </w:rPr>
        <w:t xml:space="preserve"> after written notice from the </w:t>
      </w:r>
      <w:r w:rsidR="00F26A30" w:rsidRPr="007D29CB">
        <w:rPr>
          <w:rFonts w:ascii="Times New Roman" w:hAnsi="Times New Roman" w:cs="Times New Roman"/>
          <w:sz w:val="24"/>
          <w:szCs w:val="24"/>
        </w:rPr>
        <w:t xml:space="preserve">District </w:t>
      </w:r>
      <w:r w:rsidR="003D4C31" w:rsidRPr="007D29CB">
        <w:rPr>
          <w:rFonts w:ascii="Times New Roman" w:hAnsi="Times New Roman" w:cs="Times New Roman"/>
          <w:sz w:val="24"/>
          <w:szCs w:val="24"/>
        </w:rPr>
        <w:t>Clerk.  Exhibits not</w:t>
      </w:r>
      <w:r w:rsidR="00F76C27" w:rsidRPr="007D29CB">
        <w:rPr>
          <w:rFonts w:ascii="Times New Roman" w:hAnsi="Times New Roman" w:cs="Times New Roman"/>
          <w:sz w:val="24"/>
          <w:szCs w:val="24"/>
        </w:rPr>
        <w:t xml:space="preserve"> timely</w:t>
      </w:r>
      <w:r w:rsidR="003D4C31" w:rsidRPr="007D29CB">
        <w:rPr>
          <w:rFonts w:ascii="Times New Roman" w:hAnsi="Times New Roman" w:cs="Times New Roman"/>
          <w:sz w:val="24"/>
          <w:szCs w:val="24"/>
        </w:rPr>
        <w:t xml:space="preserve"> removed will be disposed of by the </w:t>
      </w:r>
      <w:r w:rsidR="00F26A30" w:rsidRPr="007D29CB">
        <w:rPr>
          <w:rFonts w:ascii="Times New Roman" w:hAnsi="Times New Roman" w:cs="Times New Roman"/>
          <w:sz w:val="24"/>
          <w:szCs w:val="24"/>
        </w:rPr>
        <w:t xml:space="preserve">District </w:t>
      </w:r>
      <w:r w:rsidR="003D4C31" w:rsidRPr="007D29CB">
        <w:rPr>
          <w:rFonts w:ascii="Times New Roman" w:hAnsi="Times New Roman" w:cs="Times New Roman"/>
          <w:sz w:val="24"/>
          <w:szCs w:val="24"/>
        </w:rPr>
        <w:t xml:space="preserve">Clerk, </w:t>
      </w:r>
      <w:r w:rsidR="001D7556" w:rsidRPr="007D29CB">
        <w:rPr>
          <w:rFonts w:ascii="Times New Roman" w:hAnsi="Times New Roman" w:cs="Times New Roman"/>
          <w:sz w:val="24"/>
          <w:szCs w:val="24"/>
        </w:rPr>
        <w:t>and the</w:t>
      </w:r>
      <w:r w:rsidR="003D4C31" w:rsidRPr="007D29CB">
        <w:rPr>
          <w:rFonts w:ascii="Times New Roman" w:hAnsi="Times New Roman" w:cs="Times New Roman"/>
          <w:sz w:val="24"/>
          <w:szCs w:val="24"/>
        </w:rPr>
        <w:t xml:space="preserve"> expenses incurred </w:t>
      </w:r>
      <w:r w:rsidR="001D7556" w:rsidRPr="007D29CB">
        <w:rPr>
          <w:rFonts w:ascii="Times New Roman" w:hAnsi="Times New Roman" w:cs="Times New Roman"/>
          <w:sz w:val="24"/>
          <w:szCs w:val="24"/>
        </w:rPr>
        <w:t xml:space="preserve">will </w:t>
      </w:r>
      <w:r w:rsidR="001D7556" w:rsidRPr="00817805">
        <w:rPr>
          <w:rFonts w:ascii="Times New Roman" w:hAnsi="Times New Roman" w:cs="Times New Roman"/>
          <w:sz w:val="24"/>
          <w:szCs w:val="24"/>
        </w:rPr>
        <w:t xml:space="preserve">be </w:t>
      </w:r>
      <w:r w:rsidR="003D4C31" w:rsidRPr="00817805">
        <w:rPr>
          <w:rFonts w:ascii="Times New Roman" w:hAnsi="Times New Roman" w:cs="Times New Roman"/>
          <w:sz w:val="24"/>
          <w:szCs w:val="24"/>
        </w:rPr>
        <w:t>assessed</w:t>
      </w:r>
      <w:r w:rsidR="0022395D" w:rsidRPr="0022395D">
        <w:rPr>
          <w:rFonts w:ascii="Times New Roman" w:hAnsi="Times New Roman" w:cs="Times New Roman"/>
          <w:sz w:val="24"/>
          <w:szCs w:val="24"/>
        </w:rPr>
        <w:t xml:space="preserve"> </w:t>
      </w:r>
      <w:r w:rsidR="003D4C31" w:rsidRPr="007D29CB">
        <w:rPr>
          <w:rFonts w:ascii="Times New Roman" w:hAnsi="Times New Roman" w:cs="Times New Roman"/>
          <w:sz w:val="24"/>
          <w:szCs w:val="24"/>
        </w:rPr>
        <w:t>against the offering party.</w:t>
      </w:r>
    </w:p>
    <w:p w14:paraId="42A2FE3F" w14:textId="77777777" w:rsidR="004F62F8" w:rsidRPr="007D29CB" w:rsidRDefault="004F62F8" w:rsidP="00FA7993">
      <w:pPr>
        <w:pStyle w:val="NoSpacing"/>
        <w:rPr>
          <w:rFonts w:ascii="Times New Roman" w:hAnsi="Times New Roman" w:cs="Times New Roman"/>
          <w:sz w:val="24"/>
          <w:szCs w:val="24"/>
        </w:rPr>
      </w:pPr>
    </w:p>
    <w:p w14:paraId="70DDDCD5" w14:textId="77777777" w:rsidR="00FA7993" w:rsidRPr="007D29CB" w:rsidRDefault="00B16A7B"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rPr>
        <w:t xml:space="preserve"> </w:t>
      </w:r>
      <w:r w:rsidR="00934E8B" w:rsidRPr="007D29CB">
        <w:rPr>
          <w:rFonts w:ascii="Times New Roman" w:hAnsi="Times New Roman" w:cs="Times New Roman"/>
          <w:b/>
          <w:caps/>
          <w:sz w:val="24"/>
          <w:szCs w:val="24"/>
          <w:u w:val="single"/>
        </w:rPr>
        <w:t xml:space="preserve">technology </w:t>
      </w:r>
      <w:r w:rsidR="00243AE7" w:rsidRPr="007D29CB">
        <w:rPr>
          <w:rFonts w:ascii="Times New Roman" w:hAnsi="Times New Roman" w:cs="Times New Roman"/>
          <w:b/>
          <w:caps/>
          <w:sz w:val="24"/>
          <w:szCs w:val="24"/>
          <w:u w:val="single"/>
        </w:rPr>
        <w:t xml:space="preserve">and other </w:t>
      </w:r>
      <w:r w:rsidR="009667B4" w:rsidRPr="007D29CB">
        <w:rPr>
          <w:rFonts w:ascii="Times New Roman" w:hAnsi="Times New Roman" w:cs="Times New Roman"/>
          <w:b/>
          <w:caps/>
          <w:sz w:val="24"/>
          <w:szCs w:val="24"/>
          <w:u w:val="single"/>
        </w:rPr>
        <w:t>Equipment</w:t>
      </w:r>
    </w:p>
    <w:p w14:paraId="0A6DD5B6" w14:textId="77777777" w:rsidR="00934E8B" w:rsidRPr="007D29CB" w:rsidRDefault="00934E8B" w:rsidP="00934E8B">
      <w:pPr>
        <w:pStyle w:val="NoSpacing"/>
        <w:ind w:left="720"/>
        <w:rPr>
          <w:rFonts w:ascii="Times New Roman" w:hAnsi="Times New Roman" w:cs="Times New Roman"/>
          <w:sz w:val="24"/>
          <w:szCs w:val="24"/>
        </w:rPr>
      </w:pPr>
    </w:p>
    <w:p w14:paraId="32AC642F" w14:textId="286CEFFB" w:rsidR="00243AE7" w:rsidRPr="007D29CB" w:rsidRDefault="008D4FA1" w:rsidP="00ED5BE8">
      <w:pPr>
        <w:pStyle w:val="NoSpacing"/>
        <w:numPr>
          <w:ilvl w:val="0"/>
          <w:numId w:val="22"/>
        </w:numPr>
        <w:jc w:val="both"/>
        <w:rPr>
          <w:rFonts w:ascii="Times New Roman" w:hAnsi="Times New Roman" w:cs="Times New Roman"/>
          <w:sz w:val="24"/>
          <w:szCs w:val="24"/>
        </w:rPr>
      </w:pPr>
      <w:r w:rsidRPr="007D29CB">
        <w:rPr>
          <w:rFonts w:ascii="Times New Roman" w:hAnsi="Times New Roman" w:cs="Times New Roman"/>
          <w:sz w:val="24"/>
          <w:szCs w:val="24"/>
        </w:rPr>
        <w:t>Drawing boards and e</w:t>
      </w:r>
      <w:r w:rsidR="003D50F8" w:rsidRPr="007D29CB">
        <w:rPr>
          <w:rFonts w:ascii="Times New Roman" w:hAnsi="Times New Roman" w:cs="Times New Roman"/>
          <w:sz w:val="24"/>
          <w:szCs w:val="24"/>
        </w:rPr>
        <w:t>as</w:t>
      </w:r>
      <w:r w:rsidRPr="007D29CB">
        <w:rPr>
          <w:rFonts w:ascii="Times New Roman" w:hAnsi="Times New Roman" w:cs="Times New Roman"/>
          <w:sz w:val="24"/>
          <w:szCs w:val="24"/>
        </w:rPr>
        <w:t xml:space="preserve">els with large writing pads </w:t>
      </w:r>
      <w:r w:rsidR="003D50F8" w:rsidRPr="007D29CB">
        <w:rPr>
          <w:rFonts w:ascii="Times New Roman" w:hAnsi="Times New Roman" w:cs="Times New Roman"/>
          <w:sz w:val="24"/>
          <w:szCs w:val="24"/>
        </w:rPr>
        <w:t>are available for use in the courtroom.</w:t>
      </w:r>
    </w:p>
    <w:p w14:paraId="0200985F" w14:textId="77777777" w:rsidR="004F62F8" w:rsidRDefault="004F62F8" w:rsidP="004F62F8">
      <w:pPr>
        <w:pStyle w:val="NoSpacing"/>
        <w:ind w:left="720"/>
        <w:jc w:val="both"/>
        <w:rPr>
          <w:rFonts w:ascii="Times New Roman" w:hAnsi="Times New Roman" w:cs="Times New Roman"/>
          <w:sz w:val="24"/>
          <w:szCs w:val="24"/>
        </w:rPr>
      </w:pPr>
    </w:p>
    <w:p w14:paraId="10A6D83A" w14:textId="77777777" w:rsidR="003D50F8" w:rsidRPr="007D29CB" w:rsidRDefault="003D50F8" w:rsidP="00ED5BE8">
      <w:pPr>
        <w:pStyle w:val="NoSpacing"/>
        <w:numPr>
          <w:ilvl w:val="0"/>
          <w:numId w:val="22"/>
        </w:numPr>
        <w:jc w:val="both"/>
        <w:rPr>
          <w:rFonts w:ascii="Times New Roman" w:hAnsi="Times New Roman" w:cs="Times New Roman"/>
          <w:sz w:val="24"/>
          <w:szCs w:val="24"/>
        </w:rPr>
      </w:pPr>
      <w:r w:rsidRPr="007D29CB">
        <w:rPr>
          <w:rFonts w:ascii="Times New Roman" w:hAnsi="Times New Roman" w:cs="Times New Roman"/>
          <w:sz w:val="24"/>
          <w:szCs w:val="24"/>
        </w:rPr>
        <w:t>A DVD/VCR is available for audiovisual exhibits.</w:t>
      </w:r>
    </w:p>
    <w:p w14:paraId="6BC1DA85" w14:textId="77777777" w:rsidR="003D50F8" w:rsidRPr="007D29CB" w:rsidRDefault="003D50F8" w:rsidP="00557452">
      <w:pPr>
        <w:pStyle w:val="NoSpacing"/>
        <w:ind w:left="720"/>
        <w:jc w:val="both"/>
        <w:rPr>
          <w:rFonts w:ascii="Times New Roman" w:hAnsi="Times New Roman" w:cs="Times New Roman"/>
          <w:sz w:val="24"/>
          <w:szCs w:val="24"/>
        </w:rPr>
      </w:pPr>
    </w:p>
    <w:p w14:paraId="06E91C07" w14:textId="7B824FBC" w:rsidR="003D50F8" w:rsidRPr="007D29CB" w:rsidRDefault="003D50F8" w:rsidP="00ED5BE8">
      <w:pPr>
        <w:pStyle w:val="NoSpacing"/>
        <w:numPr>
          <w:ilvl w:val="0"/>
          <w:numId w:val="22"/>
        </w:numPr>
        <w:jc w:val="both"/>
        <w:rPr>
          <w:rFonts w:ascii="Times New Roman" w:hAnsi="Times New Roman" w:cs="Times New Roman"/>
          <w:sz w:val="24"/>
          <w:szCs w:val="24"/>
        </w:rPr>
      </w:pPr>
      <w:r w:rsidRPr="007D29CB">
        <w:rPr>
          <w:rFonts w:ascii="Times New Roman" w:hAnsi="Times New Roman" w:cs="Times New Roman"/>
          <w:sz w:val="24"/>
          <w:szCs w:val="24"/>
        </w:rPr>
        <w:t xml:space="preserve">A document reader is available for projecting letter-sized </w:t>
      </w:r>
      <w:r w:rsidR="00EA4EE5" w:rsidRPr="007D29CB">
        <w:rPr>
          <w:rFonts w:ascii="Times New Roman" w:hAnsi="Times New Roman" w:cs="Times New Roman"/>
          <w:sz w:val="24"/>
          <w:szCs w:val="24"/>
        </w:rPr>
        <w:t>(or smaller) documents</w:t>
      </w:r>
      <w:r w:rsidRPr="007D29CB">
        <w:rPr>
          <w:rFonts w:ascii="Times New Roman" w:hAnsi="Times New Roman" w:cs="Times New Roman"/>
          <w:sz w:val="24"/>
          <w:szCs w:val="24"/>
        </w:rPr>
        <w:t xml:space="preserve"> </w:t>
      </w:r>
      <w:r w:rsidR="008D4FA1" w:rsidRPr="007D29CB">
        <w:rPr>
          <w:rFonts w:ascii="Times New Roman" w:hAnsi="Times New Roman" w:cs="Times New Roman"/>
          <w:sz w:val="24"/>
          <w:szCs w:val="24"/>
        </w:rPr>
        <w:t>and</w:t>
      </w:r>
      <w:r w:rsidRPr="007D29CB">
        <w:rPr>
          <w:rFonts w:ascii="Times New Roman" w:hAnsi="Times New Roman" w:cs="Times New Roman"/>
          <w:sz w:val="24"/>
          <w:szCs w:val="24"/>
        </w:rPr>
        <w:t xml:space="preserve"> photographs.</w:t>
      </w:r>
    </w:p>
    <w:p w14:paraId="37E4E7D3" w14:textId="77777777" w:rsidR="008C3D0B" w:rsidRPr="007D29CB" w:rsidRDefault="008C3D0B" w:rsidP="00557452">
      <w:pPr>
        <w:pStyle w:val="NoSpacing"/>
        <w:ind w:left="720"/>
        <w:jc w:val="both"/>
        <w:rPr>
          <w:rFonts w:ascii="Times New Roman" w:hAnsi="Times New Roman" w:cs="Times New Roman"/>
          <w:sz w:val="24"/>
          <w:szCs w:val="24"/>
        </w:rPr>
      </w:pPr>
    </w:p>
    <w:p w14:paraId="639E54BB" w14:textId="21A7A68B" w:rsidR="00FA7993" w:rsidRPr="007D29CB" w:rsidRDefault="00934E8B" w:rsidP="00ED5BE8">
      <w:pPr>
        <w:pStyle w:val="NoSpacing"/>
        <w:numPr>
          <w:ilvl w:val="0"/>
          <w:numId w:val="22"/>
        </w:numPr>
        <w:jc w:val="both"/>
        <w:rPr>
          <w:rFonts w:ascii="Times New Roman" w:hAnsi="Times New Roman" w:cs="Times New Roman"/>
          <w:sz w:val="24"/>
          <w:szCs w:val="24"/>
        </w:rPr>
      </w:pPr>
      <w:r w:rsidRPr="007D29CB">
        <w:rPr>
          <w:rFonts w:ascii="Times New Roman" w:hAnsi="Times New Roman" w:cs="Times New Roman"/>
          <w:sz w:val="24"/>
          <w:szCs w:val="24"/>
        </w:rPr>
        <w:t xml:space="preserve">If counsel </w:t>
      </w:r>
      <w:r w:rsidR="00233D79" w:rsidRPr="007D29CB">
        <w:rPr>
          <w:rFonts w:ascii="Times New Roman" w:hAnsi="Times New Roman" w:cs="Times New Roman"/>
          <w:sz w:val="24"/>
          <w:szCs w:val="24"/>
        </w:rPr>
        <w:t>wishes</w:t>
      </w:r>
      <w:r w:rsidR="008C3D0B" w:rsidRPr="007D29CB">
        <w:rPr>
          <w:rFonts w:ascii="Times New Roman" w:hAnsi="Times New Roman" w:cs="Times New Roman"/>
          <w:sz w:val="24"/>
          <w:szCs w:val="24"/>
        </w:rPr>
        <w:t xml:space="preserve"> to bring </w:t>
      </w:r>
      <w:r w:rsidR="0022395D" w:rsidRPr="0022395D">
        <w:rPr>
          <w:rFonts w:ascii="Times New Roman" w:hAnsi="Times New Roman" w:cs="Times New Roman"/>
          <w:sz w:val="24"/>
          <w:szCs w:val="24"/>
        </w:rPr>
        <w:t>other technology</w:t>
      </w:r>
      <w:r w:rsidR="008C3D0B" w:rsidRPr="007D29CB">
        <w:rPr>
          <w:rFonts w:ascii="Times New Roman" w:hAnsi="Times New Roman" w:cs="Times New Roman"/>
          <w:sz w:val="24"/>
          <w:szCs w:val="24"/>
        </w:rPr>
        <w:t xml:space="preserve">/equipment for a hearing or trial, </w:t>
      </w:r>
      <w:r w:rsidR="00F26A30" w:rsidRPr="007D29CB">
        <w:rPr>
          <w:rFonts w:ascii="Times New Roman" w:hAnsi="Times New Roman" w:cs="Times New Roman"/>
          <w:sz w:val="24"/>
          <w:szCs w:val="24"/>
        </w:rPr>
        <w:t>counsel</w:t>
      </w:r>
      <w:r w:rsidRPr="007D29CB">
        <w:rPr>
          <w:rFonts w:ascii="Times New Roman" w:hAnsi="Times New Roman" w:cs="Times New Roman"/>
          <w:sz w:val="24"/>
          <w:szCs w:val="24"/>
        </w:rPr>
        <w:t xml:space="preserve"> must contact the Case Manager, Sandra Espinoza, </w:t>
      </w:r>
      <w:r w:rsidR="007F5E2E" w:rsidRPr="007D29CB">
        <w:rPr>
          <w:rFonts w:ascii="Times New Roman" w:hAnsi="Times New Roman" w:cs="Times New Roman"/>
          <w:sz w:val="24"/>
          <w:szCs w:val="24"/>
        </w:rPr>
        <w:t xml:space="preserve">at </w:t>
      </w:r>
      <w:r w:rsidRPr="007D29CB">
        <w:rPr>
          <w:rFonts w:ascii="Times New Roman" w:hAnsi="Times New Roman" w:cs="Times New Roman"/>
          <w:sz w:val="24"/>
          <w:szCs w:val="24"/>
        </w:rPr>
        <w:t xml:space="preserve">(956) 982-9685, with their equipment request at least </w:t>
      </w:r>
      <w:r w:rsidRPr="007D29CB">
        <w:rPr>
          <w:rFonts w:ascii="Times New Roman" w:hAnsi="Times New Roman" w:cs="Times New Roman"/>
          <w:sz w:val="24"/>
          <w:szCs w:val="24"/>
          <w:u w:val="single"/>
        </w:rPr>
        <w:t>7 days</w:t>
      </w:r>
      <w:r w:rsidRPr="007D29CB">
        <w:rPr>
          <w:rFonts w:ascii="Times New Roman" w:hAnsi="Times New Roman" w:cs="Times New Roman"/>
          <w:sz w:val="24"/>
          <w:szCs w:val="24"/>
        </w:rPr>
        <w:t xml:space="preserve"> </w:t>
      </w:r>
      <w:r w:rsidR="0022395D" w:rsidRPr="0022395D">
        <w:rPr>
          <w:rFonts w:ascii="Times New Roman" w:hAnsi="Times New Roman" w:cs="Times New Roman"/>
          <w:sz w:val="24"/>
          <w:szCs w:val="24"/>
        </w:rPr>
        <w:t>before</w:t>
      </w:r>
      <w:r w:rsidRPr="007D29CB">
        <w:rPr>
          <w:rFonts w:ascii="Times New Roman" w:hAnsi="Times New Roman" w:cs="Times New Roman"/>
          <w:sz w:val="24"/>
          <w:szCs w:val="24"/>
        </w:rPr>
        <w:t xml:space="preserve"> the hearing or trial.</w:t>
      </w:r>
    </w:p>
    <w:p w14:paraId="4C2563EC" w14:textId="77777777" w:rsidR="008C3D0B" w:rsidRPr="007D29CB" w:rsidRDefault="008C3D0B" w:rsidP="00557452">
      <w:pPr>
        <w:pStyle w:val="NoSpacing"/>
        <w:ind w:left="720"/>
        <w:jc w:val="both"/>
        <w:rPr>
          <w:rFonts w:ascii="Times New Roman" w:hAnsi="Times New Roman" w:cs="Times New Roman"/>
          <w:sz w:val="24"/>
          <w:szCs w:val="24"/>
        </w:rPr>
      </w:pPr>
    </w:p>
    <w:p w14:paraId="51773458" w14:textId="4CBD5A8C" w:rsidR="003D50F8" w:rsidRPr="007D29CB" w:rsidRDefault="003D50F8" w:rsidP="0056736B">
      <w:pPr>
        <w:pStyle w:val="NoSpacing"/>
        <w:numPr>
          <w:ilvl w:val="0"/>
          <w:numId w:val="22"/>
        </w:numPr>
        <w:jc w:val="both"/>
        <w:rPr>
          <w:rFonts w:ascii="Times New Roman" w:hAnsi="Times New Roman" w:cs="Times New Roman"/>
          <w:sz w:val="24"/>
          <w:szCs w:val="24"/>
        </w:rPr>
      </w:pPr>
      <w:r w:rsidRPr="007D29CB">
        <w:rPr>
          <w:rFonts w:ascii="Times New Roman" w:hAnsi="Times New Roman" w:cs="Times New Roman"/>
          <w:sz w:val="24"/>
          <w:szCs w:val="24"/>
        </w:rPr>
        <w:t xml:space="preserve">Any requests for daily copy </w:t>
      </w:r>
      <w:r w:rsidR="0022395D" w:rsidRPr="0022395D">
        <w:rPr>
          <w:rFonts w:ascii="Times New Roman" w:hAnsi="Times New Roman" w:cs="Times New Roman"/>
          <w:sz w:val="24"/>
          <w:szCs w:val="24"/>
        </w:rPr>
        <w:t>must</w:t>
      </w:r>
      <w:r w:rsidR="0056736B" w:rsidRPr="007D29CB">
        <w:rPr>
          <w:rFonts w:ascii="Times New Roman" w:hAnsi="Times New Roman" w:cs="Times New Roman"/>
          <w:sz w:val="24"/>
          <w:szCs w:val="24"/>
        </w:rPr>
        <w:t xml:space="preserve"> </w:t>
      </w:r>
      <w:r w:rsidR="0056736B" w:rsidRPr="00817805">
        <w:rPr>
          <w:rFonts w:ascii="Times New Roman" w:hAnsi="Times New Roman" w:cs="Times New Roman"/>
          <w:sz w:val="24"/>
          <w:szCs w:val="24"/>
        </w:rPr>
        <w:t>be timely provided</w:t>
      </w:r>
      <w:r w:rsidR="0056736B" w:rsidRPr="007D29CB">
        <w:rPr>
          <w:rFonts w:ascii="Times New Roman" w:hAnsi="Times New Roman" w:cs="Times New Roman"/>
          <w:sz w:val="24"/>
          <w:szCs w:val="24"/>
        </w:rPr>
        <w:t xml:space="preserve"> to </w:t>
      </w:r>
      <w:r w:rsidRPr="007D29CB">
        <w:rPr>
          <w:rFonts w:ascii="Times New Roman" w:hAnsi="Times New Roman" w:cs="Times New Roman"/>
          <w:sz w:val="24"/>
          <w:szCs w:val="24"/>
        </w:rPr>
        <w:t>the Court Reporter</w:t>
      </w:r>
      <w:r w:rsidR="00795193" w:rsidRPr="007D29CB">
        <w:rPr>
          <w:rFonts w:ascii="Times New Roman" w:hAnsi="Times New Roman" w:cs="Times New Roman"/>
          <w:sz w:val="24"/>
          <w:szCs w:val="24"/>
        </w:rPr>
        <w:t xml:space="preserve">, Sheila Perales, </w:t>
      </w:r>
      <w:r w:rsidR="0056736B" w:rsidRPr="007D29CB">
        <w:rPr>
          <w:rFonts w:ascii="Times New Roman" w:hAnsi="Times New Roman" w:cs="Times New Roman"/>
          <w:sz w:val="24"/>
          <w:szCs w:val="24"/>
        </w:rPr>
        <w:t xml:space="preserve">at </w:t>
      </w:r>
      <w:r w:rsidR="00795193" w:rsidRPr="007D29CB">
        <w:rPr>
          <w:rFonts w:ascii="Times New Roman" w:hAnsi="Times New Roman" w:cs="Times New Roman"/>
          <w:sz w:val="24"/>
          <w:szCs w:val="24"/>
        </w:rPr>
        <w:t xml:space="preserve">(956) </w:t>
      </w:r>
      <w:r w:rsidR="0065450C" w:rsidRPr="007D29CB">
        <w:rPr>
          <w:rFonts w:ascii="Times New Roman" w:hAnsi="Times New Roman" w:cs="Times New Roman"/>
          <w:sz w:val="24"/>
          <w:szCs w:val="24"/>
        </w:rPr>
        <w:t xml:space="preserve">982-9664, </w:t>
      </w:r>
      <w:r w:rsidR="0022395D" w:rsidRPr="0022395D">
        <w:rPr>
          <w:rFonts w:ascii="Times New Roman" w:hAnsi="Times New Roman" w:cs="Times New Roman"/>
          <w:sz w:val="24"/>
          <w:szCs w:val="24"/>
        </w:rPr>
        <w:t xml:space="preserve">ext.  </w:t>
      </w:r>
      <w:r w:rsidR="0056736B" w:rsidRPr="007D29CB">
        <w:rPr>
          <w:rFonts w:ascii="Times New Roman" w:hAnsi="Times New Roman" w:cs="Times New Roman"/>
          <w:sz w:val="24"/>
          <w:szCs w:val="24"/>
        </w:rPr>
        <w:t>19664</w:t>
      </w:r>
      <w:r w:rsidRPr="007D29CB">
        <w:rPr>
          <w:rFonts w:ascii="Times New Roman" w:hAnsi="Times New Roman" w:cs="Times New Roman"/>
          <w:sz w:val="24"/>
          <w:szCs w:val="24"/>
        </w:rPr>
        <w:t xml:space="preserve">.  The Court Reporter reserves the right to refuse to provide </w:t>
      </w:r>
      <w:r w:rsidR="008C5193" w:rsidRPr="007D29CB">
        <w:rPr>
          <w:rFonts w:ascii="Times New Roman" w:hAnsi="Times New Roman" w:cs="Times New Roman"/>
          <w:sz w:val="24"/>
          <w:szCs w:val="24"/>
        </w:rPr>
        <w:t>a daily</w:t>
      </w:r>
      <w:r w:rsidRPr="007D29CB">
        <w:rPr>
          <w:rFonts w:ascii="Times New Roman" w:hAnsi="Times New Roman" w:cs="Times New Roman"/>
          <w:sz w:val="24"/>
          <w:szCs w:val="24"/>
        </w:rPr>
        <w:t xml:space="preserve"> copy.</w:t>
      </w:r>
    </w:p>
    <w:p w14:paraId="651FE51D" w14:textId="77777777" w:rsidR="00934E8B" w:rsidRPr="007D29CB" w:rsidRDefault="00934E8B" w:rsidP="00934E8B">
      <w:pPr>
        <w:pStyle w:val="NoSpacing"/>
        <w:ind w:left="720"/>
        <w:rPr>
          <w:rFonts w:ascii="Times New Roman" w:hAnsi="Times New Roman" w:cs="Times New Roman"/>
          <w:sz w:val="24"/>
          <w:szCs w:val="24"/>
        </w:rPr>
      </w:pPr>
    </w:p>
    <w:p w14:paraId="1AB8F493" w14:textId="77777777" w:rsidR="006F5579" w:rsidRDefault="006F5579">
      <w:pPr>
        <w:rPr>
          <w:rFonts w:ascii="Times New Roman" w:hAnsi="Times New Roman" w:cs="Times New Roman"/>
          <w:b/>
          <w:caps/>
          <w:sz w:val="24"/>
          <w:szCs w:val="24"/>
        </w:rPr>
      </w:pPr>
      <w:r>
        <w:rPr>
          <w:rFonts w:ascii="Times New Roman" w:hAnsi="Times New Roman" w:cs="Times New Roman"/>
          <w:b/>
          <w:caps/>
          <w:sz w:val="24"/>
          <w:szCs w:val="24"/>
        </w:rPr>
        <w:br w:type="page"/>
      </w:r>
    </w:p>
    <w:p w14:paraId="13A57EE0" w14:textId="77052067" w:rsidR="00FA7993" w:rsidRPr="007D29CB" w:rsidRDefault="00B16A7B"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rPr>
        <w:lastRenderedPageBreak/>
        <w:t xml:space="preserve"> </w:t>
      </w:r>
      <w:r w:rsidR="009667B4" w:rsidRPr="007D29CB">
        <w:rPr>
          <w:rFonts w:ascii="Times New Roman" w:hAnsi="Times New Roman" w:cs="Times New Roman"/>
          <w:b/>
          <w:caps/>
          <w:sz w:val="24"/>
          <w:szCs w:val="24"/>
          <w:u w:val="single"/>
        </w:rPr>
        <w:t>Courtroom Procedures</w:t>
      </w:r>
    </w:p>
    <w:p w14:paraId="4F011C15" w14:textId="77777777" w:rsidR="00FA7993" w:rsidRPr="007D29CB" w:rsidRDefault="00FA7993" w:rsidP="00FA7993">
      <w:pPr>
        <w:pStyle w:val="NoSpacing"/>
        <w:rPr>
          <w:rFonts w:ascii="Times New Roman" w:hAnsi="Times New Roman" w:cs="Times New Roman"/>
          <w:sz w:val="24"/>
          <w:szCs w:val="24"/>
        </w:rPr>
      </w:pPr>
    </w:p>
    <w:p w14:paraId="789F411E" w14:textId="4EA161F2" w:rsidR="006A157E" w:rsidRPr="007D29CB" w:rsidRDefault="008C028A" w:rsidP="00ED5BE8">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Hours.</w:t>
      </w:r>
      <w:r w:rsidRPr="007D29CB">
        <w:rPr>
          <w:rFonts w:ascii="Times New Roman" w:hAnsi="Times New Roman" w:cs="Times New Roman"/>
          <w:sz w:val="24"/>
          <w:szCs w:val="24"/>
        </w:rPr>
        <w:t xml:space="preserve">  The Court’s hours during trial vary </w:t>
      </w:r>
      <w:r w:rsidR="0022395D" w:rsidRPr="0022395D">
        <w:rPr>
          <w:rFonts w:ascii="Times New Roman" w:hAnsi="Times New Roman" w:cs="Times New Roman"/>
          <w:sz w:val="24"/>
          <w:szCs w:val="24"/>
        </w:rPr>
        <w:t>depending on</w:t>
      </w:r>
      <w:r w:rsidRPr="007D29CB">
        <w:rPr>
          <w:rFonts w:ascii="Times New Roman" w:hAnsi="Times New Roman" w:cs="Times New Roman"/>
          <w:sz w:val="24"/>
          <w:szCs w:val="24"/>
        </w:rPr>
        <w:t xml:space="preserve"> the type of case and the needs of the parties, counsel, witnesses, and the Court.  Court normally will convene at 9:00 A.M. and adjourn at 5:00 P.M., recessing for lunch between 12:00 and 1:30 P.M., with morning and afternoon breaks as needed.</w:t>
      </w:r>
    </w:p>
    <w:p w14:paraId="109226E5" w14:textId="77777777" w:rsidR="003E4AD7" w:rsidRPr="007D29CB" w:rsidRDefault="003E4AD7" w:rsidP="00557452">
      <w:pPr>
        <w:pStyle w:val="NoSpacing"/>
        <w:ind w:left="720"/>
        <w:jc w:val="both"/>
        <w:rPr>
          <w:rFonts w:ascii="Times New Roman" w:hAnsi="Times New Roman" w:cs="Times New Roman"/>
          <w:sz w:val="24"/>
          <w:szCs w:val="24"/>
        </w:rPr>
      </w:pPr>
    </w:p>
    <w:p w14:paraId="51EAD092" w14:textId="12678029" w:rsidR="008C028A" w:rsidRPr="007D29CB" w:rsidRDefault="003E4AD7" w:rsidP="00ED5BE8">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Access at Other Times.</w:t>
      </w:r>
      <w:r w:rsidRPr="007D29CB">
        <w:rPr>
          <w:rFonts w:ascii="Times New Roman" w:hAnsi="Times New Roman" w:cs="Times New Roman"/>
          <w:sz w:val="24"/>
          <w:szCs w:val="24"/>
        </w:rPr>
        <w:t xml:space="preserve">  Counsel requesting access to the courtroom to set up or remove equipment or exhibits before or after normal </w:t>
      </w:r>
      <w:r w:rsidR="00F26A30" w:rsidRPr="007D29CB">
        <w:rPr>
          <w:rFonts w:ascii="Times New Roman" w:hAnsi="Times New Roman" w:cs="Times New Roman"/>
          <w:sz w:val="24"/>
          <w:szCs w:val="24"/>
        </w:rPr>
        <w:t xml:space="preserve">business </w:t>
      </w:r>
      <w:r w:rsidRPr="007D29CB">
        <w:rPr>
          <w:rFonts w:ascii="Times New Roman" w:hAnsi="Times New Roman" w:cs="Times New Roman"/>
          <w:sz w:val="24"/>
          <w:szCs w:val="24"/>
        </w:rPr>
        <w:t>hours must arrange to do so in advance by contacting the Case Manager</w:t>
      </w:r>
      <w:r w:rsidR="00E76601" w:rsidRPr="007D29CB">
        <w:rPr>
          <w:rFonts w:ascii="Times New Roman" w:hAnsi="Times New Roman" w:cs="Times New Roman"/>
          <w:sz w:val="24"/>
          <w:szCs w:val="24"/>
        </w:rPr>
        <w:t>, Sandra Espinoza, at (956) 982-9685</w:t>
      </w:r>
      <w:r w:rsidRPr="007D29CB">
        <w:rPr>
          <w:rFonts w:ascii="Times New Roman" w:hAnsi="Times New Roman" w:cs="Times New Roman"/>
          <w:sz w:val="24"/>
          <w:szCs w:val="24"/>
        </w:rPr>
        <w:t>.</w:t>
      </w:r>
    </w:p>
    <w:p w14:paraId="7087F194" w14:textId="77777777" w:rsidR="00105EA0" w:rsidRPr="007D29CB" w:rsidRDefault="00105EA0" w:rsidP="00105EA0">
      <w:pPr>
        <w:pStyle w:val="NoSpacing"/>
        <w:jc w:val="both"/>
        <w:rPr>
          <w:rFonts w:ascii="Times New Roman" w:hAnsi="Times New Roman" w:cs="Times New Roman"/>
          <w:sz w:val="24"/>
          <w:szCs w:val="24"/>
        </w:rPr>
      </w:pPr>
    </w:p>
    <w:p w14:paraId="38503F6A" w14:textId="1F977153" w:rsidR="003E4AD7" w:rsidRPr="007D29CB" w:rsidRDefault="00D040F4" w:rsidP="00ED5BE8">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Cell Phones.</w:t>
      </w:r>
      <w:r w:rsidRPr="007D29CB">
        <w:rPr>
          <w:rFonts w:ascii="Times New Roman" w:hAnsi="Times New Roman" w:cs="Times New Roman"/>
          <w:sz w:val="24"/>
          <w:szCs w:val="24"/>
        </w:rPr>
        <w:t xml:space="preserve">  Cell phones </w:t>
      </w:r>
      <w:r w:rsidR="007559F1" w:rsidRPr="00817805">
        <w:rPr>
          <w:rFonts w:ascii="Times New Roman" w:hAnsi="Times New Roman" w:cs="Times New Roman"/>
          <w:sz w:val="24"/>
          <w:szCs w:val="24"/>
        </w:rPr>
        <w:t>are not allowed</w:t>
      </w:r>
      <w:r w:rsidR="007559F1">
        <w:rPr>
          <w:rFonts w:ascii="Times New Roman" w:hAnsi="Times New Roman" w:cs="Times New Roman"/>
          <w:sz w:val="24"/>
          <w:szCs w:val="24"/>
        </w:rPr>
        <w:t xml:space="preserve"> in the courtroom unless permission </w:t>
      </w:r>
      <w:r w:rsidR="007559F1" w:rsidRPr="005347B3">
        <w:rPr>
          <w:rFonts w:ascii="Times New Roman" w:hAnsi="Times New Roman" w:cs="Times New Roman"/>
          <w:sz w:val="24"/>
          <w:szCs w:val="24"/>
        </w:rPr>
        <w:t xml:space="preserve">is </w:t>
      </w:r>
      <w:r w:rsidR="005347B3" w:rsidRPr="005347B3">
        <w:rPr>
          <w:rFonts w:ascii="Times New Roman" w:hAnsi="Times New Roman" w:cs="Times New Roman"/>
          <w:sz w:val="24"/>
          <w:szCs w:val="24"/>
        </w:rPr>
        <w:t>granted by</w:t>
      </w:r>
      <w:r w:rsidR="007559F1">
        <w:rPr>
          <w:rFonts w:ascii="Times New Roman" w:hAnsi="Times New Roman" w:cs="Times New Roman"/>
          <w:sz w:val="24"/>
          <w:szCs w:val="24"/>
        </w:rPr>
        <w:t xml:space="preserve"> the Court.</w:t>
      </w:r>
    </w:p>
    <w:p w14:paraId="0E19DD60" w14:textId="77777777" w:rsidR="00775F12" w:rsidRPr="007D29CB" w:rsidRDefault="00775F12" w:rsidP="00775F12">
      <w:pPr>
        <w:pStyle w:val="NoSpacing"/>
        <w:jc w:val="both"/>
        <w:rPr>
          <w:rFonts w:ascii="Times New Roman" w:hAnsi="Times New Roman" w:cs="Times New Roman"/>
          <w:sz w:val="24"/>
          <w:szCs w:val="24"/>
        </w:rPr>
      </w:pPr>
    </w:p>
    <w:p w14:paraId="60CF5C6E" w14:textId="21A5D06F" w:rsidR="00775F12" w:rsidRPr="007D29CB" w:rsidRDefault="00775F12" w:rsidP="00ED5BE8">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 xml:space="preserve">Computers, iPads, and Other Portable Technology.  </w:t>
      </w:r>
      <w:r w:rsidRPr="007D29CB">
        <w:rPr>
          <w:rFonts w:ascii="Times New Roman" w:hAnsi="Times New Roman" w:cs="Times New Roman"/>
          <w:sz w:val="24"/>
          <w:szCs w:val="24"/>
        </w:rPr>
        <w:t xml:space="preserve">Computers, iPads, and other portable technology may </w:t>
      </w:r>
      <w:r w:rsidR="00233D79" w:rsidRPr="00233D79">
        <w:rPr>
          <w:rFonts w:ascii="Times New Roman" w:hAnsi="Times New Roman" w:cs="Times New Roman"/>
          <w:sz w:val="24"/>
          <w:szCs w:val="24"/>
        </w:rPr>
        <w:t>be brought only</w:t>
      </w:r>
      <w:r w:rsidRPr="007D29CB">
        <w:rPr>
          <w:rFonts w:ascii="Times New Roman" w:hAnsi="Times New Roman" w:cs="Times New Roman"/>
          <w:sz w:val="24"/>
          <w:szCs w:val="24"/>
        </w:rPr>
        <w:t xml:space="preserve"> into the courtroom with notice and permission from the Court.</w:t>
      </w:r>
    </w:p>
    <w:p w14:paraId="7B914AAD" w14:textId="77777777" w:rsidR="001E639A" w:rsidRPr="007D29CB" w:rsidRDefault="001E639A" w:rsidP="001E639A">
      <w:pPr>
        <w:pStyle w:val="NoSpacing"/>
        <w:jc w:val="both"/>
        <w:rPr>
          <w:rFonts w:ascii="Times New Roman" w:hAnsi="Times New Roman" w:cs="Times New Roman"/>
          <w:sz w:val="24"/>
          <w:szCs w:val="24"/>
        </w:rPr>
      </w:pPr>
    </w:p>
    <w:p w14:paraId="56C26B0A" w14:textId="174789EC" w:rsidR="001E639A" w:rsidRPr="007D29CB" w:rsidRDefault="001E639A" w:rsidP="00ED5BE8">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Last-minute filings.</w:t>
      </w:r>
      <w:r w:rsidRPr="007D29CB">
        <w:rPr>
          <w:rFonts w:ascii="Times New Roman" w:hAnsi="Times New Roman" w:cs="Times New Roman"/>
          <w:sz w:val="24"/>
          <w:szCs w:val="24"/>
        </w:rPr>
        <w:t xml:space="preserve">  If counsel files </w:t>
      </w:r>
      <w:r w:rsidR="00E15913" w:rsidRPr="007D29CB">
        <w:rPr>
          <w:rFonts w:ascii="Times New Roman" w:hAnsi="Times New Roman" w:cs="Times New Roman"/>
          <w:sz w:val="24"/>
          <w:szCs w:val="24"/>
        </w:rPr>
        <w:t xml:space="preserve">documents </w:t>
      </w:r>
      <w:r w:rsidR="005347B3" w:rsidRPr="005347B3">
        <w:rPr>
          <w:rFonts w:ascii="Times New Roman" w:hAnsi="Times New Roman" w:cs="Times New Roman"/>
          <w:sz w:val="24"/>
          <w:szCs w:val="24"/>
        </w:rPr>
        <w:t>just before</w:t>
      </w:r>
      <w:r w:rsidR="00E15913" w:rsidRPr="007D29CB">
        <w:rPr>
          <w:rFonts w:ascii="Times New Roman" w:hAnsi="Times New Roman" w:cs="Times New Roman"/>
          <w:sz w:val="24"/>
          <w:szCs w:val="24"/>
        </w:rPr>
        <w:t xml:space="preserve"> or during trial, </w:t>
      </w:r>
      <w:r w:rsidR="005347B3" w:rsidRPr="005347B3">
        <w:rPr>
          <w:rFonts w:ascii="Times New Roman" w:hAnsi="Times New Roman" w:cs="Times New Roman"/>
          <w:sz w:val="24"/>
          <w:szCs w:val="24"/>
        </w:rPr>
        <w:t>that party</w:t>
      </w:r>
      <w:r w:rsidR="00E15913" w:rsidRPr="007D29CB">
        <w:rPr>
          <w:rFonts w:ascii="Times New Roman" w:hAnsi="Times New Roman" w:cs="Times New Roman"/>
          <w:sz w:val="24"/>
          <w:szCs w:val="24"/>
        </w:rPr>
        <w:t xml:space="preserve"> must submit </w:t>
      </w:r>
      <w:r w:rsidR="0002482E" w:rsidRPr="007D29CB">
        <w:rPr>
          <w:rFonts w:ascii="Times New Roman" w:hAnsi="Times New Roman" w:cs="Times New Roman"/>
          <w:sz w:val="24"/>
          <w:szCs w:val="24"/>
          <w:u w:val="single"/>
        </w:rPr>
        <w:t>3</w:t>
      </w:r>
      <w:r w:rsidR="00E15913" w:rsidRPr="007D29CB">
        <w:rPr>
          <w:rFonts w:ascii="Times New Roman" w:hAnsi="Times New Roman" w:cs="Times New Roman"/>
          <w:sz w:val="24"/>
          <w:szCs w:val="24"/>
          <w:u w:val="single"/>
        </w:rPr>
        <w:t xml:space="preserve"> </w:t>
      </w:r>
      <w:r w:rsidR="008C5193" w:rsidRPr="007D29CB">
        <w:rPr>
          <w:rFonts w:ascii="Times New Roman" w:hAnsi="Times New Roman" w:cs="Times New Roman"/>
          <w:sz w:val="24"/>
          <w:szCs w:val="24"/>
          <w:u w:val="single"/>
        </w:rPr>
        <w:t>hard copies</w:t>
      </w:r>
      <w:r w:rsidR="00E15913" w:rsidRPr="007D29CB">
        <w:rPr>
          <w:rFonts w:ascii="Times New Roman" w:hAnsi="Times New Roman" w:cs="Times New Roman"/>
          <w:sz w:val="24"/>
          <w:szCs w:val="24"/>
        </w:rPr>
        <w:t xml:space="preserve"> of the filing to the Case Manager.</w:t>
      </w:r>
    </w:p>
    <w:p w14:paraId="799D9F32" w14:textId="77777777" w:rsidR="0009330E" w:rsidRPr="007D29CB" w:rsidRDefault="0009330E" w:rsidP="00557452">
      <w:pPr>
        <w:pStyle w:val="NoSpacing"/>
        <w:ind w:left="720"/>
        <w:jc w:val="both"/>
        <w:rPr>
          <w:rFonts w:ascii="Times New Roman" w:hAnsi="Times New Roman" w:cs="Times New Roman"/>
          <w:sz w:val="24"/>
          <w:szCs w:val="24"/>
        </w:rPr>
      </w:pPr>
    </w:p>
    <w:p w14:paraId="5A8948E1" w14:textId="77777777" w:rsidR="00EA4EE5" w:rsidRPr="007D29CB" w:rsidRDefault="0009330E" w:rsidP="00ED5BE8">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Decorum.</w:t>
      </w:r>
      <w:r w:rsidRPr="007D29CB">
        <w:rPr>
          <w:rFonts w:ascii="Times New Roman" w:hAnsi="Times New Roman" w:cs="Times New Roman"/>
          <w:sz w:val="24"/>
          <w:szCs w:val="24"/>
        </w:rPr>
        <w:t xml:space="preserve">  Counsel and parties will comply with the Texas Disciplinary Rules of Professional Conduct, the Texas Lawyers Cre</w:t>
      </w:r>
      <w:r w:rsidR="00FE3694" w:rsidRPr="007D29CB">
        <w:rPr>
          <w:rFonts w:ascii="Times New Roman" w:hAnsi="Times New Roman" w:cs="Times New Roman"/>
          <w:sz w:val="24"/>
          <w:szCs w:val="24"/>
        </w:rPr>
        <w:t>e</w:t>
      </w:r>
      <w:r w:rsidRPr="007D29CB">
        <w:rPr>
          <w:rFonts w:ascii="Times New Roman" w:hAnsi="Times New Roman" w:cs="Times New Roman"/>
          <w:sz w:val="24"/>
          <w:szCs w:val="24"/>
        </w:rPr>
        <w:t xml:space="preserve">d, and the Local Rules adopted by the </w:t>
      </w:r>
      <w:r w:rsidR="00EA4EE5" w:rsidRPr="007D29CB">
        <w:rPr>
          <w:rFonts w:ascii="Times New Roman" w:hAnsi="Times New Roman" w:cs="Times New Roman"/>
          <w:sz w:val="24"/>
          <w:szCs w:val="24"/>
        </w:rPr>
        <w:t>Southern District of Texas.</w:t>
      </w:r>
    </w:p>
    <w:p w14:paraId="25D6B937" w14:textId="77777777" w:rsidR="00EA4EE5" w:rsidRPr="007D29CB" w:rsidRDefault="00EA4EE5" w:rsidP="00EA4EE5">
      <w:pPr>
        <w:pStyle w:val="NoSpacing"/>
        <w:ind w:firstLine="720"/>
        <w:jc w:val="both"/>
        <w:rPr>
          <w:rFonts w:ascii="Times New Roman" w:hAnsi="Times New Roman" w:cs="Times New Roman"/>
          <w:i/>
          <w:sz w:val="24"/>
          <w:szCs w:val="24"/>
        </w:rPr>
      </w:pPr>
    </w:p>
    <w:p w14:paraId="6BE2340C" w14:textId="3305A0ED" w:rsidR="004F62F8" w:rsidRDefault="00CE34B5" w:rsidP="00557452">
      <w:pPr>
        <w:pStyle w:val="NoSpacing"/>
        <w:ind w:left="720"/>
        <w:jc w:val="both"/>
        <w:rPr>
          <w:rFonts w:ascii="Times New Roman" w:hAnsi="Times New Roman" w:cs="Times New Roman"/>
          <w:sz w:val="24"/>
          <w:szCs w:val="24"/>
        </w:rPr>
      </w:pPr>
      <w:r w:rsidRPr="007D29CB">
        <w:rPr>
          <w:rFonts w:ascii="Times New Roman" w:hAnsi="Times New Roman" w:cs="Times New Roman"/>
          <w:i/>
          <w:sz w:val="24"/>
          <w:szCs w:val="24"/>
        </w:rPr>
        <w:t>See</w:t>
      </w:r>
      <w:r w:rsidRPr="007D29CB">
        <w:rPr>
          <w:rFonts w:ascii="Times New Roman" w:hAnsi="Times New Roman" w:cs="Times New Roman"/>
          <w:sz w:val="24"/>
          <w:szCs w:val="24"/>
        </w:rPr>
        <w:t xml:space="preserve"> </w:t>
      </w:r>
      <w:r w:rsidRPr="007D29CB">
        <w:rPr>
          <w:rFonts w:ascii="Times New Roman" w:hAnsi="Times New Roman" w:cs="Times New Roman"/>
          <w:i/>
          <w:sz w:val="24"/>
          <w:szCs w:val="24"/>
        </w:rPr>
        <w:t>also</w:t>
      </w:r>
      <w:r w:rsidRPr="007D29CB">
        <w:rPr>
          <w:rFonts w:ascii="Times New Roman" w:hAnsi="Times New Roman" w:cs="Times New Roman"/>
          <w:sz w:val="24"/>
          <w:szCs w:val="24"/>
        </w:rPr>
        <w:t xml:space="preserve"> </w:t>
      </w:r>
      <w:r w:rsidR="00413645" w:rsidRPr="007D29CB">
        <w:rPr>
          <w:rFonts w:ascii="Times New Roman" w:hAnsi="Times New Roman" w:cs="Times New Roman"/>
          <w:sz w:val="24"/>
          <w:szCs w:val="24"/>
        </w:rPr>
        <w:t xml:space="preserve">APPENDIX, </w:t>
      </w:r>
      <w:r w:rsidR="00D44B1A" w:rsidRPr="007D29CB">
        <w:rPr>
          <w:rFonts w:ascii="Times New Roman" w:hAnsi="Times New Roman" w:cs="Times New Roman"/>
          <w:sz w:val="24"/>
          <w:szCs w:val="24"/>
        </w:rPr>
        <w:t>p. 3</w:t>
      </w:r>
      <w:r w:rsidR="006F5579">
        <w:rPr>
          <w:rFonts w:ascii="Times New Roman" w:hAnsi="Times New Roman" w:cs="Times New Roman"/>
          <w:sz w:val="24"/>
          <w:szCs w:val="24"/>
        </w:rPr>
        <w:t>5</w:t>
      </w:r>
      <w:r w:rsidRPr="007D29CB">
        <w:rPr>
          <w:rFonts w:ascii="Times New Roman" w:hAnsi="Times New Roman" w:cs="Times New Roman"/>
          <w:sz w:val="24"/>
          <w:szCs w:val="24"/>
        </w:rPr>
        <w:t xml:space="preserve"> for Courtroom Etiquette.</w:t>
      </w:r>
    </w:p>
    <w:p w14:paraId="5FF3B1C3" w14:textId="77777777" w:rsidR="004F62F8" w:rsidRPr="007D29CB" w:rsidRDefault="004F62F8" w:rsidP="00557452">
      <w:pPr>
        <w:pStyle w:val="NoSpacing"/>
        <w:ind w:left="720"/>
        <w:jc w:val="both"/>
        <w:rPr>
          <w:rFonts w:ascii="Times New Roman" w:hAnsi="Times New Roman" w:cs="Times New Roman"/>
          <w:sz w:val="24"/>
          <w:szCs w:val="24"/>
        </w:rPr>
      </w:pPr>
    </w:p>
    <w:p w14:paraId="30797547" w14:textId="0F397B93" w:rsidR="00776CEE" w:rsidRPr="007D29CB" w:rsidRDefault="00FE3694" w:rsidP="004A732E">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 xml:space="preserve">Witnesses. </w:t>
      </w:r>
      <w:r w:rsidRPr="007D29CB">
        <w:rPr>
          <w:rFonts w:ascii="Times New Roman" w:hAnsi="Times New Roman" w:cs="Times New Roman"/>
          <w:sz w:val="24"/>
          <w:szCs w:val="24"/>
        </w:rPr>
        <w:t xml:space="preserve"> </w:t>
      </w:r>
      <w:r w:rsidR="000C3004" w:rsidRPr="007D29CB">
        <w:rPr>
          <w:rFonts w:ascii="Times New Roman" w:hAnsi="Times New Roman" w:cs="Times New Roman"/>
          <w:sz w:val="24"/>
          <w:szCs w:val="24"/>
        </w:rPr>
        <w:t xml:space="preserve">Witnesses are to remain outside the courtroom </w:t>
      </w:r>
      <w:r w:rsidR="00AF40A7" w:rsidRPr="007D29CB">
        <w:rPr>
          <w:rFonts w:ascii="Times New Roman" w:hAnsi="Times New Roman" w:cs="Times New Roman"/>
          <w:sz w:val="24"/>
          <w:szCs w:val="24"/>
        </w:rPr>
        <w:t xml:space="preserve">until called by counsel to testify.  </w:t>
      </w:r>
      <w:r w:rsidR="00E81F91" w:rsidRPr="007D29CB">
        <w:rPr>
          <w:rFonts w:ascii="Times New Roman" w:hAnsi="Times New Roman" w:cs="Times New Roman"/>
          <w:sz w:val="24"/>
          <w:szCs w:val="24"/>
        </w:rPr>
        <w:t xml:space="preserve">To ensure expediency, counsel </w:t>
      </w:r>
      <w:r w:rsidR="005347B3">
        <w:rPr>
          <w:rFonts w:ascii="Times New Roman" w:hAnsi="Times New Roman" w:cs="Times New Roman"/>
          <w:sz w:val="24"/>
          <w:szCs w:val="24"/>
        </w:rPr>
        <w:t xml:space="preserve">must </w:t>
      </w:r>
      <w:r w:rsidR="00E81F91" w:rsidRPr="007D29CB">
        <w:rPr>
          <w:rFonts w:ascii="Times New Roman" w:hAnsi="Times New Roman" w:cs="Times New Roman"/>
          <w:sz w:val="24"/>
          <w:szCs w:val="24"/>
        </w:rPr>
        <w:t xml:space="preserve">furnish the Case Manager, U.S. Marshals, and Court Security Officer (CSO) with a list of witnesses showing the order in which they are likely to </w:t>
      </w:r>
      <w:r w:rsidR="00E81F91" w:rsidRPr="005347B3">
        <w:rPr>
          <w:rFonts w:ascii="Times New Roman" w:hAnsi="Times New Roman" w:cs="Times New Roman"/>
          <w:sz w:val="24"/>
          <w:szCs w:val="24"/>
        </w:rPr>
        <w:t xml:space="preserve">be </w:t>
      </w:r>
      <w:r w:rsidR="00F26A30" w:rsidRPr="005347B3">
        <w:rPr>
          <w:rFonts w:ascii="Times New Roman" w:hAnsi="Times New Roman" w:cs="Times New Roman"/>
          <w:sz w:val="24"/>
          <w:szCs w:val="24"/>
        </w:rPr>
        <w:t>presented</w:t>
      </w:r>
      <w:r w:rsidR="00E81F91" w:rsidRPr="007D29CB">
        <w:rPr>
          <w:rFonts w:ascii="Times New Roman" w:hAnsi="Times New Roman" w:cs="Times New Roman"/>
          <w:sz w:val="24"/>
          <w:szCs w:val="24"/>
        </w:rPr>
        <w:t xml:space="preserve">.  When counsel calls a witness, the CSO </w:t>
      </w:r>
      <w:r w:rsidR="007D2B8B" w:rsidRPr="007D29CB">
        <w:rPr>
          <w:rFonts w:ascii="Times New Roman" w:hAnsi="Times New Roman" w:cs="Times New Roman"/>
          <w:sz w:val="24"/>
          <w:szCs w:val="24"/>
        </w:rPr>
        <w:t>will</w:t>
      </w:r>
      <w:r w:rsidR="00AF40A7" w:rsidRPr="007D29CB">
        <w:rPr>
          <w:rFonts w:ascii="Times New Roman" w:hAnsi="Times New Roman" w:cs="Times New Roman"/>
          <w:sz w:val="24"/>
          <w:szCs w:val="24"/>
        </w:rPr>
        <w:t xml:space="preserve"> bring </w:t>
      </w:r>
      <w:r w:rsidR="00E81F91" w:rsidRPr="007D29CB">
        <w:rPr>
          <w:rFonts w:ascii="Times New Roman" w:hAnsi="Times New Roman" w:cs="Times New Roman"/>
          <w:sz w:val="24"/>
          <w:szCs w:val="24"/>
        </w:rPr>
        <w:t>the</w:t>
      </w:r>
      <w:r w:rsidR="00AF40A7" w:rsidRPr="007D29CB">
        <w:rPr>
          <w:rFonts w:ascii="Times New Roman" w:hAnsi="Times New Roman" w:cs="Times New Roman"/>
          <w:sz w:val="24"/>
          <w:szCs w:val="24"/>
        </w:rPr>
        <w:t xml:space="preserve"> witness into the courtroom</w:t>
      </w:r>
      <w:r w:rsidR="004F6BD4" w:rsidRPr="007D29CB">
        <w:rPr>
          <w:rFonts w:ascii="Times New Roman" w:hAnsi="Times New Roman" w:cs="Times New Roman"/>
          <w:sz w:val="24"/>
          <w:szCs w:val="24"/>
        </w:rPr>
        <w:t>, and the Court will direct the witness to take the stand</w:t>
      </w:r>
      <w:r w:rsidR="00AF40A7" w:rsidRPr="007D29CB">
        <w:rPr>
          <w:rFonts w:ascii="Times New Roman" w:hAnsi="Times New Roman" w:cs="Times New Roman"/>
          <w:sz w:val="24"/>
          <w:szCs w:val="24"/>
        </w:rPr>
        <w:t>.</w:t>
      </w:r>
      <w:r w:rsidR="007D2B8B" w:rsidRPr="007D29CB">
        <w:rPr>
          <w:rFonts w:ascii="Times New Roman" w:hAnsi="Times New Roman" w:cs="Times New Roman"/>
          <w:sz w:val="24"/>
          <w:szCs w:val="24"/>
        </w:rPr>
        <w:t xml:space="preserve">  Counsel should </w:t>
      </w:r>
      <w:r w:rsidR="005347B3" w:rsidRPr="005347B3">
        <w:rPr>
          <w:rFonts w:ascii="Times New Roman" w:hAnsi="Times New Roman" w:cs="Times New Roman"/>
          <w:sz w:val="24"/>
          <w:szCs w:val="24"/>
        </w:rPr>
        <w:t>consider</w:t>
      </w:r>
      <w:r w:rsidR="007D2B8B" w:rsidRPr="007D29CB">
        <w:rPr>
          <w:rFonts w:ascii="Times New Roman" w:hAnsi="Times New Roman" w:cs="Times New Roman"/>
          <w:sz w:val="24"/>
          <w:szCs w:val="24"/>
        </w:rPr>
        <w:t xml:space="preserve"> the Court’s hours and arrange to call witnesses accordingly.</w:t>
      </w:r>
      <w:r w:rsidR="005A0567" w:rsidRPr="007D29CB">
        <w:rPr>
          <w:rFonts w:ascii="Times New Roman" w:hAnsi="Times New Roman" w:cs="Times New Roman"/>
          <w:sz w:val="24"/>
          <w:szCs w:val="24"/>
        </w:rPr>
        <w:t xml:space="preserve">  Counsel </w:t>
      </w:r>
      <w:r w:rsidR="005347B3" w:rsidRPr="005347B3">
        <w:rPr>
          <w:rFonts w:ascii="Times New Roman" w:hAnsi="Times New Roman" w:cs="Times New Roman"/>
          <w:sz w:val="24"/>
          <w:szCs w:val="24"/>
        </w:rPr>
        <w:t>must</w:t>
      </w:r>
      <w:r w:rsidR="005A0567" w:rsidRPr="007D29CB">
        <w:rPr>
          <w:rFonts w:ascii="Times New Roman" w:hAnsi="Times New Roman" w:cs="Times New Roman"/>
          <w:sz w:val="24"/>
          <w:szCs w:val="24"/>
        </w:rPr>
        <w:t xml:space="preserve"> stand at the podium to question witnesses but may approach a witness</w:t>
      </w:r>
      <w:r w:rsidR="00865639" w:rsidRPr="007D29CB">
        <w:rPr>
          <w:rFonts w:ascii="Times New Roman" w:hAnsi="Times New Roman" w:cs="Times New Roman"/>
          <w:sz w:val="24"/>
          <w:szCs w:val="24"/>
        </w:rPr>
        <w:t xml:space="preserve"> with an exhibit</w:t>
      </w:r>
      <w:r w:rsidR="005A0567" w:rsidRPr="007D29CB">
        <w:rPr>
          <w:rFonts w:ascii="Times New Roman" w:hAnsi="Times New Roman" w:cs="Times New Roman"/>
          <w:sz w:val="24"/>
          <w:szCs w:val="24"/>
        </w:rPr>
        <w:t xml:space="preserve"> upon permission from the Court.</w:t>
      </w:r>
    </w:p>
    <w:p w14:paraId="1E1254B7" w14:textId="77777777" w:rsidR="002D1684" w:rsidRPr="002D1684" w:rsidRDefault="002D1684" w:rsidP="002D1684">
      <w:pPr>
        <w:pStyle w:val="NoSpacing"/>
        <w:ind w:left="720"/>
        <w:jc w:val="both"/>
        <w:rPr>
          <w:rFonts w:ascii="Times New Roman" w:hAnsi="Times New Roman" w:cs="Times New Roman"/>
          <w:sz w:val="24"/>
          <w:szCs w:val="24"/>
        </w:rPr>
      </w:pPr>
    </w:p>
    <w:p w14:paraId="23083789" w14:textId="70EBAD35" w:rsidR="00776CEE" w:rsidRPr="007D29CB" w:rsidRDefault="00776CEE" w:rsidP="00ED5BE8">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Demonstrations.</w:t>
      </w:r>
      <w:r w:rsidRPr="007D29CB">
        <w:rPr>
          <w:rFonts w:ascii="Times New Roman" w:hAnsi="Times New Roman" w:cs="Times New Roman"/>
          <w:sz w:val="24"/>
          <w:szCs w:val="24"/>
        </w:rPr>
        <w:t xml:space="preserve">  Counsel must request and obtain the Court’s permission to conduct a demonstration.</w:t>
      </w:r>
    </w:p>
    <w:p w14:paraId="377E86C5" w14:textId="77777777" w:rsidR="00A66DC7" w:rsidRPr="007D29CB" w:rsidRDefault="00A66DC7" w:rsidP="00557452">
      <w:pPr>
        <w:pStyle w:val="NoSpacing"/>
        <w:ind w:left="720"/>
        <w:jc w:val="both"/>
        <w:rPr>
          <w:rFonts w:ascii="Times New Roman" w:hAnsi="Times New Roman" w:cs="Times New Roman"/>
          <w:sz w:val="24"/>
          <w:szCs w:val="24"/>
        </w:rPr>
      </w:pPr>
    </w:p>
    <w:p w14:paraId="0C051055" w14:textId="0CD33944" w:rsidR="007D2B8B" w:rsidRPr="007D29CB" w:rsidRDefault="007D2B8B" w:rsidP="00ED5BE8">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Jury Deliberations.</w:t>
      </w:r>
      <w:r w:rsidRPr="007D29CB">
        <w:rPr>
          <w:rFonts w:ascii="Times New Roman" w:hAnsi="Times New Roman" w:cs="Times New Roman"/>
          <w:sz w:val="24"/>
          <w:szCs w:val="24"/>
        </w:rPr>
        <w:t xml:space="preserve">  While the jury is deliberating, </w:t>
      </w:r>
      <w:r w:rsidR="005347B3">
        <w:rPr>
          <w:rFonts w:ascii="Times New Roman" w:hAnsi="Times New Roman" w:cs="Times New Roman"/>
          <w:sz w:val="24"/>
          <w:szCs w:val="24"/>
        </w:rPr>
        <w:t>c</w:t>
      </w:r>
      <w:r w:rsidRPr="007D29CB">
        <w:rPr>
          <w:rFonts w:ascii="Times New Roman" w:hAnsi="Times New Roman" w:cs="Times New Roman"/>
          <w:sz w:val="24"/>
          <w:szCs w:val="24"/>
        </w:rPr>
        <w:t xml:space="preserve">ounsel </w:t>
      </w:r>
      <w:r w:rsidR="00F9229F" w:rsidRPr="00817805">
        <w:rPr>
          <w:rFonts w:ascii="Times New Roman" w:hAnsi="Times New Roman" w:cs="Times New Roman"/>
          <w:sz w:val="24"/>
          <w:szCs w:val="24"/>
        </w:rPr>
        <w:t>is</w:t>
      </w:r>
      <w:r w:rsidRPr="00817805">
        <w:rPr>
          <w:rFonts w:ascii="Times New Roman" w:hAnsi="Times New Roman" w:cs="Times New Roman"/>
          <w:sz w:val="24"/>
          <w:szCs w:val="24"/>
        </w:rPr>
        <w:t xml:space="preserve"> </w:t>
      </w:r>
      <w:r w:rsidR="0056736B" w:rsidRPr="00817805">
        <w:rPr>
          <w:rFonts w:ascii="Times New Roman" w:hAnsi="Times New Roman" w:cs="Times New Roman"/>
          <w:sz w:val="24"/>
          <w:szCs w:val="24"/>
        </w:rPr>
        <w:t>instructed</w:t>
      </w:r>
      <w:r w:rsidR="0056736B" w:rsidRPr="007D29CB">
        <w:rPr>
          <w:rFonts w:ascii="Times New Roman" w:hAnsi="Times New Roman" w:cs="Times New Roman"/>
          <w:sz w:val="24"/>
          <w:szCs w:val="24"/>
        </w:rPr>
        <w:t xml:space="preserve"> </w:t>
      </w:r>
      <w:r w:rsidRPr="007D29CB">
        <w:rPr>
          <w:rFonts w:ascii="Times New Roman" w:hAnsi="Times New Roman" w:cs="Times New Roman"/>
          <w:sz w:val="24"/>
          <w:szCs w:val="24"/>
        </w:rPr>
        <w:t>to remain near the courtroom to be available for jury notes or a verdict.</w:t>
      </w:r>
    </w:p>
    <w:p w14:paraId="3A6675B3" w14:textId="77777777" w:rsidR="005A0567" w:rsidRPr="007D29CB" w:rsidRDefault="005A0567" w:rsidP="005A0567">
      <w:pPr>
        <w:pStyle w:val="NoSpacing"/>
        <w:jc w:val="both"/>
        <w:rPr>
          <w:rFonts w:ascii="Times New Roman" w:hAnsi="Times New Roman" w:cs="Times New Roman"/>
          <w:sz w:val="24"/>
          <w:szCs w:val="24"/>
        </w:rPr>
      </w:pPr>
    </w:p>
    <w:p w14:paraId="3C7EA080" w14:textId="01AFA88C" w:rsidR="0064663F" w:rsidRPr="007D29CB" w:rsidRDefault="005A0567" w:rsidP="00ED5BE8">
      <w:pPr>
        <w:pStyle w:val="NoSpacing"/>
        <w:numPr>
          <w:ilvl w:val="0"/>
          <w:numId w:val="23"/>
        </w:numPr>
        <w:jc w:val="both"/>
        <w:rPr>
          <w:rFonts w:ascii="Times New Roman" w:hAnsi="Times New Roman" w:cs="Times New Roman"/>
          <w:sz w:val="24"/>
          <w:szCs w:val="24"/>
        </w:rPr>
      </w:pPr>
      <w:r w:rsidRPr="007D29CB">
        <w:rPr>
          <w:rFonts w:ascii="Times New Roman" w:hAnsi="Times New Roman" w:cs="Times New Roman"/>
          <w:b/>
          <w:sz w:val="24"/>
          <w:szCs w:val="24"/>
        </w:rPr>
        <w:t>Contacting jurors after trial.</w:t>
      </w:r>
      <w:r w:rsidRPr="007D29CB">
        <w:rPr>
          <w:rFonts w:ascii="Times New Roman" w:hAnsi="Times New Roman" w:cs="Times New Roman"/>
          <w:sz w:val="24"/>
          <w:szCs w:val="24"/>
        </w:rPr>
        <w:t xml:space="preserve">  </w:t>
      </w:r>
      <w:r w:rsidR="00196D1A" w:rsidRPr="007D29CB">
        <w:rPr>
          <w:rFonts w:ascii="Times New Roman" w:hAnsi="Times New Roman" w:cs="Times New Roman"/>
          <w:sz w:val="24"/>
          <w:szCs w:val="24"/>
        </w:rPr>
        <w:t xml:space="preserve">Once the trial has ended, </w:t>
      </w:r>
      <w:r w:rsidR="005347B3">
        <w:rPr>
          <w:rFonts w:ascii="Times New Roman" w:hAnsi="Times New Roman" w:cs="Times New Roman"/>
          <w:sz w:val="24"/>
          <w:szCs w:val="24"/>
        </w:rPr>
        <w:t>c</w:t>
      </w:r>
      <w:r w:rsidR="00196D1A" w:rsidRPr="007D29CB">
        <w:rPr>
          <w:rFonts w:ascii="Times New Roman" w:hAnsi="Times New Roman" w:cs="Times New Roman"/>
          <w:sz w:val="24"/>
          <w:szCs w:val="24"/>
        </w:rPr>
        <w:t xml:space="preserve">ounsel </w:t>
      </w:r>
      <w:r w:rsidR="00233D79" w:rsidRPr="005347B3">
        <w:rPr>
          <w:rFonts w:ascii="Times New Roman" w:hAnsi="Times New Roman" w:cs="Times New Roman"/>
          <w:sz w:val="24"/>
          <w:szCs w:val="24"/>
        </w:rPr>
        <w:t>has</w:t>
      </w:r>
      <w:r w:rsidR="005347B3" w:rsidRPr="005347B3">
        <w:rPr>
          <w:rFonts w:ascii="Times New Roman" w:hAnsi="Times New Roman" w:cs="Times New Roman"/>
          <w:sz w:val="24"/>
          <w:szCs w:val="24"/>
        </w:rPr>
        <w:t xml:space="preserve"> a right to contact</w:t>
      </w:r>
      <w:r w:rsidR="00196D1A" w:rsidRPr="007D29CB">
        <w:rPr>
          <w:rFonts w:ascii="Times New Roman" w:hAnsi="Times New Roman" w:cs="Times New Roman"/>
          <w:sz w:val="24"/>
          <w:szCs w:val="24"/>
        </w:rPr>
        <w:t xml:space="preserve"> jurors</w:t>
      </w:r>
      <w:r w:rsidR="0056736B" w:rsidRPr="007D29CB">
        <w:rPr>
          <w:rFonts w:ascii="Times New Roman" w:hAnsi="Times New Roman" w:cs="Times New Roman"/>
          <w:sz w:val="24"/>
          <w:szCs w:val="24"/>
        </w:rPr>
        <w:t xml:space="preserve"> at their discretion</w:t>
      </w:r>
      <w:r w:rsidR="00196D1A" w:rsidRPr="007D29CB">
        <w:rPr>
          <w:rFonts w:ascii="Times New Roman" w:hAnsi="Times New Roman" w:cs="Times New Roman"/>
          <w:sz w:val="24"/>
          <w:szCs w:val="24"/>
        </w:rPr>
        <w:t xml:space="preserve">.  </w:t>
      </w:r>
      <w:r w:rsidR="005347B3" w:rsidRPr="005347B3">
        <w:rPr>
          <w:rFonts w:ascii="Times New Roman" w:hAnsi="Times New Roman" w:cs="Times New Roman"/>
          <w:sz w:val="24"/>
          <w:szCs w:val="24"/>
        </w:rPr>
        <w:t>That said,</w:t>
      </w:r>
      <w:r w:rsidR="00196D1A" w:rsidRPr="007D29CB">
        <w:rPr>
          <w:rFonts w:ascii="Times New Roman" w:hAnsi="Times New Roman" w:cs="Times New Roman"/>
          <w:sz w:val="24"/>
          <w:szCs w:val="24"/>
        </w:rPr>
        <w:t xml:space="preserve"> the Court will instruct the jurors that they </w:t>
      </w:r>
      <w:r w:rsidR="0064663F" w:rsidRPr="007D29CB">
        <w:rPr>
          <w:rFonts w:ascii="Times New Roman" w:hAnsi="Times New Roman" w:cs="Times New Roman"/>
          <w:sz w:val="24"/>
          <w:szCs w:val="24"/>
        </w:rPr>
        <w:t>may elect not to answer questions or discuss the case.</w:t>
      </w:r>
    </w:p>
    <w:p w14:paraId="39503B69" w14:textId="77777777" w:rsidR="00FA7993" w:rsidRPr="007D29CB" w:rsidRDefault="00FA7993" w:rsidP="00557452">
      <w:pPr>
        <w:pStyle w:val="NoSpacing"/>
        <w:jc w:val="both"/>
        <w:rPr>
          <w:rFonts w:ascii="Times New Roman" w:hAnsi="Times New Roman" w:cs="Times New Roman"/>
          <w:sz w:val="24"/>
          <w:szCs w:val="24"/>
        </w:rPr>
      </w:pPr>
    </w:p>
    <w:p w14:paraId="5603FD44" w14:textId="77777777" w:rsidR="00FA7993" w:rsidRPr="007D29CB" w:rsidRDefault="00B16A7B" w:rsidP="00ED5BE8">
      <w:pPr>
        <w:pStyle w:val="NoSpacing"/>
        <w:numPr>
          <w:ilvl w:val="0"/>
          <w:numId w:val="32"/>
        </w:numPr>
        <w:ind w:left="360"/>
        <w:jc w:val="both"/>
        <w:rPr>
          <w:rFonts w:ascii="Times New Roman" w:hAnsi="Times New Roman" w:cs="Times New Roman"/>
          <w:b/>
          <w:i/>
          <w:caps/>
          <w:sz w:val="24"/>
          <w:szCs w:val="24"/>
          <w:u w:val="single"/>
        </w:rPr>
      </w:pPr>
      <w:r w:rsidRPr="007D29CB">
        <w:rPr>
          <w:rFonts w:ascii="Times New Roman" w:hAnsi="Times New Roman" w:cs="Times New Roman"/>
          <w:b/>
          <w:caps/>
          <w:sz w:val="24"/>
          <w:szCs w:val="24"/>
        </w:rPr>
        <w:lastRenderedPageBreak/>
        <w:t xml:space="preserve"> </w:t>
      </w:r>
      <w:r w:rsidR="009667B4" w:rsidRPr="00233D79">
        <w:rPr>
          <w:rFonts w:ascii="Times New Roman" w:hAnsi="Times New Roman" w:cs="Times New Roman"/>
          <w:b/>
          <w:i/>
          <w:caps/>
          <w:sz w:val="24"/>
          <w:szCs w:val="24"/>
          <w:u w:val="single"/>
        </w:rPr>
        <w:t>Voir Dire</w:t>
      </w:r>
    </w:p>
    <w:p w14:paraId="7217F689" w14:textId="77777777" w:rsidR="00557452" w:rsidRPr="007D29CB" w:rsidRDefault="00557452" w:rsidP="00557452">
      <w:pPr>
        <w:pStyle w:val="NoSpacing"/>
        <w:ind w:left="720"/>
        <w:jc w:val="both"/>
        <w:rPr>
          <w:rFonts w:ascii="Times New Roman" w:hAnsi="Times New Roman" w:cs="Times New Roman"/>
          <w:sz w:val="24"/>
          <w:szCs w:val="24"/>
        </w:rPr>
      </w:pPr>
    </w:p>
    <w:p w14:paraId="749C902C" w14:textId="226A824A" w:rsidR="00F9229F" w:rsidRPr="00F9229F" w:rsidRDefault="00504126" w:rsidP="00294B5E">
      <w:pPr>
        <w:pStyle w:val="NoSpacing"/>
        <w:numPr>
          <w:ilvl w:val="0"/>
          <w:numId w:val="24"/>
        </w:numPr>
        <w:jc w:val="both"/>
        <w:rPr>
          <w:rFonts w:ascii="Times New Roman" w:hAnsi="Times New Roman" w:cs="Times New Roman"/>
          <w:sz w:val="24"/>
          <w:szCs w:val="24"/>
        </w:rPr>
      </w:pPr>
      <w:r w:rsidRPr="00F9229F">
        <w:rPr>
          <w:rFonts w:ascii="Times New Roman" w:hAnsi="Times New Roman" w:cs="Times New Roman"/>
          <w:sz w:val="24"/>
          <w:szCs w:val="24"/>
        </w:rPr>
        <w:t xml:space="preserve">Generally, </w:t>
      </w:r>
      <w:r w:rsidR="00557452" w:rsidRPr="00F9229F">
        <w:rPr>
          <w:rFonts w:ascii="Times New Roman" w:hAnsi="Times New Roman" w:cs="Times New Roman"/>
          <w:sz w:val="24"/>
          <w:szCs w:val="24"/>
        </w:rPr>
        <w:t>the Court will conduct examination of the venire</w:t>
      </w:r>
      <w:r w:rsidR="00F9229F" w:rsidRPr="00F9229F">
        <w:rPr>
          <w:rFonts w:ascii="Times New Roman" w:hAnsi="Times New Roman" w:cs="Times New Roman"/>
          <w:sz w:val="24"/>
          <w:szCs w:val="24"/>
        </w:rPr>
        <w:t>.</w:t>
      </w:r>
    </w:p>
    <w:p w14:paraId="0A6CDD2C" w14:textId="04152103" w:rsidR="00557452" w:rsidRDefault="00557452" w:rsidP="00ED5BE8">
      <w:pPr>
        <w:pStyle w:val="NoSpacing"/>
        <w:numPr>
          <w:ilvl w:val="0"/>
          <w:numId w:val="24"/>
        </w:numPr>
        <w:jc w:val="both"/>
        <w:rPr>
          <w:rFonts w:ascii="Times New Roman" w:hAnsi="Times New Roman" w:cs="Times New Roman"/>
          <w:sz w:val="24"/>
          <w:szCs w:val="24"/>
        </w:rPr>
      </w:pPr>
      <w:r w:rsidRPr="007D29CB">
        <w:rPr>
          <w:rFonts w:ascii="Times New Roman" w:hAnsi="Times New Roman" w:cs="Times New Roman"/>
          <w:sz w:val="24"/>
          <w:szCs w:val="24"/>
        </w:rPr>
        <w:t xml:space="preserve">Proposed </w:t>
      </w:r>
      <w:proofErr w:type="spellStart"/>
      <w:r w:rsidRPr="00233D79">
        <w:rPr>
          <w:rFonts w:ascii="Times New Roman" w:hAnsi="Times New Roman" w:cs="Times New Roman"/>
          <w:i/>
          <w:sz w:val="24"/>
          <w:szCs w:val="24"/>
        </w:rPr>
        <w:t>voir</w:t>
      </w:r>
      <w:proofErr w:type="spellEnd"/>
      <w:r w:rsidRPr="00233D79">
        <w:rPr>
          <w:rFonts w:ascii="Times New Roman" w:hAnsi="Times New Roman" w:cs="Times New Roman"/>
          <w:i/>
          <w:sz w:val="24"/>
          <w:szCs w:val="24"/>
        </w:rPr>
        <w:t xml:space="preserve"> dire</w:t>
      </w:r>
      <w:r w:rsidRPr="007D29CB">
        <w:rPr>
          <w:rFonts w:ascii="Times New Roman" w:hAnsi="Times New Roman" w:cs="Times New Roman"/>
          <w:sz w:val="24"/>
          <w:szCs w:val="24"/>
        </w:rPr>
        <w:t xml:space="preserve"> questions must be filed </w:t>
      </w:r>
      <w:r w:rsidR="0008657C">
        <w:rPr>
          <w:rFonts w:ascii="Times New Roman" w:hAnsi="Times New Roman" w:cs="Times New Roman"/>
          <w:sz w:val="24"/>
          <w:szCs w:val="24"/>
        </w:rPr>
        <w:t>with the JPO</w:t>
      </w:r>
      <w:r w:rsidR="005F550A" w:rsidRPr="007D29CB">
        <w:rPr>
          <w:rFonts w:ascii="Times New Roman" w:hAnsi="Times New Roman" w:cs="Times New Roman"/>
          <w:sz w:val="24"/>
          <w:szCs w:val="24"/>
        </w:rPr>
        <w:t>.</w:t>
      </w:r>
    </w:p>
    <w:p w14:paraId="0D6D8AB9" w14:textId="77777777" w:rsidR="00D42EF8" w:rsidRPr="007D29CB" w:rsidRDefault="00D42EF8" w:rsidP="00FA7993">
      <w:pPr>
        <w:pStyle w:val="NoSpacing"/>
        <w:rPr>
          <w:rFonts w:ascii="Times New Roman" w:hAnsi="Times New Roman" w:cs="Times New Roman"/>
          <w:sz w:val="24"/>
          <w:szCs w:val="24"/>
        </w:rPr>
      </w:pPr>
    </w:p>
    <w:p w14:paraId="3E6F955A" w14:textId="77777777" w:rsidR="00FA7993" w:rsidRPr="007D29CB" w:rsidRDefault="00B16A7B"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rPr>
        <w:t xml:space="preserve"> </w:t>
      </w:r>
      <w:r w:rsidR="00D443C6" w:rsidRPr="007D29CB">
        <w:rPr>
          <w:rFonts w:ascii="Times New Roman" w:hAnsi="Times New Roman" w:cs="Times New Roman"/>
          <w:b/>
          <w:caps/>
          <w:sz w:val="24"/>
          <w:szCs w:val="24"/>
          <w:u w:val="single"/>
        </w:rPr>
        <w:t xml:space="preserve">Use of </w:t>
      </w:r>
      <w:r w:rsidR="009667B4" w:rsidRPr="007D29CB">
        <w:rPr>
          <w:rFonts w:ascii="Times New Roman" w:hAnsi="Times New Roman" w:cs="Times New Roman"/>
          <w:b/>
          <w:caps/>
          <w:sz w:val="24"/>
          <w:szCs w:val="24"/>
          <w:u w:val="single"/>
        </w:rPr>
        <w:t>Depositions</w:t>
      </w:r>
      <w:r w:rsidR="00D443C6" w:rsidRPr="007D29CB">
        <w:rPr>
          <w:rFonts w:ascii="Times New Roman" w:hAnsi="Times New Roman" w:cs="Times New Roman"/>
          <w:b/>
          <w:caps/>
          <w:sz w:val="24"/>
          <w:szCs w:val="24"/>
          <w:u w:val="single"/>
        </w:rPr>
        <w:t xml:space="preserve"> at trial</w:t>
      </w:r>
    </w:p>
    <w:p w14:paraId="59C175BC" w14:textId="77777777" w:rsidR="00FA7993" w:rsidRPr="007D29CB" w:rsidRDefault="00FA7993" w:rsidP="007B3458">
      <w:pPr>
        <w:pStyle w:val="NoSpacing"/>
        <w:jc w:val="both"/>
        <w:rPr>
          <w:rFonts w:ascii="Times New Roman" w:hAnsi="Times New Roman" w:cs="Times New Roman"/>
          <w:sz w:val="24"/>
          <w:szCs w:val="24"/>
        </w:rPr>
      </w:pPr>
    </w:p>
    <w:p w14:paraId="6DCE978B" w14:textId="05323834" w:rsidR="006A157E" w:rsidRPr="007D29CB" w:rsidRDefault="00377FA5" w:rsidP="007B3458">
      <w:pPr>
        <w:pStyle w:val="NoSpacing"/>
        <w:numPr>
          <w:ilvl w:val="0"/>
          <w:numId w:val="25"/>
        </w:numPr>
        <w:jc w:val="both"/>
        <w:rPr>
          <w:rFonts w:ascii="Times New Roman" w:hAnsi="Times New Roman" w:cs="Times New Roman"/>
          <w:sz w:val="24"/>
          <w:szCs w:val="24"/>
        </w:rPr>
      </w:pPr>
      <w:r w:rsidRPr="007D29CB">
        <w:rPr>
          <w:rFonts w:ascii="Times New Roman" w:hAnsi="Times New Roman" w:cs="Times New Roman"/>
          <w:sz w:val="24"/>
          <w:szCs w:val="24"/>
        </w:rPr>
        <w:t xml:space="preserve">The Court </w:t>
      </w:r>
      <w:r w:rsidR="005B6F60" w:rsidRPr="007D29CB">
        <w:rPr>
          <w:rFonts w:ascii="Times New Roman" w:hAnsi="Times New Roman" w:cs="Times New Roman"/>
          <w:sz w:val="24"/>
          <w:szCs w:val="24"/>
        </w:rPr>
        <w:t xml:space="preserve">generally </w:t>
      </w:r>
      <w:r w:rsidRPr="007D29CB">
        <w:rPr>
          <w:rFonts w:ascii="Times New Roman" w:hAnsi="Times New Roman" w:cs="Times New Roman"/>
          <w:sz w:val="24"/>
          <w:szCs w:val="24"/>
        </w:rPr>
        <w:t xml:space="preserve">will accept counsels’ agreement to </w:t>
      </w:r>
      <w:r w:rsidR="00911FF8" w:rsidRPr="007D29CB">
        <w:rPr>
          <w:rFonts w:ascii="Times New Roman" w:hAnsi="Times New Roman" w:cs="Times New Roman"/>
          <w:sz w:val="24"/>
          <w:szCs w:val="24"/>
        </w:rPr>
        <w:t>read</w:t>
      </w:r>
      <w:r w:rsidRPr="007D29CB">
        <w:rPr>
          <w:rFonts w:ascii="Times New Roman" w:hAnsi="Times New Roman" w:cs="Times New Roman"/>
          <w:sz w:val="24"/>
          <w:szCs w:val="24"/>
        </w:rPr>
        <w:t xml:space="preserve"> relevant portions of a deposition at trial even though the witness is available; otherwise, follow </w:t>
      </w:r>
      <w:r w:rsidR="006A0DC8" w:rsidRPr="007D29CB">
        <w:rPr>
          <w:rFonts w:ascii="Times New Roman" w:hAnsi="Times New Roman" w:cs="Times New Roman"/>
          <w:sz w:val="24"/>
          <w:szCs w:val="24"/>
        </w:rPr>
        <w:t xml:space="preserve">FRCP </w:t>
      </w:r>
      <w:r w:rsidRPr="007D29CB">
        <w:rPr>
          <w:rFonts w:ascii="Times New Roman" w:hAnsi="Times New Roman" w:cs="Times New Roman"/>
          <w:sz w:val="24"/>
          <w:szCs w:val="24"/>
        </w:rPr>
        <w:t xml:space="preserve">32.  </w:t>
      </w:r>
      <w:r w:rsidR="005347B3" w:rsidRPr="005347B3">
        <w:rPr>
          <w:rFonts w:ascii="Times New Roman" w:hAnsi="Times New Roman" w:cs="Times New Roman"/>
          <w:sz w:val="24"/>
          <w:szCs w:val="24"/>
        </w:rPr>
        <w:t>But</w:t>
      </w:r>
      <w:r w:rsidR="001139C6" w:rsidRPr="007D29CB">
        <w:rPr>
          <w:rFonts w:ascii="Times New Roman" w:hAnsi="Times New Roman" w:cs="Times New Roman"/>
          <w:sz w:val="24"/>
          <w:szCs w:val="24"/>
        </w:rPr>
        <w:t xml:space="preserve"> the Court cautions counsel against the overuse of deposition testimony.</w:t>
      </w:r>
    </w:p>
    <w:p w14:paraId="29989F11" w14:textId="77777777" w:rsidR="00911FF8" w:rsidRPr="007D29CB" w:rsidRDefault="00911FF8" w:rsidP="007B3458">
      <w:pPr>
        <w:pStyle w:val="NoSpacing"/>
        <w:ind w:left="720"/>
        <w:jc w:val="both"/>
        <w:rPr>
          <w:rFonts w:ascii="Times New Roman" w:hAnsi="Times New Roman" w:cs="Times New Roman"/>
          <w:sz w:val="24"/>
          <w:szCs w:val="24"/>
        </w:rPr>
      </w:pPr>
    </w:p>
    <w:p w14:paraId="65631059" w14:textId="228B9698" w:rsidR="007F1A09" w:rsidRDefault="00911FF8" w:rsidP="0046277F">
      <w:pPr>
        <w:pStyle w:val="NoSpacing"/>
        <w:numPr>
          <w:ilvl w:val="0"/>
          <w:numId w:val="25"/>
        </w:numPr>
        <w:jc w:val="both"/>
        <w:rPr>
          <w:rFonts w:ascii="Times New Roman" w:hAnsi="Times New Roman" w:cs="Times New Roman"/>
          <w:sz w:val="24"/>
          <w:szCs w:val="24"/>
        </w:rPr>
      </w:pPr>
      <w:r w:rsidRPr="0008657C">
        <w:rPr>
          <w:rFonts w:ascii="Times New Roman" w:hAnsi="Times New Roman" w:cs="Times New Roman"/>
          <w:sz w:val="24"/>
          <w:szCs w:val="24"/>
        </w:rPr>
        <w:t>Counsel will designate the portion of any deposition to be read by citing the page and line number(s) in the J</w:t>
      </w:r>
      <w:r w:rsidR="0008657C">
        <w:rPr>
          <w:rFonts w:ascii="Times New Roman" w:hAnsi="Times New Roman" w:cs="Times New Roman"/>
          <w:sz w:val="24"/>
          <w:szCs w:val="24"/>
        </w:rPr>
        <w:t>PO</w:t>
      </w:r>
      <w:r w:rsidRPr="0008657C">
        <w:rPr>
          <w:rFonts w:ascii="Times New Roman" w:hAnsi="Times New Roman" w:cs="Times New Roman"/>
          <w:sz w:val="24"/>
          <w:szCs w:val="24"/>
        </w:rPr>
        <w:t xml:space="preserve">.  Objections </w:t>
      </w:r>
      <w:r w:rsidR="00C64766" w:rsidRPr="0008657C">
        <w:rPr>
          <w:rFonts w:ascii="Times New Roman" w:hAnsi="Times New Roman" w:cs="Times New Roman"/>
          <w:sz w:val="24"/>
          <w:szCs w:val="24"/>
        </w:rPr>
        <w:t xml:space="preserve">to </w:t>
      </w:r>
      <w:r w:rsidR="00D9157B" w:rsidRPr="0008657C">
        <w:rPr>
          <w:rFonts w:ascii="Times New Roman" w:hAnsi="Times New Roman" w:cs="Times New Roman"/>
          <w:sz w:val="24"/>
          <w:szCs w:val="24"/>
        </w:rPr>
        <w:t>deposition excerpts</w:t>
      </w:r>
      <w:r w:rsidR="00C64766" w:rsidRPr="0008657C">
        <w:rPr>
          <w:rFonts w:ascii="Times New Roman" w:hAnsi="Times New Roman" w:cs="Times New Roman"/>
          <w:sz w:val="24"/>
          <w:szCs w:val="24"/>
        </w:rPr>
        <w:t xml:space="preserve"> must be filed </w:t>
      </w:r>
      <w:r w:rsidR="0008657C">
        <w:rPr>
          <w:rFonts w:ascii="Times New Roman" w:hAnsi="Times New Roman" w:cs="Times New Roman"/>
          <w:sz w:val="24"/>
          <w:szCs w:val="24"/>
          <w:u w:val="single"/>
        </w:rPr>
        <w:t xml:space="preserve">within </w:t>
      </w:r>
      <w:r w:rsidR="00450561" w:rsidRPr="0008657C">
        <w:rPr>
          <w:rFonts w:ascii="Times New Roman" w:hAnsi="Times New Roman" w:cs="Times New Roman"/>
          <w:sz w:val="24"/>
          <w:szCs w:val="24"/>
          <w:u w:val="single"/>
        </w:rPr>
        <w:t>1</w:t>
      </w:r>
      <w:r w:rsidR="0008657C" w:rsidRPr="0008657C">
        <w:rPr>
          <w:rFonts w:ascii="Times New Roman" w:hAnsi="Times New Roman" w:cs="Times New Roman"/>
          <w:sz w:val="24"/>
          <w:szCs w:val="24"/>
          <w:u w:val="single"/>
        </w:rPr>
        <w:t>5</w:t>
      </w:r>
      <w:r w:rsidR="00450561" w:rsidRPr="0008657C">
        <w:rPr>
          <w:rFonts w:ascii="Times New Roman" w:hAnsi="Times New Roman" w:cs="Times New Roman"/>
          <w:sz w:val="24"/>
          <w:szCs w:val="24"/>
          <w:u w:val="single"/>
        </w:rPr>
        <w:t xml:space="preserve"> days</w:t>
      </w:r>
      <w:r w:rsidR="00450561" w:rsidRPr="0008657C">
        <w:rPr>
          <w:rFonts w:ascii="Times New Roman" w:hAnsi="Times New Roman" w:cs="Times New Roman"/>
          <w:sz w:val="24"/>
          <w:szCs w:val="24"/>
        </w:rPr>
        <w:t xml:space="preserve"> </w:t>
      </w:r>
      <w:r w:rsidR="005347B3" w:rsidRPr="0008657C">
        <w:rPr>
          <w:rFonts w:ascii="Times New Roman" w:hAnsi="Times New Roman" w:cs="Times New Roman"/>
          <w:sz w:val="24"/>
          <w:szCs w:val="24"/>
        </w:rPr>
        <w:t>after</w:t>
      </w:r>
      <w:r w:rsidR="00ED4CE9" w:rsidRPr="0008657C">
        <w:rPr>
          <w:rFonts w:ascii="Times New Roman" w:hAnsi="Times New Roman" w:cs="Times New Roman"/>
          <w:sz w:val="24"/>
          <w:szCs w:val="24"/>
        </w:rPr>
        <w:t xml:space="preserve"> </w:t>
      </w:r>
      <w:r w:rsidR="00450561" w:rsidRPr="0008657C">
        <w:rPr>
          <w:rFonts w:ascii="Times New Roman" w:hAnsi="Times New Roman" w:cs="Times New Roman"/>
          <w:sz w:val="24"/>
          <w:szCs w:val="24"/>
        </w:rPr>
        <w:t>the J</w:t>
      </w:r>
      <w:r w:rsidR="0008657C">
        <w:rPr>
          <w:rFonts w:ascii="Times New Roman" w:hAnsi="Times New Roman" w:cs="Times New Roman"/>
          <w:sz w:val="24"/>
          <w:szCs w:val="24"/>
        </w:rPr>
        <w:t>PO</w:t>
      </w:r>
      <w:r w:rsidR="00ED4CE9" w:rsidRPr="0008657C">
        <w:rPr>
          <w:rFonts w:ascii="Times New Roman" w:hAnsi="Times New Roman" w:cs="Times New Roman"/>
          <w:sz w:val="24"/>
          <w:szCs w:val="24"/>
        </w:rPr>
        <w:t xml:space="preserve"> deadline</w:t>
      </w:r>
      <w:r w:rsidR="00450561" w:rsidRPr="0008657C">
        <w:rPr>
          <w:rFonts w:ascii="Times New Roman" w:hAnsi="Times New Roman" w:cs="Times New Roman"/>
          <w:sz w:val="24"/>
          <w:szCs w:val="24"/>
        </w:rPr>
        <w:t xml:space="preserve">.  </w:t>
      </w:r>
    </w:p>
    <w:p w14:paraId="461D85A4" w14:textId="77777777" w:rsidR="0008657C" w:rsidRPr="0008657C" w:rsidRDefault="0008657C" w:rsidP="0008657C">
      <w:pPr>
        <w:pStyle w:val="NoSpacing"/>
        <w:jc w:val="both"/>
        <w:rPr>
          <w:rFonts w:ascii="Times New Roman" w:hAnsi="Times New Roman" w:cs="Times New Roman"/>
          <w:sz w:val="24"/>
          <w:szCs w:val="24"/>
        </w:rPr>
      </w:pPr>
    </w:p>
    <w:p w14:paraId="360E5EF9" w14:textId="08926253" w:rsidR="00C64766" w:rsidRDefault="00CD2898" w:rsidP="007B3458">
      <w:pPr>
        <w:pStyle w:val="NoSpacing"/>
        <w:numPr>
          <w:ilvl w:val="0"/>
          <w:numId w:val="25"/>
        </w:numPr>
        <w:jc w:val="both"/>
        <w:rPr>
          <w:rFonts w:ascii="Times New Roman" w:hAnsi="Times New Roman" w:cs="Times New Roman"/>
          <w:sz w:val="24"/>
          <w:szCs w:val="24"/>
        </w:rPr>
      </w:pPr>
      <w:r w:rsidRPr="007D29CB">
        <w:rPr>
          <w:rFonts w:ascii="Times New Roman" w:hAnsi="Times New Roman" w:cs="Times New Roman"/>
          <w:sz w:val="24"/>
          <w:szCs w:val="24"/>
        </w:rPr>
        <w:t>In a non-jury trial, coun</w:t>
      </w:r>
      <w:r w:rsidR="006A0DC8" w:rsidRPr="007D29CB">
        <w:rPr>
          <w:rFonts w:ascii="Times New Roman" w:hAnsi="Times New Roman" w:cs="Times New Roman"/>
          <w:sz w:val="24"/>
          <w:szCs w:val="24"/>
        </w:rPr>
        <w:t xml:space="preserve">sel </w:t>
      </w:r>
      <w:r w:rsidR="005347B3" w:rsidRPr="005347B3">
        <w:rPr>
          <w:rFonts w:ascii="Times New Roman" w:hAnsi="Times New Roman" w:cs="Times New Roman"/>
          <w:sz w:val="24"/>
          <w:szCs w:val="24"/>
        </w:rPr>
        <w:t>must</w:t>
      </w:r>
      <w:r w:rsidR="006A0DC8" w:rsidRPr="007D29CB">
        <w:rPr>
          <w:rFonts w:ascii="Times New Roman" w:hAnsi="Times New Roman" w:cs="Times New Roman"/>
          <w:sz w:val="24"/>
          <w:szCs w:val="24"/>
        </w:rPr>
        <w:t xml:space="preserve"> </w:t>
      </w:r>
      <w:r w:rsidR="005347B3" w:rsidRPr="005347B3">
        <w:rPr>
          <w:rFonts w:ascii="Times New Roman" w:hAnsi="Times New Roman" w:cs="Times New Roman"/>
          <w:sz w:val="24"/>
          <w:szCs w:val="24"/>
        </w:rPr>
        <w:t>list</w:t>
      </w:r>
      <w:r w:rsidR="006A0DC8" w:rsidRPr="007D29CB">
        <w:rPr>
          <w:rFonts w:ascii="Times New Roman" w:hAnsi="Times New Roman" w:cs="Times New Roman"/>
          <w:sz w:val="24"/>
          <w:szCs w:val="24"/>
        </w:rPr>
        <w:t xml:space="preserve"> the</w:t>
      </w:r>
      <w:r w:rsidRPr="007D29CB">
        <w:rPr>
          <w:rFonts w:ascii="Times New Roman" w:hAnsi="Times New Roman" w:cs="Times New Roman"/>
          <w:sz w:val="24"/>
          <w:szCs w:val="24"/>
        </w:rPr>
        <w:t xml:space="preserve"> deposition</w:t>
      </w:r>
      <w:r w:rsidR="00D9157B" w:rsidRPr="007D29CB">
        <w:rPr>
          <w:rFonts w:ascii="Times New Roman" w:hAnsi="Times New Roman" w:cs="Times New Roman"/>
          <w:sz w:val="24"/>
          <w:szCs w:val="24"/>
        </w:rPr>
        <w:t xml:space="preserve"> excerpts</w:t>
      </w:r>
      <w:r w:rsidRPr="007D29CB">
        <w:rPr>
          <w:rFonts w:ascii="Times New Roman" w:hAnsi="Times New Roman" w:cs="Times New Roman"/>
          <w:sz w:val="24"/>
          <w:szCs w:val="24"/>
        </w:rPr>
        <w:t xml:space="preserve"> offered as an exhibit</w:t>
      </w:r>
      <w:r w:rsidR="004A4A59" w:rsidRPr="007D29CB">
        <w:rPr>
          <w:rFonts w:ascii="Times New Roman" w:hAnsi="Times New Roman" w:cs="Times New Roman"/>
          <w:sz w:val="24"/>
          <w:szCs w:val="24"/>
        </w:rPr>
        <w:t>, citing page and line number(s).  The judge will read all deposition evidence.</w:t>
      </w:r>
    </w:p>
    <w:p w14:paraId="3AE3086A" w14:textId="77777777" w:rsidR="004F62F8" w:rsidRPr="007D29CB" w:rsidRDefault="004F62F8" w:rsidP="00865639">
      <w:pPr>
        <w:pStyle w:val="NoSpacing"/>
        <w:ind w:left="360"/>
        <w:rPr>
          <w:rFonts w:ascii="Times New Roman" w:hAnsi="Times New Roman" w:cs="Times New Roman"/>
          <w:b/>
          <w:caps/>
          <w:sz w:val="24"/>
          <w:szCs w:val="24"/>
          <w:u w:val="single"/>
        </w:rPr>
      </w:pPr>
    </w:p>
    <w:p w14:paraId="478543FF" w14:textId="77777777" w:rsidR="00FA7993" w:rsidRPr="007D29CB" w:rsidRDefault="00B16A7B"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rPr>
        <w:t xml:space="preserve"> </w:t>
      </w:r>
      <w:r w:rsidR="009667B4" w:rsidRPr="007D29CB">
        <w:rPr>
          <w:rFonts w:ascii="Times New Roman" w:hAnsi="Times New Roman" w:cs="Times New Roman"/>
          <w:b/>
          <w:caps/>
          <w:sz w:val="24"/>
          <w:szCs w:val="24"/>
          <w:u w:val="single"/>
        </w:rPr>
        <w:t>Settlements and Orders of Dismissal</w:t>
      </w:r>
    </w:p>
    <w:p w14:paraId="5E8E7303" w14:textId="77777777" w:rsidR="00FA7993" w:rsidRPr="007D29CB" w:rsidRDefault="00FA7993" w:rsidP="00FA7993">
      <w:pPr>
        <w:pStyle w:val="NoSpacing"/>
        <w:rPr>
          <w:rFonts w:ascii="Times New Roman" w:hAnsi="Times New Roman" w:cs="Times New Roman"/>
          <w:sz w:val="24"/>
          <w:szCs w:val="24"/>
        </w:rPr>
      </w:pPr>
    </w:p>
    <w:p w14:paraId="19DF3114" w14:textId="5FBDF8F4" w:rsidR="006A157E" w:rsidRPr="007D29CB" w:rsidRDefault="00B17B57" w:rsidP="007B3458">
      <w:pPr>
        <w:pStyle w:val="NoSpacing"/>
        <w:numPr>
          <w:ilvl w:val="0"/>
          <w:numId w:val="26"/>
        </w:numPr>
        <w:jc w:val="both"/>
        <w:rPr>
          <w:rFonts w:ascii="Times New Roman" w:hAnsi="Times New Roman" w:cs="Times New Roman"/>
          <w:sz w:val="24"/>
          <w:szCs w:val="24"/>
        </w:rPr>
      </w:pPr>
      <w:r w:rsidRPr="007D29CB">
        <w:rPr>
          <w:rFonts w:ascii="Times New Roman" w:hAnsi="Times New Roman" w:cs="Times New Roman"/>
          <w:b/>
          <w:sz w:val="24"/>
          <w:szCs w:val="24"/>
        </w:rPr>
        <w:t>Notice.</w:t>
      </w:r>
      <w:r w:rsidRPr="007D29CB">
        <w:rPr>
          <w:rFonts w:ascii="Times New Roman" w:hAnsi="Times New Roman" w:cs="Times New Roman"/>
          <w:sz w:val="24"/>
          <w:szCs w:val="24"/>
        </w:rPr>
        <w:t xml:space="preserve">  </w:t>
      </w:r>
      <w:r w:rsidR="00DB58EE" w:rsidRPr="007D29CB">
        <w:rPr>
          <w:rFonts w:ascii="Times New Roman" w:hAnsi="Times New Roman" w:cs="Times New Roman"/>
          <w:sz w:val="24"/>
          <w:szCs w:val="24"/>
        </w:rPr>
        <w:t xml:space="preserve">Counsel </w:t>
      </w:r>
      <w:r w:rsidR="005347B3" w:rsidRPr="005347B3">
        <w:rPr>
          <w:rFonts w:ascii="Times New Roman" w:hAnsi="Times New Roman" w:cs="Times New Roman"/>
          <w:sz w:val="24"/>
          <w:szCs w:val="24"/>
        </w:rPr>
        <w:t>must</w:t>
      </w:r>
      <w:r w:rsidR="00DB58EE" w:rsidRPr="007D29CB">
        <w:rPr>
          <w:rFonts w:ascii="Times New Roman" w:hAnsi="Times New Roman" w:cs="Times New Roman"/>
          <w:sz w:val="24"/>
          <w:szCs w:val="24"/>
        </w:rPr>
        <w:t xml:space="preserve"> immediately notify the Case Manager</w:t>
      </w:r>
      <w:r w:rsidR="0070362D" w:rsidRPr="007D29CB">
        <w:rPr>
          <w:rFonts w:ascii="Times New Roman" w:hAnsi="Times New Roman" w:cs="Times New Roman"/>
          <w:sz w:val="24"/>
          <w:szCs w:val="24"/>
        </w:rPr>
        <w:t>, Sandra Espinoza, at (956) 982-9685,</w:t>
      </w:r>
      <w:r w:rsidR="00DB58EE" w:rsidRPr="007D29CB">
        <w:rPr>
          <w:rFonts w:ascii="Times New Roman" w:hAnsi="Times New Roman" w:cs="Times New Roman"/>
          <w:sz w:val="24"/>
          <w:szCs w:val="24"/>
        </w:rPr>
        <w:t xml:space="preserve"> upon settlement of any case set for conference, hearing, or trial.</w:t>
      </w:r>
    </w:p>
    <w:p w14:paraId="226A90D4" w14:textId="77777777" w:rsidR="00D84489" w:rsidRPr="007D29CB" w:rsidRDefault="00D84489" w:rsidP="00D84489">
      <w:pPr>
        <w:pStyle w:val="NoSpacing"/>
        <w:ind w:left="720"/>
        <w:rPr>
          <w:rFonts w:ascii="Times New Roman" w:hAnsi="Times New Roman" w:cs="Times New Roman"/>
          <w:b/>
          <w:sz w:val="24"/>
          <w:szCs w:val="24"/>
        </w:rPr>
      </w:pPr>
    </w:p>
    <w:p w14:paraId="481F228E" w14:textId="3EF4A63E" w:rsidR="006D1EE5" w:rsidRDefault="006D1EE5" w:rsidP="006D1EE5">
      <w:pPr>
        <w:pStyle w:val="NoSpacing"/>
        <w:numPr>
          <w:ilvl w:val="0"/>
          <w:numId w:val="26"/>
        </w:numPr>
        <w:rPr>
          <w:rFonts w:ascii="Times New Roman" w:hAnsi="Times New Roman" w:cs="Times New Roman"/>
          <w:b/>
          <w:sz w:val="24"/>
          <w:szCs w:val="24"/>
        </w:rPr>
      </w:pPr>
      <w:r w:rsidRPr="007D29CB">
        <w:rPr>
          <w:rFonts w:ascii="Times New Roman" w:hAnsi="Times New Roman" w:cs="Times New Roman"/>
          <w:b/>
          <w:sz w:val="24"/>
          <w:szCs w:val="24"/>
        </w:rPr>
        <w:t xml:space="preserve">Notices of Settlement.  </w:t>
      </w:r>
    </w:p>
    <w:p w14:paraId="4A9A6D32" w14:textId="77777777" w:rsidR="00610260" w:rsidRPr="007D29CB" w:rsidRDefault="00610260" w:rsidP="00610260">
      <w:pPr>
        <w:pStyle w:val="NoSpacing"/>
        <w:rPr>
          <w:rFonts w:ascii="Times New Roman" w:hAnsi="Times New Roman" w:cs="Times New Roman"/>
          <w:b/>
          <w:sz w:val="24"/>
          <w:szCs w:val="24"/>
        </w:rPr>
      </w:pPr>
    </w:p>
    <w:p w14:paraId="04113DF6" w14:textId="768DDD96" w:rsidR="006D1EE5" w:rsidRPr="007D29CB" w:rsidRDefault="006D1EE5" w:rsidP="006D1EE5">
      <w:pPr>
        <w:pStyle w:val="NoSpacing"/>
        <w:numPr>
          <w:ilvl w:val="0"/>
          <w:numId w:val="42"/>
        </w:numPr>
        <w:jc w:val="both"/>
        <w:rPr>
          <w:rFonts w:ascii="Times New Roman" w:hAnsi="Times New Roman" w:cs="Times New Roman"/>
          <w:sz w:val="24"/>
          <w:szCs w:val="24"/>
        </w:rPr>
      </w:pPr>
      <w:r w:rsidRPr="007D29CB">
        <w:rPr>
          <w:rFonts w:ascii="Times New Roman" w:hAnsi="Times New Roman" w:cs="Times New Roman"/>
          <w:sz w:val="24"/>
          <w:szCs w:val="24"/>
        </w:rPr>
        <w:t xml:space="preserve">Notices of Settlement must </w:t>
      </w:r>
      <w:r w:rsidRPr="00817805">
        <w:rPr>
          <w:rFonts w:ascii="Times New Roman" w:hAnsi="Times New Roman" w:cs="Times New Roman"/>
          <w:sz w:val="24"/>
          <w:szCs w:val="24"/>
        </w:rPr>
        <w:t>be received</w:t>
      </w:r>
      <w:r w:rsidRPr="007D29CB">
        <w:rPr>
          <w:rFonts w:ascii="Times New Roman" w:hAnsi="Times New Roman" w:cs="Times New Roman"/>
          <w:sz w:val="24"/>
          <w:szCs w:val="24"/>
        </w:rPr>
        <w:t xml:space="preserve"> in writing</w:t>
      </w:r>
      <w:r>
        <w:rPr>
          <w:rFonts w:ascii="Times New Roman" w:hAnsi="Times New Roman" w:cs="Times New Roman"/>
          <w:sz w:val="24"/>
          <w:szCs w:val="24"/>
        </w:rPr>
        <w:t xml:space="preserve"> and must </w:t>
      </w:r>
      <w:r w:rsidR="005347B3" w:rsidRPr="005347B3">
        <w:rPr>
          <w:rFonts w:ascii="Times New Roman" w:hAnsi="Times New Roman" w:cs="Times New Roman"/>
          <w:sz w:val="24"/>
          <w:szCs w:val="24"/>
        </w:rPr>
        <w:t>include</w:t>
      </w:r>
      <w:r>
        <w:rPr>
          <w:rFonts w:ascii="Times New Roman" w:hAnsi="Times New Roman" w:cs="Times New Roman"/>
          <w:sz w:val="24"/>
          <w:szCs w:val="24"/>
        </w:rPr>
        <w:t xml:space="preserve"> a separate Agreed Judgment or Stipulation of Dismissal within </w:t>
      </w:r>
      <w:r w:rsidR="005347B3" w:rsidRPr="005347B3">
        <w:rPr>
          <w:rFonts w:ascii="Times New Roman" w:hAnsi="Times New Roman" w:cs="Times New Roman"/>
          <w:sz w:val="24"/>
          <w:szCs w:val="24"/>
        </w:rPr>
        <w:t>30</w:t>
      </w:r>
      <w:r>
        <w:rPr>
          <w:rFonts w:ascii="Times New Roman" w:hAnsi="Times New Roman" w:cs="Times New Roman"/>
          <w:sz w:val="24"/>
          <w:szCs w:val="24"/>
        </w:rPr>
        <w:t xml:space="preserve"> days of the Notice of Settlement</w:t>
      </w:r>
      <w:r w:rsidRPr="007D29CB">
        <w:rPr>
          <w:rFonts w:ascii="Times New Roman" w:hAnsi="Times New Roman" w:cs="Times New Roman"/>
          <w:sz w:val="24"/>
          <w:szCs w:val="24"/>
        </w:rPr>
        <w:t>.</w:t>
      </w:r>
    </w:p>
    <w:p w14:paraId="2482B1E7" w14:textId="77777777" w:rsidR="006D1EE5" w:rsidRPr="007D29CB" w:rsidRDefault="006D1EE5" w:rsidP="006D1EE5">
      <w:pPr>
        <w:pStyle w:val="NoSpacing"/>
        <w:ind w:left="1080"/>
        <w:jc w:val="both"/>
        <w:rPr>
          <w:rFonts w:ascii="Times New Roman" w:hAnsi="Times New Roman" w:cs="Times New Roman"/>
          <w:sz w:val="24"/>
          <w:szCs w:val="24"/>
        </w:rPr>
      </w:pPr>
    </w:p>
    <w:p w14:paraId="44EFB2D9" w14:textId="6CC35F23" w:rsidR="006D1EE5" w:rsidRDefault="006D1EE5" w:rsidP="006D1EE5">
      <w:pPr>
        <w:pStyle w:val="NoSpacing"/>
        <w:numPr>
          <w:ilvl w:val="0"/>
          <w:numId w:val="42"/>
        </w:numPr>
        <w:jc w:val="both"/>
        <w:rPr>
          <w:rFonts w:ascii="Times New Roman" w:hAnsi="Times New Roman" w:cs="Times New Roman"/>
          <w:sz w:val="24"/>
          <w:szCs w:val="24"/>
        </w:rPr>
      </w:pPr>
      <w:r w:rsidRPr="007D29CB">
        <w:rPr>
          <w:rFonts w:ascii="Times New Roman" w:hAnsi="Times New Roman" w:cs="Times New Roman"/>
          <w:sz w:val="24"/>
          <w:szCs w:val="24"/>
        </w:rPr>
        <w:t xml:space="preserve">The Court will enter an </w:t>
      </w:r>
      <w:r>
        <w:rPr>
          <w:rFonts w:ascii="Times New Roman" w:hAnsi="Times New Roman" w:cs="Times New Roman"/>
          <w:sz w:val="24"/>
          <w:szCs w:val="24"/>
        </w:rPr>
        <w:t xml:space="preserve">Order </w:t>
      </w:r>
      <w:r w:rsidR="00233D79">
        <w:rPr>
          <w:rFonts w:ascii="Times New Roman" w:hAnsi="Times New Roman" w:cs="Times New Roman"/>
          <w:sz w:val="24"/>
          <w:szCs w:val="24"/>
        </w:rPr>
        <w:t>disposing of</w:t>
      </w:r>
      <w:r>
        <w:rPr>
          <w:rFonts w:ascii="Times New Roman" w:hAnsi="Times New Roman" w:cs="Times New Roman"/>
          <w:sz w:val="24"/>
          <w:szCs w:val="24"/>
        </w:rPr>
        <w:t xml:space="preserve"> the case upon receipt of the Agreed Judgment or Stipulation of Dismissal</w:t>
      </w:r>
      <w:r w:rsidRPr="007D29CB">
        <w:rPr>
          <w:rFonts w:ascii="Times New Roman" w:hAnsi="Times New Roman" w:cs="Times New Roman"/>
          <w:sz w:val="24"/>
          <w:szCs w:val="24"/>
        </w:rPr>
        <w:t>.</w:t>
      </w:r>
      <w:r w:rsidR="005B62A2">
        <w:rPr>
          <w:rFonts w:ascii="Times New Roman" w:hAnsi="Times New Roman" w:cs="Times New Roman"/>
          <w:sz w:val="24"/>
          <w:szCs w:val="24"/>
        </w:rPr>
        <w:t xml:space="preserve"> </w:t>
      </w:r>
    </w:p>
    <w:p w14:paraId="3AAD170F" w14:textId="77777777" w:rsidR="006D1EE5" w:rsidRPr="007D29CB" w:rsidRDefault="006D1EE5" w:rsidP="00AC5375">
      <w:pPr>
        <w:pStyle w:val="NoSpacing"/>
        <w:jc w:val="both"/>
        <w:rPr>
          <w:rFonts w:ascii="Times New Roman" w:hAnsi="Times New Roman" w:cs="Times New Roman"/>
          <w:sz w:val="24"/>
          <w:szCs w:val="24"/>
        </w:rPr>
      </w:pPr>
    </w:p>
    <w:p w14:paraId="086A70D8" w14:textId="3F80CD10" w:rsidR="008D1EB3" w:rsidRDefault="008D1EB3" w:rsidP="00ED5BE8">
      <w:pPr>
        <w:pStyle w:val="NoSpacing"/>
        <w:numPr>
          <w:ilvl w:val="0"/>
          <w:numId w:val="26"/>
        </w:numPr>
        <w:rPr>
          <w:rFonts w:ascii="Times New Roman" w:hAnsi="Times New Roman" w:cs="Times New Roman"/>
          <w:b/>
          <w:sz w:val="24"/>
          <w:szCs w:val="24"/>
        </w:rPr>
      </w:pPr>
      <w:r>
        <w:rPr>
          <w:rFonts w:ascii="Times New Roman" w:hAnsi="Times New Roman" w:cs="Times New Roman"/>
          <w:b/>
          <w:sz w:val="24"/>
          <w:szCs w:val="24"/>
        </w:rPr>
        <w:t>Stipulation of Dismissal.</w:t>
      </w:r>
    </w:p>
    <w:p w14:paraId="0E225B54" w14:textId="77777777" w:rsidR="008D1EB3" w:rsidRDefault="008D1EB3" w:rsidP="00AC5375">
      <w:pPr>
        <w:pStyle w:val="NoSpacing"/>
        <w:rPr>
          <w:rFonts w:ascii="Times New Roman" w:hAnsi="Times New Roman" w:cs="Times New Roman"/>
          <w:b/>
          <w:sz w:val="24"/>
          <w:szCs w:val="24"/>
        </w:rPr>
      </w:pPr>
    </w:p>
    <w:p w14:paraId="33D7F221" w14:textId="6CB897C1" w:rsidR="008D1EB3" w:rsidRPr="007D29CB" w:rsidRDefault="008D1EB3" w:rsidP="008D1EB3">
      <w:pPr>
        <w:pStyle w:val="NoSpacing"/>
        <w:numPr>
          <w:ilvl w:val="0"/>
          <w:numId w:val="27"/>
        </w:numPr>
        <w:jc w:val="both"/>
        <w:rPr>
          <w:rFonts w:ascii="Times New Roman" w:hAnsi="Times New Roman" w:cs="Times New Roman"/>
          <w:sz w:val="24"/>
          <w:szCs w:val="24"/>
        </w:rPr>
      </w:pPr>
      <w:r w:rsidRPr="007D29CB">
        <w:rPr>
          <w:rFonts w:ascii="Times New Roman" w:hAnsi="Times New Roman" w:cs="Times New Roman"/>
          <w:sz w:val="24"/>
          <w:szCs w:val="24"/>
        </w:rPr>
        <w:t xml:space="preserve">Stipulations of Dismissal, </w:t>
      </w:r>
      <w:r w:rsidR="005347B3" w:rsidRPr="005347B3">
        <w:rPr>
          <w:rFonts w:ascii="Times New Roman" w:hAnsi="Times New Roman" w:cs="Times New Roman"/>
          <w:sz w:val="24"/>
          <w:szCs w:val="24"/>
        </w:rPr>
        <w:t>under</w:t>
      </w:r>
      <w:r w:rsidRPr="007D29CB">
        <w:rPr>
          <w:rFonts w:ascii="Times New Roman" w:hAnsi="Times New Roman" w:cs="Times New Roman"/>
          <w:sz w:val="24"/>
          <w:szCs w:val="24"/>
        </w:rPr>
        <w:t xml:space="preserve"> FRCP 41(a)(1)(A)(ii), must </w:t>
      </w:r>
      <w:r w:rsidRPr="00817805">
        <w:rPr>
          <w:rFonts w:ascii="Times New Roman" w:hAnsi="Times New Roman" w:cs="Times New Roman"/>
          <w:sz w:val="24"/>
          <w:szCs w:val="24"/>
        </w:rPr>
        <w:t>be received</w:t>
      </w:r>
      <w:r w:rsidRPr="007D29CB">
        <w:rPr>
          <w:rFonts w:ascii="Times New Roman" w:hAnsi="Times New Roman" w:cs="Times New Roman"/>
          <w:sz w:val="24"/>
          <w:szCs w:val="24"/>
        </w:rPr>
        <w:t xml:space="preserve"> in writing</w:t>
      </w:r>
      <w:r w:rsidR="003027FD">
        <w:rPr>
          <w:rFonts w:ascii="Times New Roman" w:hAnsi="Times New Roman" w:cs="Times New Roman"/>
          <w:sz w:val="24"/>
          <w:szCs w:val="24"/>
        </w:rPr>
        <w:t xml:space="preserve"> and must </w:t>
      </w:r>
      <w:r w:rsidR="003027FD" w:rsidRPr="00817805">
        <w:rPr>
          <w:rFonts w:ascii="Times New Roman" w:hAnsi="Times New Roman" w:cs="Times New Roman"/>
          <w:sz w:val="24"/>
          <w:szCs w:val="24"/>
        </w:rPr>
        <w:t>be signed</w:t>
      </w:r>
      <w:r w:rsidR="003027FD">
        <w:rPr>
          <w:rFonts w:ascii="Times New Roman" w:hAnsi="Times New Roman" w:cs="Times New Roman"/>
          <w:sz w:val="24"/>
          <w:szCs w:val="24"/>
        </w:rPr>
        <w:t xml:space="preserve"> by all parties who have appeared</w:t>
      </w:r>
      <w:r w:rsidRPr="007D29CB">
        <w:rPr>
          <w:rFonts w:ascii="Times New Roman" w:hAnsi="Times New Roman" w:cs="Times New Roman"/>
          <w:sz w:val="24"/>
          <w:szCs w:val="24"/>
        </w:rPr>
        <w:t>.</w:t>
      </w:r>
    </w:p>
    <w:p w14:paraId="7E70B107" w14:textId="77777777" w:rsidR="008D1EB3" w:rsidRPr="007D29CB" w:rsidRDefault="008D1EB3" w:rsidP="008D1EB3">
      <w:pPr>
        <w:pStyle w:val="NoSpacing"/>
        <w:ind w:left="1080"/>
        <w:jc w:val="both"/>
        <w:rPr>
          <w:rFonts w:ascii="Times New Roman" w:hAnsi="Times New Roman" w:cs="Times New Roman"/>
          <w:sz w:val="24"/>
          <w:szCs w:val="24"/>
        </w:rPr>
      </w:pPr>
    </w:p>
    <w:p w14:paraId="44445FF7" w14:textId="4B853FCF" w:rsidR="008D1EB3" w:rsidRPr="000A0F3C" w:rsidRDefault="008D1EB3" w:rsidP="000A0F3C">
      <w:pPr>
        <w:pStyle w:val="NoSpacing"/>
        <w:numPr>
          <w:ilvl w:val="0"/>
          <w:numId w:val="27"/>
        </w:numPr>
        <w:jc w:val="both"/>
        <w:rPr>
          <w:rFonts w:ascii="Times New Roman" w:hAnsi="Times New Roman" w:cs="Times New Roman"/>
          <w:sz w:val="24"/>
          <w:szCs w:val="24"/>
        </w:rPr>
      </w:pPr>
      <w:r w:rsidRPr="007D29CB">
        <w:rPr>
          <w:rFonts w:ascii="Times New Roman" w:hAnsi="Times New Roman" w:cs="Times New Roman"/>
          <w:sz w:val="24"/>
          <w:szCs w:val="24"/>
        </w:rPr>
        <w:t>The Court will enter an Order of Dismissal upon receipt of the Stipulation of Dismissal.</w:t>
      </w:r>
    </w:p>
    <w:p w14:paraId="54FE57CD" w14:textId="77777777" w:rsidR="00D02915" w:rsidRPr="007D29CB" w:rsidRDefault="00D02915" w:rsidP="009A79E0">
      <w:pPr>
        <w:pStyle w:val="NoSpacing"/>
        <w:rPr>
          <w:rFonts w:ascii="Times New Roman" w:hAnsi="Times New Roman" w:cs="Times New Roman"/>
          <w:b/>
          <w:sz w:val="24"/>
          <w:szCs w:val="24"/>
        </w:rPr>
      </w:pPr>
    </w:p>
    <w:p w14:paraId="3C7B40DE" w14:textId="77777777" w:rsidR="00B508AB" w:rsidRPr="007D29CB" w:rsidRDefault="00B508AB" w:rsidP="00ED5BE8">
      <w:pPr>
        <w:pStyle w:val="NoSpacing"/>
        <w:numPr>
          <w:ilvl w:val="0"/>
          <w:numId w:val="26"/>
        </w:numPr>
        <w:rPr>
          <w:rFonts w:ascii="Times New Roman" w:hAnsi="Times New Roman" w:cs="Times New Roman"/>
          <w:b/>
          <w:sz w:val="24"/>
          <w:szCs w:val="24"/>
        </w:rPr>
      </w:pPr>
      <w:r w:rsidRPr="007D29CB">
        <w:rPr>
          <w:rFonts w:ascii="Times New Roman" w:hAnsi="Times New Roman" w:cs="Times New Roman"/>
          <w:b/>
          <w:sz w:val="24"/>
          <w:szCs w:val="24"/>
        </w:rPr>
        <w:t>Suits Involving Minor Plaintiffs.</w:t>
      </w:r>
    </w:p>
    <w:p w14:paraId="5F7465FB" w14:textId="77777777" w:rsidR="00D72D57" w:rsidRPr="007D29CB" w:rsidRDefault="00D72D57" w:rsidP="00D72D57">
      <w:pPr>
        <w:pStyle w:val="NoSpacing"/>
        <w:ind w:left="1080"/>
        <w:rPr>
          <w:rFonts w:ascii="Times New Roman" w:hAnsi="Times New Roman" w:cs="Times New Roman"/>
          <w:sz w:val="24"/>
          <w:szCs w:val="24"/>
        </w:rPr>
      </w:pPr>
    </w:p>
    <w:p w14:paraId="2A30F101" w14:textId="7EB9EC45" w:rsidR="00955C40" w:rsidRPr="007D29CB" w:rsidRDefault="00955C40" w:rsidP="007B3458">
      <w:pPr>
        <w:pStyle w:val="NoSpacing"/>
        <w:numPr>
          <w:ilvl w:val="0"/>
          <w:numId w:val="28"/>
        </w:numPr>
        <w:jc w:val="both"/>
        <w:rPr>
          <w:rFonts w:ascii="Times New Roman" w:hAnsi="Times New Roman" w:cs="Times New Roman"/>
          <w:sz w:val="24"/>
          <w:szCs w:val="24"/>
        </w:rPr>
      </w:pPr>
      <w:r w:rsidRPr="007D29CB">
        <w:rPr>
          <w:rFonts w:ascii="Times New Roman" w:hAnsi="Times New Roman" w:cs="Times New Roman"/>
          <w:sz w:val="24"/>
          <w:szCs w:val="24"/>
        </w:rPr>
        <w:t>If there is a potential conflict of interest between the parent(s)/guardian(s) and the minor, counsel will jointly m</w:t>
      </w:r>
      <w:r w:rsidR="007733E8" w:rsidRPr="007D29CB">
        <w:rPr>
          <w:rFonts w:ascii="Times New Roman" w:hAnsi="Times New Roman" w:cs="Times New Roman"/>
          <w:sz w:val="24"/>
          <w:szCs w:val="24"/>
        </w:rPr>
        <w:t>ove for appointment of an a</w:t>
      </w:r>
      <w:r w:rsidRPr="007D29CB">
        <w:rPr>
          <w:rFonts w:ascii="Times New Roman" w:hAnsi="Times New Roman" w:cs="Times New Roman"/>
          <w:sz w:val="24"/>
          <w:szCs w:val="24"/>
        </w:rPr>
        <w:t xml:space="preserve">ttorney </w:t>
      </w:r>
      <w:r w:rsidR="007733E8" w:rsidRPr="007D29CB">
        <w:rPr>
          <w:rFonts w:ascii="Times New Roman" w:hAnsi="Times New Roman" w:cs="Times New Roman"/>
          <w:sz w:val="24"/>
          <w:szCs w:val="24"/>
        </w:rPr>
        <w:t>a</w:t>
      </w:r>
      <w:r w:rsidRPr="007D29CB">
        <w:rPr>
          <w:rFonts w:ascii="Times New Roman" w:hAnsi="Times New Roman" w:cs="Times New Roman"/>
          <w:sz w:val="24"/>
          <w:szCs w:val="24"/>
        </w:rPr>
        <w:t xml:space="preserve">d </w:t>
      </w:r>
      <w:r w:rsidR="007733E8" w:rsidRPr="007D29CB">
        <w:rPr>
          <w:rFonts w:ascii="Times New Roman" w:hAnsi="Times New Roman" w:cs="Times New Roman"/>
          <w:sz w:val="24"/>
          <w:szCs w:val="24"/>
        </w:rPr>
        <w:t>l</w:t>
      </w:r>
      <w:r w:rsidRPr="007D29CB">
        <w:rPr>
          <w:rFonts w:ascii="Times New Roman" w:hAnsi="Times New Roman" w:cs="Times New Roman"/>
          <w:sz w:val="24"/>
          <w:szCs w:val="24"/>
        </w:rPr>
        <w:t xml:space="preserve">item </w:t>
      </w:r>
      <w:r w:rsidR="005347B3" w:rsidRPr="005347B3">
        <w:rPr>
          <w:rFonts w:ascii="Times New Roman" w:hAnsi="Times New Roman" w:cs="Times New Roman"/>
          <w:sz w:val="24"/>
          <w:szCs w:val="24"/>
        </w:rPr>
        <w:t>before</w:t>
      </w:r>
      <w:r w:rsidRPr="007D29CB">
        <w:rPr>
          <w:rFonts w:ascii="Times New Roman" w:hAnsi="Times New Roman" w:cs="Times New Roman"/>
          <w:sz w:val="24"/>
          <w:szCs w:val="24"/>
        </w:rPr>
        <w:t xml:space="preserve"> any mediation or other ADR procedure.</w:t>
      </w:r>
    </w:p>
    <w:p w14:paraId="69736BBF" w14:textId="77777777" w:rsidR="00955C40" w:rsidRPr="007D29CB" w:rsidRDefault="00955C40" w:rsidP="007B3458">
      <w:pPr>
        <w:pStyle w:val="NoSpacing"/>
        <w:jc w:val="both"/>
        <w:rPr>
          <w:rFonts w:ascii="Times New Roman" w:hAnsi="Times New Roman" w:cs="Times New Roman"/>
          <w:sz w:val="24"/>
          <w:szCs w:val="24"/>
        </w:rPr>
      </w:pPr>
    </w:p>
    <w:p w14:paraId="41827A91" w14:textId="42A924A5" w:rsidR="00955C40" w:rsidRPr="007D29CB" w:rsidRDefault="00955C40" w:rsidP="007B3458">
      <w:pPr>
        <w:pStyle w:val="NoSpacing"/>
        <w:numPr>
          <w:ilvl w:val="0"/>
          <w:numId w:val="28"/>
        </w:numPr>
        <w:jc w:val="both"/>
        <w:rPr>
          <w:rFonts w:ascii="Times New Roman" w:hAnsi="Times New Roman" w:cs="Times New Roman"/>
          <w:sz w:val="24"/>
          <w:szCs w:val="24"/>
        </w:rPr>
      </w:pPr>
      <w:r w:rsidRPr="007D29CB">
        <w:rPr>
          <w:rFonts w:ascii="Times New Roman" w:hAnsi="Times New Roman" w:cs="Times New Roman"/>
          <w:sz w:val="24"/>
          <w:szCs w:val="24"/>
        </w:rPr>
        <w:lastRenderedPageBreak/>
        <w:t>If there is no conflict of interest between the parent(s)/guardian(s) and the minor</w:t>
      </w:r>
      <w:r w:rsidR="007733E8" w:rsidRPr="007D29CB">
        <w:rPr>
          <w:rFonts w:ascii="Times New Roman" w:hAnsi="Times New Roman" w:cs="Times New Roman"/>
          <w:sz w:val="24"/>
          <w:szCs w:val="24"/>
        </w:rPr>
        <w:t>,</w:t>
      </w:r>
      <w:r w:rsidRPr="007D29CB">
        <w:rPr>
          <w:rFonts w:ascii="Times New Roman" w:hAnsi="Times New Roman" w:cs="Times New Roman"/>
          <w:sz w:val="24"/>
          <w:szCs w:val="24"/>
        </w:rPr>
        <w:t xml:space="preserve"> and the suit is settled, </w:t>
      </w:r>
      <w:r w:rsidR="005347B3" w:rsidRPr="005347B3">
        <w:rPr>
          <w:rFonts w:ascii="Times New Roman" w:hAnsi="Times New Roman" w:cs="Times New Roman"/>
          <w:sz w:val="24"/>
          <w:szCs w:val="24"/>
        </w:rPr>
        <w:t>counsel still</w:t>
      </w:r>
      <w:r w:rsidRPr="007D29CB">
        <w:rPr>
          <w:rFonts w:ascii="Times New Roman" w:hAnsi="Times New Roman" w:cs="Times New Roman"/>
          <w:sz w:val="24"/>
          <w:szCs w:val="24"/>
        </w:rPr>
        <w:t xml:space="preserve"> will jointly move for appointment of an </w:t>
      </w:r>
      <w:r w:rsidR="007733E8" w:rsidRPr="007D29CB">
        <w:rPr>
          <w:rFonts w:ascii="Times New Roman" w:hAnsi="Times New Roman" w:cs="Times New Roman"/>
          <w:sz w:val="24"/>
          <w:szCs w:val="24"/>
        </w:rPr>
        <w:t>a</w:t>
      </w:r>
      <w:r w:rsidRPr="007D29CB">
        <w:rPr>
          <w:rFonts w:ascii="Times New Roman" w:hAnsi="Times New Roman" w:cs="Times New Roman"/>
          <w:sz w:val="24"/>
          <w:szCs w:val="24"/>
        </w:rPr>
        <w:t xml:space="preserve">ttorney </w:t>
      </w:r>
      <w:r w:rsidR="007733E8" w:rsidRPr="007D29CB">
        <w:rPr>
          <w:rFonts w:ascii="Times New Roman" w:hAnsi="Times New Roman" w:cs="Times New Roman"/>
          <w:sz w:val="24"/>
          <w:szCs w:val="24"/>
        </w:rPr>
        <w:t>a</w:t>
      </w:r>
      <w:r w:rsidRPr="007D29CB">
        <w:rPr>
          <w:rFonts w:ascii="Times New Roman" w:hAnsi="Times New Roman" w:cs="Times New Roman"/>
          <w:sz w:val="24"/>
          <w:szCs w:val="24"/>
        </w:rPr>
        <w:t xml:space="preserve">d </w:t>
      </w:r>
      <w:r w:rsidR="007733E8" w:rsidRPr="007D29CB">
        <w:rPr>
          <w:rFonts w:ascii="Times New Roman" w:hAnsi="Times New Roman" w:cs="Times New Roman"/>
          <w:sz w:val="24"/>
          <w:szCs w:val="24"/>
        </w:rPr>
        <w:t>l</w:t>
      </w:r>
      <w:r w:rsidR="00A057F7" w:rsidRPr="007D29CB">
        <w:rPr>
          <w:rFonts w:ascii="Times New Roman" w:hAnsi="Times New Roman" w:cs="Times New Roman"/>
          <w:sz w:val="24"/>
          <w:szCs w:val="24"/>
        </w:rPr>
        <w:t xml:space="preserve">item </w:t>
      </w:r>
      <w:r w:rsidRPr="007D29CB">
        <w:rPr>
          <w:rFonts w:ascii="Times New Roman" w:hAnsi="Times New Roman" w:cs="Times New Roman"/>
          <w:sz w:val="24"/>
          <w:szCs w:val="24"/>
        </w:rPr>
        <w:t>to represent the minor at the settlement hearing.</w:t>
      </w:r>
    </w:p>
    <w:p w14:paraId="7A2C5B76" w14:textId="77777777" w:rsidR="00484753" w:rsidRPr="007D29CB" w:rsidRDefault="00484753" w:rsidP="007B3458">
      <w:pPr>
        <w:pStyle w:val="NoSpacing"/>
        <w:ind w:left="1080"/>
        <w:jc w:val="both"/>
        <w:rPr>
          <w:rFonts w:ascii="Times New Roman" w:hAnsi="Times New Roman" w:cs="Times New Roman"/>
          <w:sz w:val="24"/>
          <w:szCs w:val="24"/>
        </w:rPr>
      </w:pPr>
    </w:p>
    <w:p w14:paraId="241B1052" w14:textId="33660B2E" w:rsidR="00DE69D3" w:rsidRPr="007D29CB" w:rsidRDefault="00DE69D3" w:rsidP="007B3458">
      <w:pPr>
        <w:pStyle w:val="NoSpacing"/>
        <w:numPr>
          <w:ilvl w:val="0"/>
          <w:numId w:val="28"/>
        </w:numPr>
        <w:jc w:val="both"/>
        <w:rPr>
          <w:rFonts w:ascii="Times New Roman" w:hAnsi="Times New Roman" w:cs="Times New Roman"/>
          <w:sz w:val="24"/>
          <w:szCs w:val="24"/>
        </w:rPr>
      </w:pPr>
      <w:r w:rsidRPr="007D29CB">
        <w:rPr>
          <w:rFonts w:ascii="Times New Roman" w:hAnsi="Times New Roman" w:cs="Times New Roman"/>
          <w:sz w:val="24"/>
          <w:szCs w:val="24"/>
        </w:rPr>
        <w:t xml:space="preserve">If counsel cannot agree on </w:t>
      </w:r>
      <w:r w:rsidR="00E434CC">
        <w:rPr>
          <w:rFonts w:ascii="Times New Roman" w:hAnsi="Times New Roman" w:cs="Times New Roman"/>
          <w:sz w:val="24"/>
          <w:szCs w:val="24"/>
        </w:rPr>
        <w:t xml:space="preserve">the </w:t>
      </w:r>
      <w:r w:rsidR="005347B3" w:rsidRPr="007D29CB">
        <w:rPr>
          <w:rFonts w:ascii="Times New Roman" w:hAnsi="Times New Roman" w:cs="Times New Roman"/>
          <w:sz w:val="24"/>
          <w:szCs w:val="24"/>
        </w:rPr>
        <w:t>attorney ad litem</w:t>
      </w:r>
      <w:r w:rsidRPr="007D29CB">
        <w:rPr>
          <w:rFonts w:ascii="Times New Roman" w:hAnsi="Times New Roman" w:cs="Times New Roman"/>
          <w:sz w:val="24"/>
          <w:szCs w:val="24"/>
        </w:rPr>
        <w:t xml:space="preserve">, each counsel will submit the names of </w:t>
      </w:r>
      <w:r w:rsidR="00474BF6">
        <w:rPr>
          <w:rFonts w:ascii="Times New Roman" w:hAnsi="Times New Roman" w:cs="Times New Roman"/>
          <w:sz w:val="24"/>
          <w:szCs w:val="24"/>
        </w:rPr>
        <w:t xml:space="preserve">three </w:t>
      </w:r>
      <w:r w:rsidRPr="007D29CB">
        <w:rPr>
          <w:rFonts w:ascii="Times New Roman" w:hAnsi="Times New Roman" w:cs="Times New Roman"/>
          <w:sz w:val="24"/>
          <w:szCs w:val="24"/>
        </w:rPr>
        <w:t>proposed attorneys</w:t>
      </w:r>
      <w:r w:rsidR="00E434CC">
        <w:rPr>
          <w:rFonts w:ascii="Times New Roman" w:hAnsi="Times New Roman" w:cs="Times New Roman"/>
          <w:sz w:val="24"/>
          <w:szCs w:val="24"/>
        </w:rPr>
        <w:t>,</w:t>
      </w:r>
      <w:r w:rsidRPr="007D29CB">
        <w:rPr>
          <w:rFonts w:ascii="Times New Roman" w:hAnsi="Times New Roman" w:cs="Times New Roman"/>
          <w:sz w:val="24"/>
          <w:szCs w:val="24"/>
        </w:rPr>
        <w:t xml:space="preserve"> and the Court </w:t>
      </w:r>
      <w:r w:rsidR="00D9157B" w:rsidRPr="007D29CB">
        <w:rPr>
          <w:rFonts w:ascii="Times New Roman" w:hAnsi="Times New Roman" w:cs="Times New Roman"/>
          <w:sz w:val="24"/>
          <w:szCs w:val="24"/>
        </w:rPr>
        <w:t>may</w:t>
      </w:r>
      <w:r w:rsidRPr="007D29CB">
        <w:rPr>
          <w:rFonts w:ascii="Times New Roman" w:hAnsi="Times New Roman" w:cs="Times New Roman"/>
          <w:sz w:val="24"/>
          <w:szCs w:val="24"/>
        </w:rPr>
        <w:t xml:space="preserve"> appoint one</w:t>
      </w:r>
      <w:r w:rsidR="00D9157B" w:rsidRPr="007D29CB">
        <w:rPr>
          <w:rFonts w:ascii="Times New Roman" w:hAnsi="Times New Roman" w:cs="Times New Roman"/>
          <w:sz w:val="24"/>
          <w:szCs w:val="24"/>
        </w:rPr>
        <w:t>, or one of its own choosing</w:t>
      </w:r>
      <w:r w:rsidRPr="007D29CB">
        <w:rPr>
          <w:rFonts w:ascii="Times New Roman" w:hAnsi="Times New Roman" w:cs="Times New Roman"/>
          <w:sz w:val="24"/>
          <w:szCs w:val="24"/>
        </w:rPr>
        <w:t>.</w:t>
      </w:r>
    </w:p>
    <w:p w14:paraId="3D4DDEA6" w14:textId="77777777" w:rsidR="003A61E3" w:rsidRPr="007D29CB" w:rsidRDefault="003A61E3" w:rsidP="007B3458">
      <w:pPr>
        <w:pStyle w:val="NoSpacing"/>
        <w:ind w:left="1080"/>
        <w:jc w:val="both"/>
        <w:rPr>
          <w:rFonts w:ascii="Times New Roman" w:hAnsi="Times New Roman" w:cs="Times New Roman"/>
          <w:sz w:val="24"/>
          <w:szCs w:val="24"/>
        </w:rPr>
      </w:pPr>
    </w:p>
    <w:p w14:paraId="2D440D0C" w14:textId="79FB7C49" w:rsidR="00B1500D" w:rsidRDefault="00B1500D" w:rsidP="007B3458">
      <w:pPr>
        <w:pStyle w:val="NoSpacing"/>
        <w:numPr>
          <w:ilvl w:val="0"/>
          <w:numId w:val="28"/>
        </w:numPr>
        <w:jc w:val="both"/>
        <w:rPr>
          <w:rFonts w:ascii="Times New Roman" w:hAnsi="Times New Roman" w:cs="Times New Roman"/>
          <w:sz w:val="24"/>
          <w:szCs w:val="24"/>
        </w:rPr>
      </w:pPr>
      <w:r w:rsidRPr="007D29CB">
        <w:rPr>
          <w:rFonts w:ascii="Times New Roman" w:hAnsi="Times New Roman" w:cs="Times New Roman"/>
          <w:sz w:val="24"/>
          <w:szCs w:val="24"/>
        </w:rPr>
        <w:t>All parties and attorneys must appear for the settlement hearing, unless excused by the Court.</w:t>
      </w:r>
    </w:p>
    <w:p w14:paraId="3FDBF4B4" w14:textId="77777777" w:rsidR="006F5579" w:rsidRPr="007D29CB" w:rsidRDefault="006F5579" w:rsidP="006F5579">
      <w:pPr>
        <w:pStyle w:val="NoSpacing"/>
        <w:jc w:val="both"/>
        <w:rPr>
          <w:rFonts w:ascii="Times New Roman" w:hAnsi="Times New Roman" w:cs="Times New Roman"/>
          <w:sz w:val="24"/>
          <w:szCs w:val="24"/>
        </w:rPr>
      </w:pPr>
    </w:p>
    <w:p w14:paraId="0B746120" w14:textId="44FC3031" w:rsidR="001E296D" w:rsidRPr="00BA139C" w:rsidRDefault="003A61E3" w:rsidP="00FA7993">
      <w:pPr>
        <w:pStyle w:val="NoSpacing"/>
        <w:numPr>
          <w:ilvl w:val="0"/>
          <w:numId w:val="26"/>
        </w:numPr>
        <w:jc w:val="both"/>
        <w:rPr>
          <w:rFonts w:ascii="Times New Roman" w:hAnsi="Times New Roman" w:cs="Times New Roman"/>
          <w:sz w:val="24"/>
          <w:szCs w:val="24"/>
        </w:rPr>
      </w:pPr>
      <w:r w:rsidRPr="007D29CB">
        <w:rPr>
          <w:rFonts w:ascii="Times New Roman" w:hAnsi="Times New Roman" w:cs="Times New Roman"/>
          <w:b/>
          <w:sz w:val="24"/>
          <w:szCs w:val="24"/>
        </w:rPr>
        <w:t>Dismissals.</w:t>
      </w:r>
      <w:r w:rsidRPr="007D29CB">
        <w:rPr>
          <w:rFonts w:ascii="Times New Roman" w:hAnsi="Times New Roman" w:cs="Times New Roman"/>
          <w:sz w:val="24"/>
          <w:szCs w:val="24"/>
        </w:rPr>
        <w:t xml:space="preserve">  In accordance with </w:t>
      </w:r>
      <w:r w:rsidR="00C40817" w:rsidRPr="007D29CB">
        <w:rPr>
          <w:rFonts w:ascii="Times New Roman" w:hAnsi="Times New Roman" w:cs="Times New Roman"/>
          <w:sz w:val="24"/>
          <w:szCs w:val="24"/>
        </w:rPr>
        <w:t>FRCP</w:t>
      </w:r>
      <w:r w:rsidRPr="007D29CB">
        <w:rPr>
          <w:rFonts w:ascii="Times New Roman" w:hAnsi="Times New Roman" w:cs="Times New Roman"/>
          <w:sz w:val="24"/>
          <w:szCs w:val="24"/>
        </w:rPr>
        <w:t xml:space="preserve"> 4(m), if a defendant </w:t>
      </w:r>
      <w:r w:rsidRPr="00817805">
        <w:rPr>
          <w:rFonts w:ascii="Times New Roman" w:hAnsi="Times New Roman" w:cs="Times New Roman"/>
          <w:sz w:val="24"/>
          <w:szCs w:val="24"/>
        </w:rPr>
        <w:t>is not served</w:t>
      </w:r>
      <w:r w:rsidRPr="007D29CB">
        <w:rPr>
          <w:rFonts w:ascii="Times New Roman" w:hAnsi="Times New Roman" w:cs="Times New Roman"/>
          <w:sz w:val="24"/>
          <w:szCs w:val="24"/>
        </w:rPr>
        <w:t xml:space="preserve"> within </w:t>
      </w:r>
      <w:r w:rsidRPr="007D29CB">
        <w:rPr>
          <w:rFonts w:ascii="Times New Roman" w:hAnsi="Times New Roman" w:cs="Times New Roman"/>
          <w:sz w:val="24"/>
          <w:szCs w:val="24"/>
          <w:u w:val="single"/>
        </w:rPr>
        <w:t>90 days</w:t>
      </w:r>
      <w:r w:rsidRPr="007D29CB">
        <w:rPr>
          <w:rFonts w:ascii="Times New Roman" w:hAnsi="Times New Roman" w:cs="Times New Roman"/>
          <w:sz w:val="24"/>
          <w:szCs w:val="24"/>
        </w:rPr>
        <w:t xml:space="preserve"> after the complaint is filed, </w:t>
      </w:r>
      <w:r w:rsidRPr="00E434CC">
        <w:rPr>
          <w:rFonts w:ascii="Times New Roman" w:hAnsi="Times New Roman" w:cs="Times New Roman"/>
          <w:sz w:val="24"/>
          <w:szCs w:val="24"/>
        </w:rPr>
        <w:t xml:space="preserve">the </w:t>
      </w:r>
      <w:r w:rsidR="00E434CC" w:rsidRPr="00E434CC">
        <w:rPr>
          <w:rFonts w:ascii="Times New Roman" w:hAnsi="Times New Roman" w:cs="Times New Roman"/>
          <w:sz w:val="24"/>
          <w:szCs w:val="24"/>
        </w:rPr>
        <w:t>C</w:t>
      </w:r>
      <w:r w:rsidRPr="00E434CC">
        <w:rPr>
          <w:rFonts w:ascii="Times New Roman" w:hAnsi="Times New Roman" w:cs="Times New Roman"/>
          <w:sz w:val="24"/>
          <w:szCs w:val="24"/>
        </w:rPr>
        <w:t>ourt</w:t>
      </w:r>
      <w:r w:rsidRPr="007D29CB">
        <w:rPr>
          <w:rFonts w:ascii="Times New Roman" w:hAnsi="Times New Roman" w:cs="Times New Roman"/>
          <w:sz w:val="24"/>
          <w:szCs w:val="24"/>
        </w:rPr>
        <w:t>—on motion or on its own after notice to the plaintiff—</w:t>
      </w:r>
      <w:r w:rsidR="004E4EE7" w:rsidRPr="007D29CB">
        <w:rPr>
          <w:rFonts w:ascii="Times New Roman" w:hAnsi="Times New Roman" w:cs="Times New Roman"/>
          <w:sz w:val="24"/>
          <w:szCs w:val="24"/>
        </w:rPr>
        <w:t>will</w:t>
      </w:r>
      <w:r w:rsidRPr="007D29CB">
        <w:rPr>
          <w:rFonts w:ascii="Times New Roman" w:hAnsi="Times New Roman" w:cs="Times New Roman"/>
          <w:sz w:val="24"/>
          <w:szCs w:val="24"/>
        </w:rPr>
        <w:t xml:space="preserve"> dismiss the action without prejudice against that </w:t>
      </w:r>
      <w:r w:rsidRPr="00233D79">
        <w:rPr>
          <w:rFonts w:ascii="Times New Roman" w:hAnsi="Times New Roman" w:cs="Times New Roman"/>
          <w:sz w:val="24"/>
          <w:szCs w:val="24"/>
        </w:rPr>
        <w:t>defendant</w:t>
      </w:r>
      <w:r w:rsidRPr="007D29CB">
        <w:rPr>
          <w:rFonts w:ascii="Times New Roman" w:hAnsi="Times New Roman" w:cs="Times New Roman"/>
          <w:sz w:val="24"/>
          <w:szCs w:val="24"/>
        </w:rPr>
        <w:t xml:space="preserve"> or order that service </w:t>
      </w:r>
      <w:r w:rsidRPr="00817805">
        <w:rPr>
          <w:rFonts w:ascii="Times New Roman" w:hAnsi="Times New Roman" w:cs="Times New Roman"/>
          <w:sz w:val="24"/>
          <w:szCs w:val="24"/>
        </w:rPr>
        <w:t>be made</w:t>
      </w:r>
      <w:r w:rsidRPr="007D29CB">
        <w:rPr>
          <w:rFonts w:ascii="Times New Roman" w:hAnsi="Times New Roman" w:cs="Times New Roman"/>
          <w:sz w:val="24"/>
          <w:szCs w:val="24"/>
        </w:rPr>
        <w:t xml:space="preserve"> within a specifie</w:t>
      </w:r>
      <w:r w:rsidR="004E4EE7" w:rsidRPr="007D29CB">
        <w:rPr>
          <w:rFonts w:ascii="Times New Roman" w:hAnsi="Times New Roman" w:cs="Times New Roman"/>
          <w:sz w:val="24"/>
          <w:szCs w:val="24"/>
        </w:rPr>
        <w:t>d time.  I</w:t>
      </w:r>
      <w:r w:rsidRPr="007D29CB">
        <w:rPr>
          <w:rFonts w:ascii="Times New Roman" w:hAnsi="Times New Roman" w:cs="Times New Roman"/>
          <w:sz w:val="24"/>
          <w:szCs w:val="24"/>
        </w:rPr>
        <w:t>f the plaintiff shows g</w:t>
      </w:r>
      <w:r w:rsidR="004E4EE7" w:rsidRPr="007D29CB">
        <w:rPr>
          <w:rFonts w:ascii="Times New Roman" w:hAnsi="Times New Roman" w:cs="Times New Roman"/>
          <w:sz w:val="24"/>
          <w:szCs w:val="24"/>
        </w:rPr>
        <w:t>ood cause for the failure, the C</w:t>
      </w:r>
      <w:r w:rsidRPr="007D29CB">
        <w:rPr>
          <w:rFonts w:ascii="Times New Roman" w:hAnsi="Times New Roman" w:cs="Times New Roman"/>
          <w:sz w:val="24"/>
          <w:szCs w:val="24"/>
        </w:rPr>
        <w:t xml:space="preserve">ourt </w:t>
      </w:r>
      <w:r w:rsidR="004E4EE7" w:rsidRPr="007D29CB">
        <w:rPr>
          <w:rFonts w:ascii="Times New Roman" w:hAnsi="Times New Roman" w:cs="Times New Roman"/>
          <w:sz w:val="24"/>
          <w:szCs w:val="24"/>
        </w:rPr>
        <w:t>will</w:t>
      </w:r>
      <w:r w:rsidRPr="007D29CB">
        <w:rPr>
          <w:rFonts w:ascii="Times New Roman" w:hAnsi="Times New Roman" w:cs="Times New Roman"/>
          <w:sz w:val="24"/>
          <w:szCs w:val="24"/>
        </w:rPr>
        <w:t xml:space="preserve"> extend the time for service for an appropriate period.</w:t>
      </w:r>
    </w:p>
    <w:p w14:paraId="742CC483" w14:textId="747BCB86" w:rsidR="00B370B9" w:rsidRDefault="00B370B9" w:rsidP="00FA7993">
      <w:pPr>
        <w:pStyle w:val="NoSpacing"/>
        <w:rPr>
          <w:rFonts w:ascii="Times New Roman" w:hAnsi="Times New Roman" w:cs="Times New Roman"/>
          <w:sz w:val="24"/>
          <w:szCs w:val="24"/>
        </w:rPr>
      </w:pPr>
    </w:p>
    <w:p w14:paraId="71034BFD" w14:textId="77777777" w:rsidR="009667B4" w:rsidRPr="007D29CB" w:rsidRDefault="00B16A7B" w:rsidP="00ED5BE8">
      <w:pPr>
        <w:pStyle w:val="NoSpacing"/>
        <w:numPr>
          <w:ilvl w:val="0"/>
          <w:numId w:val="32"/>
        </w:numPr>
        <w:ind w:left="360"/>
        <w:rPr>
          <w:rFonts w:ascii="Times New Roman" w:hAnsi="Times New Roman" w:cs="Times New Roman"/>
          <w:b/>
          <w:caps/>
          <w:sz w:val="24"/>
          <w:szCs w:val="24"/>
          <w:u w:val="single"/>
        </w:rPr>
      </w:pPr>
      <w:r w:rsidRPr="007D29CB">
        <w:rPr>
          <w:rFonts w:ascii="Times New Roman" w:hAnsi="Times New Roman" w:cs="Times New Roman"/>
          <w:b/>
          <w:caps/>
          <w:sz w:val="24"/>
          <w:szCs w:val="24"/>
        </w:rPr>
        <w:t xml:space="preserve"> </w:t>
      </w:r>
      <w:r w:rsidR="00B95CDE" w:rsidRPr="007D29CB">
        <w:rPr>
          <w:rFonts w:ascii="Times New Roman" w:hAnsi="Times New Roman" w:cs="Times New Roman"/>
          <w:b/>
          <w:caps/>
          <w:sz w:val="24"/>
          <w:szCs w:val="24"/>
          <w:u w:val="single"/>
        </w:rPr>
        <w:t>appendix</w:t>
      </w:r>
    </w:p>
    <w:p w14:paraId="26873002" w14:textId="77777777" w:rsidR="00FA7993" w:rsidRPr="007D29CB" w:rsidRDefault="00FA7993" w:rsidP="00FA7993">
      <w:pPr>
        <w:pStyle w:val="NoSpacing"/>
        <w:rPr>
          <w:rFonts w:ascii="Times New Roman" w:hAnsi="Times New Roman" w:cs="Times New Roman"/>
          <w:sz w:val="24"/>
          <w:szCs w:val="24"/>
        </w:rPr>
      </w:pPr>
    </w:p>
    <w:p w14:paraId="2B498363" w14:textId="5A2B8869" w:rsidR="005314BC" w:rsidRPr="007D29CB" w:rsidRDefault="005314BC"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Order Setting Conference </w:t>
      </w:r>
      <w:r w:rsidRPr="007D29CB">
        <w:rPr>
          <w:rFonts w:ascii="Times New Roman" w:hAnsi="Times New Roman" w:cs="Times New Roman"/>
          <w:sz w:val="24"/>
          <w:szCs w:val="24"/>
        </w:rPr>
        <w:ptab w:relativeTo="margin" w:alignment="right" w:leader="dot"/>
      </w:r>
      <w:proofErr w:type="gramStart"/>
      <w:r w:rsidRPr="007D29CB">
        <w:rPr>
          <w:rFonts w:ascii="Times New Roman" w:hAnsi="Times New Roman" w:cs="Times New Roman"/>
          <w:sz w:val="24"/>
          <w:szCs w:val="24"/>
        </w:rPr>
        <w:t>1</w:t>
      </w:r>
      <w:r w:rsidR="004832D9" w:rsidRPr="007D29CB">
        <w:rPr>
          <w:rFonts w:ascii="Times New Roman" w:hAnsi="Times New Roman" w:cs="Times New Roman"/>
          <w:sz w:val="24"/>
          <w:szCs w:val="24"/>
        </w:rPr>
        <w:t>2</w:t>
      </w:r>
      <w:proofErr w:type="gramEnd"/>
    </w:p>
    <w:p w14:paraId="3E422B75" w14:textId="77777777" w:rsidR="005314BC" w:rsidRPr="007D29CB" w:rsidRDefault="005314BC" w:rsidP="005314BC">
      <w:pPr>
        <w:pStyle w:val="NoSpacing"/>
        <w:ind w:left="720"/>
        <w:rPr>
          <w:rFonts w:ascii="Times New Roman" w:hAnsi="Times New Roman" w:cs="Times New Roman"/>
          <w:sz w:val="24"/>
          <w:szCs w:val="24"/>
        </w:rPr>
      </w:pPr>
    </w:p>
    <w:p w14:paraId="0B89EDB7" w14:textId="76BB4CD3" w:rsidR="005314BC" w:rsidRDefault="005314BC"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Joint Discovery/Case Management Plan </w:t>
      </w:r>
      <w:r w:rsidRPr="007D29CB">
        <w:rPr>
          <w:rFonts w:ascii="Times New Roman" w:hAnsi="Times New Roman" w:cs="Times New Roman"/>
          <w:sz w:val="24"/>
          <w:szCs w:val="24"/>
        </w:rPr>
        <w:ptab w:relativeTo="margin" w:alignment="right" w:leader="dot"/>
      </w:r>
      <w:r w:rsidR="004832D9" w:rsidRPr="007D29CB">
        <w:rPr>
          <w:rFonts w:ascii="Times New Roman" w:hAnsi="Times New Roman" w:cs="Times New Roman"/>
          <w:sz w:val="24"/>
          <w:szCs w:val="24"/>
        </w:rPr>
        <w:t>14</w:t>
      </w:r>
    </w:p>
    <w:p w14:paraId="0A7F2DAC" w14:textId="77777777" w:rsidR="006F5579" w:rsidRDefault="006F5579" w:rsidP="006F5579">
      <w:pPr>
        <w:pStyle w:val="NoSpacing"/>
        <w:rPr>
          <w:rFonts w:ascii="Times New Roman" w:hAnsi="Times New Roman" w:cs="Times New Roman"/>
          <w:sz w:val="24"/>
          <w:szCs w:val="24"/>
        </w:rPr>
      </w:pPr>
    </w:p>
    <w:p w14:paraId="4918F64F" w14:textId="224ACA72" w:rsidR="000D07F8" w:rsidRPr="007D29CB" w:rsidRDefault="00A37F65" w:rsidP="00ED5BE8">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Certificate Regarding Generative </w:t>
      </w:r>
      <w:r w:rsidR="00233D79">
        <w:rPr>
          <w:rFonts w:ascii="Times New Roman" w:hAnsi="Times New Roman" w:cs="Times New Roman"/>
          <w:sz w:val="24"/>
          <w:szCs w:val="24"/>
        </w:rPr>
        <w:t>Artificial</w:t>
      </w:r>
      <w:r>
        <w:rPr>
          <w:rFonts w:ascii="Times New Roman" w:hAnsi="Times New Roman" w:cs="Times New Roman"/>
          <w:sz w:val="24"/>
          <w:szCs w:val="24"/>
        </w:rPr>
        <w:t xml:space="preserve"> Intelligence……………………………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17</w:t>
      </w:r>
    </w:p>
    <w:p w14:paraId="0AFEB073" w14:textId="77777777" w:rsidR="0072045C" w:rsidRPr="007D29CB" w:rsidRDefault="0072045C" w:rsidP="00D87FCD">
      <w:pPr>
        <w:pStyle w:val="NoSpacing"/>
        <w:rPr>
          <w:rFonts w:ascii="Times New Roman" w:hAnsi="Times New Roman" w:cs="Times New Roman"/>
          <w:sz w:val="24"/>
          <w:szCs w:val="24"/>
        </w:rPr>
      </w:pPr>
    </w:p>
    <w:p w14:paraId="24C5339E" w14:textId="5D11E13B" w:rsidR="005314BC" w:rsidRPr="007D29CB" w:rsidRDefault="005314BC"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Scheduling Order </w:t>
      </w:r>
      <w:r w:rsidRPr="007D29CB">
        <w:rPr>
          <w:rFonts w:ascii="Times New Roman" w:hAnsi="Times New Roman" w:cs="Times New Roman"/>
          <w:sz w:val="24"/>
          <w:szCs w:val="24"/>
        </w:rPr>
        <w:ptab w:relativeTo="margin" w:alignment="right" w:leader="dot"/>
      </w:r>
      <w:r w:rsidR="004832D9" w:rsidRPr="007D29CB">
        <w:rPr>
          <w:rFonts w:ascii="Times New Roman" w:hAnsi="Times New Roman" w:cs="Times New Roman"/>
          <w:sz w:val="24"/>
          <w:szCs w:val="24"/>
        </w:rPr>
        <w:t>1</w:t>
      </w:r>
      <w:r w:rsidR="00A37F65">
        <w:rPr>
          <w:rFonts w:ascii="Times New Roman" w:hAnsi="Times New Roman" w:cs="Times New Roman"/>
          <w:sz w:val="24"/>
          <w:szCs w:val="24"/>
        </w:rPr>
        <w:t>8</w:t>
      </w:r>
    </w:p>
    <w:p w14:paraId="3180B9BF" w14:textId="77777777" w:rsidR="004F624F" w:rsidRPr="007D29CB" w:rsidRDefault="004F624F" w:rsidP="004F624F">
      <w:pPr>
        <w:pStyle w:val="NoSpacing"/>
        <w:ind w:left="720"/>
        <w:rPr>
          <w:rFonts w:ascii="Times New Roman" w:hAnsi="Times New Roman" w:cs="Times New Roman"/>
          <w:sz w:val="24"/>
          <w:szCs w:val="24"/>
        </w:rPr>
      </w:pPr>
    </w:p>
    <w:p w14:paraId="60ED64DD" w14:textId="11FA8966" w:rsidR="005314BC" w:rsidRPr="007D29CB" w:rsidRDefault="005314BC"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Joint Pretrial Order </w:t>
      </w:r>
      <w:r w:rsidRPr="007D29CB">
        <w:rPr>
          <w:rFonts w:ascii="Times New Roman" w:hAnsi="Times New Roman" w:cs="Times New Roman"/>
          <w:sz w:val="24"/>
          <w:szCs w:val="24"/>
        </w:rPr>
        <w:ptab w:relativeTo="margin" w:alignment="right" w:leader="dot"/>
      </w:r>
      <w:r w:rsidR="004832D9" w:rsidRPr="007D29CB">
        <w:rPr>
          <w:rFonts w:ascii="Times New Roman" w:hAnsi="Times New Roman" w:cs="Times New Roman"/>
          <w:sz w:val="24"/>
          <w:szCs w:val="24"/>
        </w:rPr>
        <w:t>2</w:t>
      </w:r>
      <w:r w:rsidR="00A37F65">
        <w:rPr>
          <w:rFonts w:ascii="Times New Roman" w:hAnsi="Times New Roman" w:cs="Times New Roman"/>
          <w:sz w:val="24"/>
          <w:szCs w:val="24"/>
        </w:rPr>
        <w:t>3</w:t>
      </w:r>
    </w:p>
    <w:p w14:paraId="0E4359FD" w14:textId="77777777" w:rsidR="005314BC" w:rsidRPr="007D29CB" w:rsidRDefault="005314BC" w:rsidP="005314BC">
      <w:pPr>
        <w:pStyle w:val="NoSpacing"/>
        <w:ind w:left="720"/>
        <w:rPr>
          <w:rFonts w:ascii="Times New Roman" w:hAnsi="Times New Roman" w:cs="Times New Roman"/>
          <w:sz w:val="24"/>
          <w:szCs w:val="24"/>
        </w:rPr>
      </w:pPr>
    </w:p>
    <w:p w14:paraId="48E0015F" w14:textId="5375D649" w:rsidR="005314BC" w:rsidRPr="007D29CB" w:rsidRDefault="005314BC"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Exhibit List </w:t>
      </w:r>
      <w:r w:rsidRPr="007D29CB">
        <w:rPr>
          <w:rFonts w:ascii="Times New Roman" w:hAnsi="Times New Roman" w:cs="Times New Roman"/>
          <w:sz w:val="24"/>
          <w:szCs w:val="24"/>
        </w:rPr>
        <w:ptab w:relativeTo="margin" w:alignment="right" w:leader="dot"/>
      </w:r>
      <w:proofErr w:type="gramStart"/>
      <w:r w:rsidR="004832D9" w:rsidRPr="007D29CB">
        <w:rPr>
          <w:rFonts w:ascii="Times New Roman" w:hAnsi="Times New Roman" w:cs="Times New Roman"/>
          <w:sz w:val="24"/>
          <w:szCs w:val="24"/>
        </w:rPr>
        <w:t>2</w:t>
      </w:r>
      <w:r w:rsidR="00A37F65">
        <w:rPr>
          <w:rFonts w:ascii="Times New Roman" w:hAnsi="Times New Roman" w:cs="Times New Roman"/>
          <w:sz w:val="24"/>
          <w:szCs w:val="24"/>
        </w:rPr>
        <w:t>6</w:t>
      </w:r>
      <w:proofErr w:type="gramEnd"/>
    </w:p>
    <w:p w14:paraId="54A177C5" w14:textId="77777777" w:rsidR="005314BC" w:rsidRPr="007D29CB" w:rsidRDefault="005314BC" w:rsidP="005314BC">
      <w:pPr>
        <w:pStyle w:val="NoSpacing"/>
        <w:ind w:left="720"/>
        <w:rPr>
          <w:rFonts w:ascii="Times New Roman" w:hAnsi="Times New Roman" w:cs="Times New Roman"/>
          <w:sz w:val="24"/>
          <w:szCs w:val="24"/>
        </w:rPr>
      </w:pPr>
    </w:p>
    <w:p w14:paraId="517CADBC" w14:textId="6AAA8C41" w:rsidR="005314BC" w:rsidRPr="007D29CB" w:rsidRDefault="005314BC"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Witness List </w:t>
      </w:r>
      <w:r w:rsidRPr="007D29CB">
        <w:rPr>
          <w:rFonts w:ascii="Times New Roman" w:hAnsi="Times New Roman" w:cs="Times New Roman"/>
          <w:sz w:val="24"/>
          <w:szCs w:val="24"/>
        </w:rPr>
        <w:ptab w:relativeTo="margin" w:alignment="right" w:leader="dot"/>
      </w:r>
      <w:proofErr w:type="gramStart"/>
      <w:r w:rsidRPr="007D29CB">
        <w:rPr>
          <w:rFonts w:ascii="Times New Roman" w:hAnsi="Times New Roman" w:cs="Times New Roman"/>
          <w:sz w:val="24"/>
          <w:szCs w:val="24"/>
        </w:rPr>
        <w:t>2</w:t>
      </w:r>
      <w:r w:rsidR="00A37F65">
        <w:rPr>
          <w:rFonts w:ascii="Times New Roman" w:hAnsi="Times New Roman" w:cs="Times New Roman"/>
          <w:sz w:val="24"/>
          <w:szCs w:val="24"/>
        </w:rPr>
        <w:t>8</w:t>
      </w:r>
      <w:proofErr w:type="gramEnd"/>
    </w:p>
    <w:p w14:paraId="3721F816" w14:textId="77777777" w:rsidR="00C00E83" w:rsidRPr="007D29CB" w:rsidRDefault="00C00E83" w:rsidP="00C00E83">
      <w:pPr>
        <w:pStyle w:val="NoSpacing"/>
        <w:ind w:left="720"/>
        <w:rPr>
          <w:rFonts w:ascii="Times New Roman" w:hAnsi="Times New Roman" w:cs="Times New Roman"/>
          <w:sz w:val="24"/>
          <w:szCs w:val="24"/>
        </w:rPr>
      </w:pPr>
    </w:p>
    <w:p w14:paraId="2D374853" w14:textId="6B570B6C" w:rsidR="00C00E83" w:rsidRPr="007D29CB" w:rsidRDefault="00C00E83"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Witness Addendum </w:t>
      </w:r>
      <w:r w:rsidRPr="007D29CB">
        <w:rPr>
          <w:rFonts w:ascii="Times New Roman" w:hAnsi="Times New Roman" w:cs="Times New Roman"/>
          <w:sz w:val="24"/>
          <w:szCs w:val="24"/>
        </w:rPr>
        <w:ptab w:relativeTo="margin" w:alignment="right" w:leader="dot"/>
      </w:r>
      <w:proofErr w:type="gramStart"/>
      <w:r w:rsidR="00A37F65">
        <w:rPr>
          <w:rFonts w:ascii="Times New Roman" w:hAnsi="Times New Roman" w:cs="Times New Roman"/>
          <w:sz w:val="24"/>
          <w:szCs w:val="24"/>
        </w:rPr>
        <w:t>30</w:t>
      </w:r>
      <w:proofErr w:type="gramEnd"/>
    </w:p>
    <w:p w14:paraId="3CDE53F2" w14:textId="77777777" w:rsidR="005314BC" w:rsidRPr="007D29CB" w:rsidRDefault="005314BC" w:rsidP="005314BC">
      <w:pPr>
        <w:pStyle w:val="NoSpacing"/>
        <w:ind w:left="720"/>
        <w:rPr>
          <w:rFonts w:ascii="Times New Roman" w:hAnsi="Times New Roman" w:cs="Times New Roman"/>
          <w:sz w:val="24"/>
          <w:szCs w:val="24"/>
        </w:rPr>
      </w:pPr>
    </w:p>
    <w:p w14:paraId="7A5D9CA6" w14:textId="055E0FF2" w:rsidR="00650DB4" w:rsidRPr="007D29CB" w:rsidRDefault="00650DB4"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Notice to Proceed Before a Magistrate </w:t>
      </w:r>
      <w:r w:rsidRPr="00233D79">
        <w:rPr>
          <w:rFonts w:ascii="Times New Roman" w:hAnsi="Times New Roman" w:cs="Times New Roman"/>
          <w:sz w:val="24"/>
          <w:szCs w:val="24"/>
        </w:rPr>
        <w:t>Judge</w:t>
      </w:r>
      <w:r w:rsidRPr="007D29CB">
        <w:rPr>
          <w:rFonts w:ascii="Times New Roman" w:hAnsi="Times New Roman" w:cs="Times New Roman"/>
          <w:sz w:val="24"/>
          <w:szCs w:val="24"/>
        </w:rPr>
        <w:t xml:space="preserve"> </w:t>
      </w:r>
      <w:r w:rsidRPr="007D29CB">
        <w:rPr>
          <w:rFonts w:ascii="Times New Roman" w:hAnsi="Times New Roman" w:cs="Times New Roman"/>
          <w:sz w:val="24"/>
          <w:szCs w:val="24"/>
        </w:rPr>
        <w:ptab w:relativeTo="margin" w:alignment="right" w:leader="dot"/>
      </w:r>
      <w:proofErr w:type="gramStart"/>
      <w:r w:rsidR="00851DEC">
        <w:rPr>
          <w:rFonts w:ascii="Times New Roman" w:hAnsi="Times New Roman" w:cs="Times New Roman"/>
          <w:sz w:val="24"/>
          <w:szCs w:val="24"/>
        </w:rPr>
        <w:t>3</w:t>
      </w:r>
      <w:r w:rsidR="00A37F65">
        <w:rPr>
          <w:rFonts w:ascii="Times New Roman" w:hAnsi="Times New Roman" w:cs="Times New Roman"/>
          <w:sz w:val="24"/>
          <w:szCs w:val="24"/>
        </w:rPr>
        <w:t>3</w:t>
      </w:r>
      <w:proofErr w:type="gramEnd"/>
    </w:p>
    <w:p w14:paraId="777C3A61" w14:textId="77777777" w:rsidR="00650DB4" w:rsidRPr="007D29CB" w:rsidRDefault="00650DB4" w:rsidP="004F624F">
      <w:pPr>
        <w:pStyle w:val="NoSpacing"/>
        <w:ind w:left="360"/>
        <w:rPr>
          <w:rFonts w:ascii="Times New Roman" w:hAnsi="Times New Roman" w:cs="Times New Roman"/>
          <w:sz w:val="24"/>
          <w:szCs w:val="24"/>
        </w:rPr>
      </w:pPr>
    </w:p>
    <w:p w14:paraId="384742CE" w14:textId="04966500" w:rsidR="005314BC" w:rsidRPr="007D29CB" w:rsidRDefault="005314BC"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Consent to Proceed Before a Magistrate Judge </w:t>
      </w:r>
      <w:r w:rsidRPr="007D29CB">
        <w:rPr>
          <w:rFonts w:ascii="Times New Roman" w:hAnsi="Times New Roman" w:cs="Times New Roman"/>
          <w:sz w:val="24"/>
          <w:szCs w:val="24"/>
        </w:rPr>
        <w:ptab w:relativeTo="margin" w:alignment="right" w:leader="dot"/>
      </w:r>
      <w:proofErr w:type="gramStart"/>
      <w:r w:rsidR="004832D9" w:rsidRPr="007D29CB">
        <w:rPr>
          <w:rFonts w:ascii="Times New Roman" w:hAnsi="Times New Roman" w:cs="Times New Roman"/>
          <w:sz w:val="24"/>
          <w:szCs w:val="24"/>
        </w:rPr>
        <w:t>3</w:t>
      </w:r>
      <w:r w:rsidR="00A37F65">
        <w:rPr>
          <w:rFonts w:ascii="Times New Roman" w:hAnsi="Times New Roman" w:cs="Times New Roman"/>
          <w:sz w:val="24"/>
          <w:szCs w:val="24"/>
        </w:rPr>
        <w:t>4</w:t>
      </w:r>
      <w:proofErr w:type="gramEnd"/>
    </w:p>
    <w:p w14:paraId="20DAB526" w14:textId="77777777" w:rsidR="005314BC" w:rsidRPr="007D29CB" w:rsidRDefault="005314BC" w:rsidP="005314BC">
      <w:pPr>
        <w:pStyle w:val="NoSpacing"/>
        <w:ind w:left="720"/>
        <w:rPr>
          <w:rFonts w:ascii="Times New Roman" w:hAnsi="Times New Roman" w:cs="Times New Roman"/>
          <w:sz w:val="24"/>
          <w:szCs w:val="24"/>
        </w:rPr>
      </w:pPr>
    </w:p>
    <w:p w14:paraId="01644442" w14:textId="18AD5950" w:rsidR="005314BC" w:rsidRPr="007D29CB" w:rsidRDefault="005314BC" w:rsidP="00ED5BE8">
      <w:pPr>
        <w:pStyle w:val="NoSpacing"/>
        <w:numPr>
          <w:ilvl w:val="0"/>
          <w:numId w:val="34"/>
        </w:numPr>
        <w:rPr>
          <w:rFonts w:ascii="Times New Roman" w:hAnsi="Times New Roman" w:cs="Times New Roman"/>
          <w:sz w:val="24"/>
          <w:szCs w:val="24"/>
        </w:rPr>
      </w:pPr>
      <w:r w:rsidRPr="007D29CB">
        <w:rPr>
          <w:rFonts w:ascii="Times New Roman" w:hAnsi="Times New Roman" w:cs="Times New Roman"/>
          <w:sz w:val="24"/>
          <w:szCs w:val="24"/>
        </w:rPr>
        <w:t xml:space="preserve">Courtroom Etiquette </w:t>
      </w:r>
      <w:r w:rsidRPr="007D29CB">
        <w:rPr>
          <w:rFonts w:ascii="Times New Roman" w:hAnsi="Times New Roman" w:cs="Times New Roman"/>
          <w:sz w:val="24"/>
          <w:szCs w:val="24"/>
        </w:rPr>
        <w:ptab w:relativeTo="margin" w:alignment="right" w:leader="dot"/>
      </w:r>
      <w:r w:rsidR="004832D9" w:rsidRPr="007D29CB">
        <w:rPr>
          <w:rFonts w:ascii="Times New Roman" w:hAnsi="Times New Roman" w:cs="Times New Roman"/>
          <w:sz w:val="24"/>
          <w:szCs w:val="24"/>
        </w:rPr>
        <w:t>3</w:t>
      </w:r>
      <w:r w:rsidR="00A37F65">
        <w:rPr>
          <w:rFonts w:ascii="Times New Roman" w:hAnsi="Times New Roman" w:cs="Times New Roman"/>
          <w:sz w:val="24"/>
          <w:szCs w:val="24"/>
        </w:rPr>
        <w:t>5</w:t>
      </w:r>
    </w:p>
    <w:p w14:paraId="7E9B3618" w14:textId="77777777" w:rsidR="005314BC" w:rsidRPr="007D29CB" w:rsidRDefault="005314BC" w:rsidP="00FA7993">
      <w:pPr>
        <w:pStyle w:val="NoSpacing"/>
        <w:rPr>
          <w:rFonts w:ascii="Times New Roman" w:hAnsi="Times New Roman" w:cs="Times New Roman"/>
          <w:sz w:val="24"/>
          <w:szCs w:val="24"/>
        </w:rPr>
      </w:pPr>
    </w:p>
    <w:p w14:paraId="237737AC" w14:textId="77777777" w:rsidR="005314BC" w:rsidRPr="007D29CB" w:rsidRDefault="005314BC" w:rsidP="00FA7993">
      <w:pPr>
        <w:pStyle w:val="NoSpacing"/>
        <w:rPr>
          <w:rFonts w:ascii="Times New Roman" w:hAnsi="Times New Roman" w:cs="Times New Roman"/>
          <w:sz w:val="24"/>
          <w:szCs w:val="24"/>
        </w:rPr>
      </w:pPr>
    </w:p>
    <w:p w14:paraId="2F9F97BA" w14:textId="77777777" w:rsidR="005314BC" w:rsidRPr="007D29CB" w:rsidRDefault="005314BC" w:rsidP="00FA7993">
      <w:pPr>
        <w:pStyle w:val="NoSpacing"/>
        <w:rPr>
          <w:rFonts w:ascii="Times New Roman" w:hAnsi="Times New Roman" w:cs="Times New Roman"/>
          <w:sz w:val="24"/>
          <w:szCs w:val="24"/>
        </w:rPr>
      </w:pPr>
    </w:p>
    <w:p w14:paraId="188C9709" w14:textId="77777777" w:rsidR="005314BC" w:rsidRPr="007D29CB" w:rsidRDefault="005314BC" w:rsidP="00FA7993">
      <w:pPr>
        <w:pStyle w:val="NoSpacing"/>
        <w:rPr>
          <w:rFonts w:ascii="Times New Roman" w:hAnsi="Times New Roman" w:cs="Times New Roman"/>
          <w:sz w:val="24"/>
          <w:szCs w:val="24"/>
        </w:rPr>
      </w:pPr>
    </w:p>
    <w:p w14:paraId="648AED4A" w14:textId="77777777" w:rsidR="009667B4" w:rsidRPr="007D29CB" w:rsidRDefault="009667B4" w:rsidP="009667B4">
      <w:pPr>
        <w:pStyle w:val="NoSpacing"/>
        <w:rPr>
          <w:rFonts w:ascii="Times New Roman" w:hAnsi="Times New Roman" w:cs="Times New Roman"/>
          <w:sz w:val="24"/>
          <w:szCs w:val="24"/>
        </w:rPr>
      </w:pPr>
    </w:p>
    <w:p w14:paraId="40BE127D" w14:textId="77777777" w:rsidR="00CA2DE1" w:rsidRPr="007D29CB" w:rsidRDefault="00CA2DE1" w:rsidP="009667B4">
      <w:pPr>
        <w:pStyle w:val="NoSpacing"/>
        <w:rPr>
          <w:rFonts w:ascii="Times New Roman" w:hAnsi="Times New Roman" w:cs="Times New Roman"/>
          <w:sz w:val="24"/>
          <w:szCs w:val="24"/>
        </w:rPr>
      </w:pPr>
    </w:p>
    <w:p w14:paraId="3380A324" w14:textId="4B530D7B" w:rsidR="00617EDA" w:rsidRPr="007D29CB" w:rsidRDefault="00617EDA" w:rsidP="00D3201A">
      <w:pPr>
        <w:pStyle w:val="NoSpacing"/>
        <w:pBdr>
          <w:bottom w:val="single" w:sz="12" w:space="1" w:color="auto"/>
        </w:pBdr>
        <w:rPr>
          <w:rFonts w:ascii="Times New Roman" w:hAnsi="Times New Roman" w:cs="Times New Roman"/>
          <w:sz w:val="24"/>
          <w:szCs w:val="24"/>
        </w:rPr>
      </w:pPr>
    </w:p>
    <w:p w14:paraId="67862CC4" w14:textId="77777777" w:rsidR="00D3201A" w:rsidRPr="007D29CB" w:rsidRDefault="00D3201A" w:rsidP="008960F9">
      <w:pPr>
        <w:pStyle w:val="NoSpacing"/>
        <w:rPr>
          <w:rFonts w:ascii="Times New Roman" w:hAnsi="Times New Roman" w:cs="Times New Roman"/>
          <w:sz w:val="24"/>
          <w:szCs w:val="24"/>
        </w:rPr>
      </w:pPr>
    </w:p>
    <w:p w14:paraId="611D230C" w14:textId="77777777" w:rsidR="00397EA5" w:rsidRPr="007D29CB" w:rsidRDefault="008960F9" w:rsidP="008960F9">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United States District Court</w:t>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Southern District of Texas</w:t>
      </w:r>
    </w:p>
    <w:p w14:paraId="35D6678A" w14:textId="77777777" w:rsidR="008960F9" w:rsidRPr="007D29CB" w:rsidRDefault="008960F9" w:rsidP="00397EA5">
      <w:pPr>
        <w:pStyle w:val="NoSpacing"/>
        <w:ind w:left="360"/>
        <w:rPr>
          <w:rFonts w:ascii="Times New Roman" w:hAnsi="Times New Roman" w:cs="Times New Roman"/>
          <w:b/>
          <w:caps/>
          <w:sz w:val="24"/>
          <w:szCs w:val="24"/>
        </w:rPr>
      </w:pP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Brownsville Division</w:t>
      </w:r>
    </w:p>
    <w:p w14:paraId="7D4EED59" w14:textId="77777777" w:rsidR="00397EA5" w:rsidRPr="007D29CB" w:rsidRDefault="00397EA5" w:rsidP="008960F9">
      <w:pPr>
        <w:pStyle w:val="NoSpacing"/>
        <w:pBdr>
          <w:bottom w:val="single" w:sz="12" w:space="1" w:color="auto"/>
        </w:pBdr>
        <w:rPr>
          <w:rFonts w:ascii="Times New Roman" w:hAnsi="Times New Roman" w:cs="Times New Roman"/>
          <w:sz w:val="24"/>
          <w:szCs w:val="24"/>
        </w:rPr>
      </w:pPr>
    </w:p>
    <w:p w14:paraId="57F475D4" w14:textId="77777777" w:rsidR="008960F9" w:rsidRPr="007D29CB" w:rsidRDefault="008960F9" w:rsidP="008960F9">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534"/>
        <w:gridCol w:w="4417"/>
      </w:tblGrid>
      <w:tr w:rsidR="00E96EF4" w:rsidRPr="007D29CB" w14:paraId="0524846B" w14:textId="77777777" w:rsidTr="00194BD0">
        <w:tc>
          <w:tcPr>
            <w:tcW w:w="4409" w:type="dxa"/>
          </w:tcPr>
          <w:p w14:paraId="5A376335" w14:textId="77777777" w:rsidR="00946784" w:rsidRPr="007D29CB" w:rsidRDefault="00946784" w:rsidP="00946784">
            <w:pPr>
              <w:pStyle w:val="NoSpacing"/>
              <w:rPr>
                <w:rFonts w:ascii="Times New Roman" w:hAnsi="Times New Roman" w:cs="Times New Roman"/>
                <w:sz w:val="24"/>
                <w:szCs w:val="24"/>
              </w:rPr>
            </w:pPr>
          </w:p>
        </w:tc>
        <w:tc>
          <w:tcPr>
            <w:tcW w:w="534" w:type="dxa"/>
          </w:tcPr>
          <w:p w14:paraId="19E5D62D" w14:textId="77777777" w:rsidR="00946784" w:rsidRPr="007D29CB" w:rsidRDefault="00946784" w:rsidP="00946784">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417" w:type="dxa"/>
          </w:tcPr>
          <w:p w14:paraId="215641BC" w14:textId="77777777" w:rsidR="00946784" w:rsidRPr="007D29CB" w:rsidRDefault="00946784" w:rsidP="00946784">
            <w:pPr>
              <w:pStyle w:val="NoSpacing"/>
              <w:rPr>
                <w:rFonts w:ascii="Times New Roman" w:hAnsi="Times New Roman" w:cs="Times New Roman"/>
                <w:sz w:val="24"/>
                <w:szCs w:val="24"/>
              </w:rPr>
            </w:pPr>
          </w:p>
        </w:tc>
      </w:tr>
      <w:tr w:rsidR="00E96EF4" w:rsidRPr="007D29CB" w14:paraId="3127A5FC" w14:textId="77777777" w:rsidTr="00194BD0">
        <w:tc>
          <w:tcPr>
            <w:tcW w:w="4409" w:type="dxa"/>
          </w:tcPr>
          <w:p w14:paraId="64F8BC69" w14:textId="77777777" w:rsidR="00946784" w:rsidRPr="007D29CB" w:rsidRDefault="00946784" w:rsidP="00946784">
            <w:pPr>
              <w:pStyle w:val="NoSpacing"/>
              <w:rPr>
                <w:rFonts w:ascii="Times New Roman" w:hAnsi="Times New Roman" w:cs="Times New Roman"/>
                <w:i/>
                <w:sz w:val="24"/>
                <w:szCs w:val="24"/>
              </w:rPr>
            </w:pPr>
            <w:r w:rsidRPr="007D29CB">
              <w:rPr>
                <w:rFonts w:ascii="Times New Roman" w:hAnsi="Times New Roman" w:cs="Times New Roman"/>
                <w:i/>
                <w:sz w:val="24"/>
                <w:szCs w:val="24"/>
              </w:rPr>
              <w:t>versus</w:t>
            </w:r>
          </w:p>
        </w:tc>
        <w:tc>
          <w:tcPr>
            <w:tcW w:w="534" w:type="dxa"/>
          </w:tcPr>
          <w:p w14:paraId="3560E32F" w14:textId="77777777" w:rsidR="00946784" w:rsidRPr="007D29CB" w:rsidRDefault="00946784" w:rsidP="00946784">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417" w:type="dxa"/>
          </w:tcPr>
          <w:p w14:paraId="60F85026" w14:textId="77777777" w:rsidR="00946784" w:rsidRPr="007D29CB" w:rsidRDefault="00946784" w:rsidP="00946784">
            <w:pPr>
              <w:pStyle w:val="NoSpacing"/>
              <w:rPr>
                <w:rFonts w:ascii="Times New Roman" w:hAnsi="Times New Roman" w:cs="Times New Roman"/>
                <w:caps/>
                <w:sz w:val="24"/>
                <w:szCs w:val="24"/>
              </w:rPr>
            </w:pPr>
            <w:r w:rsidRPr="007D29CB">
              <w:rPr>
                <w:rFonts w:ascii="Times New Roman" w:hAnsi="Times New Roman" w:cs="Times New Roman"/>
                <w:caps/>
                <w:sz w:val="24"/>
                <w:szCs w:val="24"/>
              </w:rPr>
              <w:t xml:space="preserve">         Civil Action B-</w:t>
            </w:r>
          </w:p>
        </w:tc>
      </w:tr>
      <w:tr w:rsidR="00E96EF4" w:rsidRPr="007D29CB" w14:paraId="031DDC7B" w14:textId="77777777" w:rsidTr="00194BD0">
        <w:tc>
          <w:tcPr>
            <w:tcW w:w="4409" w:type="dxa"/>
          </w:tcPr>
          <w:p w14:paraId="591788C4" w14:textId="77777777" w:rsidR="00946784" w:rsidRPr="007D29CB" w:rsidRDefault="00946784" w:rsidP="00946784">
            <w:pPr>
              <w:pStyle w:val="NoSpacing"/>
              <w:rPr>
                <w:rFonts w:ascii="Times New Roman" w:hAnsi="Times New Roman" w:cs="Times New Roman"/>
                <w:sz w:val="24"/>
                <w:szCs w:val="24"/>
              </w:rPr>
            </w:pPr>
          </w:p>
        </w:tc>
        <w:tc>
          <w:tcPr>
            <w:tcW w:w="534" w:type="dxa"/>
          </w:tcPr>
          <w:p w14:paraId="76E6A755" w14:textId="77777777" w:rsidR="00946784" w:rsidRPr="007D29CB" w:rsidRDefault="00946784" w:rsidP="00946784">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417" w:type="dxa"/>
          </w:tcPr>
          <w:p w14:paraId="09AE69CF" w14:textId="77777777" w:rsidR="00946784" w:rsidRPr="007D29CB" w:rsidRDefault="00946784" w:rsidP="00946784">
            <w:pPr>
              <w:pStyle w:val="NoSpacing"/>
              <w:rPr>
                <w:rFonts w:ascii="Times New Roman" w:hAnsi="Times New Roman" w:cs="Times New Roman"/>
                <w:sz w:val="24"/>
                <w:szCs w:val="24"/>
              </w:rPr>
            </w:pPr>
          </w:p>
        </w:tc>
      </w:tr>
      <w:tr w:rsidR="00E96EF4" w:rsidRPr="007D29CB" w14:paraId="0D6BE655" w14:textId="77777777" w:rsidTr="00194BD0">
        <w:tc>
          <w:tcPr>
            <w:tcW w:w="4409" w:type="dxa"/>
          </w:tcPr>
          <w:p w14:paraId="2BA00997" w14:textId="77777777" w:rsidR="00946784" w:rsidRPr="007D29CB" w:rsidRDefault="00946784" w:rsidP="00946784">
            <w:pPr>
              <w:pStyle w:val="NoSpacing"/>
              <w:rPr>
                <w:rFonts w:ascii="Times New Roman" w:hAnsi="Times New Roman" w:cs="Times New Roman"/>
                <w:sz w:val="24"/>
                <w:szCs w:val="24"/>
              </w:rPr>
            </w:pPr>
          </w:p>
        </w:tc>
        <w:tc>
          <w:tcPr>
            <w:tcW w:w="534" w:type="dxa"/>
          </w:tcPr>
          <w:p w14:paraId="359CB475" w14:textId="77777777" w:rsidR="00946784" w:rsidRPr="007D29CB" w:rsidRDefault="00946784" w:rsidP="00946784">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417" w:type="dxa"/>
          </w:tcPr>
          <w:p w14:paraId="57C3CBBD" w14:textId="77777777" w:rsidR="00946784" w:rsidRPr="007D29CB" w:rsidRDefault="00946784" w:rsidP="00946784">
            <w:pPr>
              <w:pStyle w:val="NoSpacing"/>
              <w:rPr>
                <w:rFonts w:ascii="Times New Roman" w:hAnsi="Times New Roman" w:cs="Times New Roman"/>
                <w:sz w:val="24"/>
                <w:szCs w:val="24"/>
              </w:rPr>
            </w:pPr>
          </w:p>
        </w:tc>
      </w:tr>
      <w:tr w:rsidR="00E96EF4" w:rsidRPr="007D29CB" w14:paraId="67D605BC" w14:textId="77777777" w:rsidTr="00194BD0">
        <w:tc>
          <w:tcPr>
            <w:tcW w:w="4409" w:type="dxa"/>
          </w:tcPr>
          <w:p w14:paraId="7F700817" w14:textId="77777777" w:rsidR="00946784" w:rsidRPr="007D29CB" w:rsidRDefault="00946784" w:rsidP="00946784">
            <w:pPr>
              <w:pStyle w:val="NoSpacing"/>
              <w:rPr>
                <w:rFonts w:ascii="Times New Roman" w:hAnsi="Times New Roman" w:cs="Times New Roman"/>
                <w:sz w:val="24"/>
                <w:szCs w:val="24"/>
              </w:rPr>
            </w:pPr>
          </w:p>
        </w:tc>
        <w:tc>
          <w:tcPr>
            <w:tcW w:w="534" w:type="dxa"/>
          </w:tcPr>
          <w:p w14:paraId="07F369EC" w14:textId="77777777" w:rsidR="00946784" w:rsidRPr="007D29CB" w:rsidRDefault="00946784" w:rsidP="00946784">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417" w:type="dxa"/>
          </w:tcPr>
          <w:p w14:paraId="2033371D" w14:textId="77777777" w:rsidR="00946784" w:rsidRPr="007D29CB" w:rsidRDefault="00946784" w:rsidP="00946784">
            <w:pPr>
              <w:pStyle w:val="NoSpacing"/>
              <w:rPr>
                <w:rFonts w:ascii="Times New Roman" w:hAnsi="Times New Roman" w:cs="Times New Roman"/>
                <w:sz w:val="24"/>
                <w:szCs w:val="24"/>
              </w:rPr>
            </w:pPr>
          </w:p>
        </w:tc>
      </w:tr>
      <w:tr w:rsidR="00946784" w:rsidRPr="007D29CB" w14:paraId="3C13EFE0" w14:textId="77777777" w:rsidTr="00194BD0">
        <w:tc>
          <w:tcPr>
            <w:tcW w:w="4409" w:type="dxa"/>
          </w:tcPr>
          <w:p w14:paraId="18A6F1F7" w14:textId="77777777" w:rsidR="00946784" w:rsidRPr="007D29CB" w:rsidRDefault="00946784" w:rsidP="00946784">
            <w:pPr>
              <w:pStyle w:val="NoSpacing"/>
              <w:rPr>
                <w:rFonts w:ascii="Times New Roman" w:hAnsi="Times New Roman" w:cs="Times New Roman"/>
                <w:sz w:val="24"/>
                <w:szCs w:val="24"/>
              </w:rPr>
            </w:pPr>
          </w:p>
        </w:tc>
        <w:tc>
          <w:tcPr>
            <w:tcW w:w="534" w:type="dxa"/>
          </w:tcPr>
          <w:p w14:paraId="579D3D16" w14:textId="77777777" w:rsidR="00946784" w:rsidRPr="007D29CB" w:rsidRDefault="00946784" w:rsidP="00946784">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417" w:type="dxa"/>
          </w:tcPr>
          <w:p w14:paraId="463D6336" w14:textId="77777777" w:rsidR="00946784" w:rsidRPr="007D29CB" w:rsidRDefault="00946784" w:rsidP="00946784">
            <w:pPr>
              <w:pStyle w:val="NoSpacing"/>
              <w:rPr>
                <w:rFonts w:ascii="Times New Roman" w:hAnsi="Times New Roman" w:cs="Times New Roman"/>
                <w:sz w:val="24"/>
                <w:szCs w:val="24"/>
              </w:rPr>
            </w:pPr>
          </w:p>
        </w:tc>
      </w:tr>
    </w:tbl>
    <w:p w14:paraId="63E6355F" w14:textId="77777777" w:rsidR="00397EA5" w:rsidRPr="007D29CB" w:rsidRDefault="00397EA5" w:rsidP="00946784">
      <w:pPr>
        <w:pStyle w:val="NoSpacing"/>
        <w:rPr>
          <w:rFonts w:ascii="Times New Roman" w:hAnsi="Times New Roman" w:cs="Times New Roman"/>
          <w:sz w:val="24"/>
          <w:szCs w:val="24"/>
        </w:rPr>
      </w:pPr>
    </w:p>
    <w:p w14:paraId="119A64EA" w14:textId="77777777" w:rsidR="00397EA5" w:rsidRPr="007D29CB" w:rsidRDefault="00CE72A9" w:rsidP="00CE72A9">
      <w:pPr>
        <w:pStyle w:val="NoSpacing"/>
        <w:jc w:val="center"/>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Order Setting Conference</w:t>
      </w:r>
    </w:p>
    <w:p w14:paraId="6B1E31F5" w14:textId="77777777" w:rsidR="00397EA5" w:rsidRPr="007D29CB" w:rsidRDefault="00397EA5" w:rsidP="00397EA5">
      <w:pPr>
        <w:pStyle w:val="NoSpacing"/>
        <w:ind w:left="360"/>
        <w:rPr>
          <w:rFonts w:ascii="Times New Roman" w:hAnsi="Times New Roman" w:cs="Times New Roman"/>
          <w:sz w:val="24"/>
          <w:szCs w:val="24"/>
        </w:rPr>
      </w:pPr>
    </w:p>
    <w:p w14:paraId="006F72C1" w14:textId="1855B7B9" w:rsidR="00CE72A9" w:rsidRPr="007D29CB" w:rsidRDefault="00CE72A9" w:rsidP="00ED5BE8">
      <w:pPr>
        <w:pStyle w:val="NoSpacing"/>
        <w:numPr>
          <w:ilvl w:val="0"/>
          <w:numId w:val="29"/>
        </w:numPr>
        <w:ind w:left="540"/>
        <w:rPr>
          <w:rFonts w:ascii="Times New Roman" w:hAnsi="Times New Roman" w:cs="Times New Roman"/>
          <w:sz w:val="24"/>
          <w:szCs w:val="24"/>
        </w:rPr>
      </w:pPr>
      <w:r w:rsidRPr="007D29CB">
        <w:rPr>
          <w:rFonts w:ascii="Times New Roman" w:hAnsi="Times New Roman" w:cs="Times New Roman"/>
          <w:sz w:val="24"/>
          <w:szCs w:val="24"/>
        </w:rPr>
        <w:t xml:space="preserve">Counsel </w:t>
      </w:r>
      <w:r w:rsidR="00E434CC" w:rsidRPr="00E434CC">
        <w:rPr>
          <w:rFonts w:ascii="Times New Roman" w:hAnsi="Times New Roman" w:cs="Times New Roman"/>
          <w:sz w:val="24"/>
          <w:szCs w:val="24"/>
        </w:rPr>
        <w:t>must</w:t>
      </w:r>
      <w:r w:rsidRPr="007D29CB">
        <w:rPr>
          <w:rFonts w:ascii="Times New Roman" w:hAnsi="Times New Roman" w:cs="Times New Roman"/>
          <w:sz w:val="24"/>
          <w:szCs w:val="24"/>
        </w:rPr>
        <w:t xml:space="preserve"> appear for an initial pretrial conference:</w:t>
      </w:r>
    </w:p>
    <w:p w14:paraId="4E91F535" w14:textId="77777777" w:rsidR="00CE72A9" w:rsidRPr="007D29CB" w:rsidRDefault="00CE72A9" w:rsidP="00CE72A9">
      <w:pPr>
        <w:pStyle w:val="NoSpacing"/>
        <w:rPr>
          <w:rFonts w:ascii="Times New Roman" w:hAnsi="Times New Roman" w:cs="Times New Roman"/>
          <w:sz w:val="24"/>
          <w:szCs w:val="24"/>
        </w:rPr>
      </w:pPr>
    </w:p>
    <w:p w14:paraId="5078DAB4" w14:textId="35E24F47" w:rsidR="00CE72A9" w:rsidRPr="007D29CB" w:rsidRDefault="00307A0A" w:rsidP="00CE72A9">
      <w:pPr>
        <w:pStyle w:val="NoSpacing"/>
        <w:jc w:val="center"/>
        <w:rPr>
          <w:rFonts w:ascii="Times New Roman" w:hAnsi="Times New Roman" w:cs="Times New Roman"/>
          <w:b/>
          <w:sz w:val="24"/>
          <w:szCs w:val="24"/>
        </w:rPr>
      </w:pPr>
      <w:r w:rsidRPr="007D29CB">
        <w:rPr>
          <w:rFonts w:ascii="Times New Roman" w:hAnsi="Times New Roman" w:cs="Times New Roman"/>
          <w:b/>
          <w:sz w:val="24"/>
          <w:szCs w:val="24"/>
        </w:rPr>
        <w:t>__________ ___, 20</w:t>
      </w:r>
      <w:r w:rsidR="000A2DBA">
        <w:rPr>
          <w:rFonts w:ascii="Times New Roman" w:hAnsi="Times New Roman" w:cs="Times New Roman"/>
          <w:b/>
          <w:sz w:val="24"/>
          <w:szCs w:val="24"/>
        </w:rPr>
        <w:t>2</w:t>
      </w:r>
      <w:r w:rsidRPr="007D29CB">
        <w:rPr>
          <w:rFonts w:ascii="Times New Roman" w:hAnsi="Times New Roman" w:cs="Times New Roman"/>
          <w:b/>
          <w:sz w:val="24"/>
          <w:szCs w:val="24"/>
        </w:rPr>
        <w:t>___</w:t>
      </w:r>
      <w:r w:rsidR="00CE72A9" w:rsidRPr="007D29CB">
        <w:rPr>
          <w:rFonts w:ascii="Times New Roman" w:hAnsi="Times New Roman" w:cs="Times New Roman"/>
          <w:b/>
          <w:sz w:val="24"/>
          <w:szCs w:val="24"/>
        </w:rPr>
        <w:t>, at _________</w:t>
      </w:r>
      <w:proofErr w:type="gramStart"/>
      <w:r w:rsidR="00CE72A9" w:rsidRPr="007D29CB">
        <w:rPr>
          <w:rFonts w:ascii="Times New Roman" w:hAnsi="Times New Roman" w:cs="Times New Roman"/>
          <w:b/>
          <w:sz w:val="24"/>
          <w:szCs w:val="24"/>
        </w:rPr>
        <w:t>_</w:t>
      </w:r>
      <w:r w:rsidRPr="007D29CB">
        <w:rPr>
          <w:rFonts w:ascii="Times New Roman" w:hAnsi="Times New Roman" w:cs="Times New Roman"/>
          <w:b/>
          <w:sz w:val="24"/>
          <w:szCs w:val="24"/>
        </w:rPr>
        <w:t xml:space="preserve"> </w:t>
      </w:r>
      <w:r w:rsidR="00CE72A9" w:rsidRPr="007D29CB">
        <w:rPr>
          <w:rFonts w:ascii="Times New Roman" w:hAnsi="Times New Roman" w:cs="Times New Roman"/>
          <w:b/>
          <w:sz w:val="24"/>
          <w:szCs w:val="24"/>
        </w:rPr>
        <w:t xml:space="preserve"> </w:t>
      </w:r>
      <w:r w:rsidRPr="007D29CB">
        <w:rPr>
          <w:rFonts w:ascii="Times New Roman" w:hAnsi="Times New Roman" w:cs="Times New Roman"/>
          <w:b/>
          <w:sz w:val="24"/>
          <w:szCs w:val="24"/>
        </w:rPr>
        <w:t>_</w:t>
      </w:r>
      <w:proofErr w:type="gramEnd"/>
      <w:r w:rsidRPr="007D29CB">
        <w:rPr>
          <w:rFonts w:ascii="Times New Roman" w:hAnsi="Times New Roman" w:cs="Times New Roman"/>
          <w:b/>
          <w:sz w:val="24"/>
          <w:szCs w:val="24"/>
        </w:rPr>
        <w:t>__.m.</w:t>
      </w:r>
    </w:p>
    <w:p w14:paraId="476B18A3" w14:textId="77777777" w:rsidR="00CE72A9" w:rsidRPr="007D29CB" w:rsidRDefault="00CE72A9" w:rsidP="00CE72A9">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Before the Honorable Rolando Olvera</w:t>
      </w:r>
    </w:p>
    <w:p w14:paraId="729CF89B" w14:textId="77777777" w:rsidR="00CE72A9" w:rsidRPr="007D29CB" w:rsidRDefault="00CE72A9" w:rsidP="00CE72A9">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United States District Judge</w:t>
      </w:r>
      <w:r w:rsidRPr="007D29CB">
        <w:rPr>
          <w:rFonts w:ascii="Times New Roman" w:hAnsi="Times New Roman" w:cs="Times New Roman"/>
          <w:sz w:val="24"/>
          <w:szCs w:val="24"/>
        </w:rPr>
        <w:br/>
        <w:t>Third Floor—Courtroom No. 4</w:t>
      </w:r>
    </w:p>
    <w:p w14:paraId="0AFA58E2" w14:textId="77777777" w:rsidR="00CE72A9" w:rsidRPr="007D29CB" w:rsidRDefault="00CE72A9" w:rsidP="00CE72A9">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United States Courthouse</w:t>
      </w:r>
    </w:p>
    <w:p w14:paraId="41309245" w14:textId="77777777" w:rsidR="00CE72A9" w:rsidRPr="007D29CB" w:rsidRDefault="00CE72A9" w:rsidP="00CE72A9">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600 E. Harrison Street</w:t>
      </w:r>
    </w:p>
    <w:p w14:paraId="7F68356F" w14:textId="77777777" w:rsidR="00397EA5" w:rsidRPr="007D29CB" w:rsidRDefault="00CE72A9" w:rsidP="00CE72A9">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Brownsville, TX 78520</w:t>
      </w:r>
    </w:p>
    <w:p w14:paraId="5BD6D164" w14:textId="77777777" w:rsidR="00CE72A9" w:rsidRPr="007D29CB" w:rsidRDefault="00CE72A9" w:rsidP="00CE72A9">
      <w:pPr>
        <w:pStyle w:val="NoSpacing"/>
        <w:rPr>
          <w:rFonts w:ascii="Times New Roman" w:hAnsi="Times New Roman" w:cs="Times New Roman"/>
          <w:sz w:val="24"/>
          <w:szCs w:val="24"/>
        </w:rPr>
      </w:pPr>
    </w:p>
    <w:p w14:paraId="5B2BE316" w14:textId="55C4548C" w:rsidR="00CE72A9" w:rsidRPr="007D29CB" w:rsidRDefault="00CE72A9" w:rsidP="00ED5BE8">
      <w:pPr>
        <w:pStyle w:val="NoSpacing"/>
        <w:numPr>
          <w:ilvl w:val="0"/>
          <w:numId w:val="29"/>
        </w:numPr>
        <w:ind w:left="540"/>
        <w:rPr>
          <w:rFonts w:ascii="Times New Roman" w:hAnsi="Times New Roman" w:cs="Times New Roman"/>
          <w:sz w:val="24"/>
          <w:szCs w:val="24"/>
        </w:rPr>
      </w:pPr>
      <w:r w:rsidRPr="007D29CB">
        <w:rPr>
          <w:rFonts w:ascii="Times New Roman" w:hAnsi="Times New Roman" w:cs="Times New Roman"/>
          <w:sz w:val="24"/>
          <w:szCs w:val="24"/>
        </w:rPr>
        <w:t xml:space="preserve">Within </w:t>
      </w:r>
      <w:r w:rsidRPr="007D29CB">
        <w:rPr>
          <w:rFonts w:ascii="Times New Roman" w:hAnsi="Times New Roman" w:cs="Times New Roman"/>
          <w:sz w:val="24"/>
          <w:szCs w:val="24"/>
          <w:u w:val="single"/>
        </w:rPr>
        <w:t>15 days</w:t>
      </w:r>
      <w:r w:rsidRPr="007D29CB">
        <w:rPr>
          <w:rFonts w:ascii="Times New Roman" w:hAnsi="Times New Roman" w:cs="Times New Roman"/>
          <w:sz w:val="24"/>
          <w:szCs w:val="24"/>
        </w:rPr>
        <w:t xml:space="preserve"> of receiving this order, counsel must file a list of all entities that are financially </w:t>
      </w:r>
      <w:r w:rsidR="00233D79" w:rsidRPr="00233D79">
        <w:rPr>
          <w:rFonts w:ascii="Times New Roman" w:hAnsi="Times New Roman" w:cs="Times New Roman"/>
          <w:sz w:val="24"/>
          <w:szCs w:val="24"/>
        </w:rPr>
        <w:t>interested, including</w:t>
      </w:r>
      <w:r w:rsidRPr="007D29CB">
        <w:rPr>
          <w:rFonts w:ascii="Times New Roman" w:hAnsi="Times New Roman" w:cs="Times New Roman"/>
          <w:sz w:val="24"/>
          <w:szCs w:val="24"/>
        </w:rPr>
        <w:t xml:space="preserve"> parent, subsidiary, and affiliated corporations as well as all known attorneys of record.  When a group description is effective disclosure, an individual listing is </w:t>
      </w:r>
      <w:r w:rsidR="00817805" w:rsidRPr="00817805">
        <w:rPr>
          <w:rFonts w:ascii="Times New Roman" w:hAnsi="Times New Roman" w:cs="Times New Roman"/>
          <w:sz w:val="24"/>
          <w:szCs w:val="24"/>
        </w:rPr>
        <w:t xml:space="preserve">unnecessary.  </w:t>
      </w:r>
      <w:r w:rsidRPr="00817805">
        <w:rPr>
          <w:rFonts w:ascii="Times New Roman" w:hAnsi="Times New Roman" w:cs="Times New Roman"/>
          <w:sz w:val="24"/>
          <w:szCs w:val="24"/>
          <w:u w:val="single"/>
        </w:rPr>
        <w:t>U</w:t>
      </w:r>
      <w:r w:rsidRPr="007D29CB">
        <w:rPr>
          <w:rFonts w:ascii="Times New Roman" w:hAnsi="Times New Roman" w:cs="Times New Roman"/>
          <w:sz w:val="24"/>
          <w:szCs w:val="24"/>
          <w:u w:val="single"/>
        </w:rPr>
        <w:t>nderline the names of corporations with publicly traded securities.</w:t>
      </w:r>
      <w:r w:rsidRPr="007D29CB">
        <w:rPr>
          <w:rFonts w:ascii="Times New Roman" w:hAnsi="Times New Roman" w:cs="Times New Roman"/>
          <w:sz w:val="24"/>
          <w:szCs w:val="24"/>
        </w:rPr>
        <w:t xml:space="preserve">  Counsel must promptly amend the list when parties </w:t>
      </w:r>
      <w:r w:rsidRPr="00817805">
        <w:rPr>
          <w:rFonts w:ascii="Times New Roman" w:hAnsi="Times New Roman" w:cs="Times New Roman"/>
          <w:sz w:val="24"/>
          <w:szCs w:val="24"/>
        </w:rPr>
        <w:t xml:space="preserve">are </w:t>
      </w:r>
      <w:r w:rsidR="00F9229F" w:rsidRPr="00817805">
        <w:rPr>
          <w:rFonts w:ascii="Times New Roman" w:hAnsi="Times New Roman" w:cs="Times New Roman"/>
          <w:sz w:val="24"/>
          <w:szCs w:val="24"/>
        </w:rPr>
        <w:t>added</w:t>
      </w:r>
      <w:r w:rsidR="00F9229F" w:rsidRPr="00E434CC">
        <w:rPr>
          <w:rFonts w:ascii="Times New Roman" w:hAnsi="Times New Roman" w:cs="Times New Roman"/>
          <w:sz w:val="24"/>
          <w:szCs w:val="24"/>
        </w:rPr>
        <w:t>,</w:t>
      </w:r>
      <w:r w:rsidRPr="007D29CB">
        <w:rPr>
          <w:rFonts w:ascii="Times New Roman" w:hAnsi="Times New Roman" w:cs="Times New Roman"/>
          <w:sz w:val="24"/>
          <w:szCs w:val="24"/>
        </w:rPr>
        <w:t xml:space="preserve"> or additional interested parties </w:t>
      </w:r>
      <w:r w:rsidRPr="00817805">
        <w:rPr>
          <w:rFonts w:ascii="Times New Roman" w:hAnsi="Times New Roman" w:cs="Times New Roman"/>
          <w:sz w:val="24"/>
          <w:szCs w:val="24"/>
        </w:rPr>
        <w:t>are identified</w:t>
      </w:r>
      <w:r w:rsidRPr="007D29CB">
        <w:rPr>
          <w:rFonts w:ascii="Times New Roman" w:hAnsi="Times New Roman" w:cs="Times New Roman"/>
          <w:sz w:val="24"/>
          <w:szCs w:val="24"/>
        </w:rPr>
        <w:t>.</w:t>
      </w:r>
    </w:p>
    <w:p w14:paraId="3DB3A333" w14:textId="77777777" w:rsidR="00CE72A9" w:rsidRPr="007D29CB" w:rsidRDefault="00CE72A9" w:rsidP="00E9189B">
      <w:pPr>
        <w:pStyle w:val="NoSpacing"/>
        <w:ind w:left="540"/>
        <w:rPr>
          <w:rFonts w:ascii="Times New Roman" w:hAnsi="Times New Roman" w:cs="Times New Roman"/>
          <w:sz w:val="24"/>
          <w:szCs w:val="24"/>
        </w:rPr>
      </w:pPr>
    </w:p>
    <w:p w14:paraId="2F88BE0F" w14:textId="7404BAD0" w:rsidR="00CE72A9" w:rsidRPr="007D29CB" w:rsidRDefault="00CE72A9" w:rsidP="00ED5BE8">
      <w:pPr>
        <w:pStyle w:val="NoSpacing"/>
        <w:numPr>
          <w:ilvl w:val="0"/>
          <w:numId w:val="29"/>
        </w:numPr>
        <w:ind w:left="540"/>
        <w:rPr>
          <w:rFonts w:ascii="Times New Roman" w:hAnsi="Times New Roman" w:cs="Times New Roman"/>
          <w:sz w:val="24"/>
          <w:szCs w:val="24"/>
        </w:rPr>
      </w:pPr>
      <w:r w:rsidRPr="007D29CB">
        <w:rPr>
          <w:rFonts w:ascii="Times New Roman" w:hAnsi="Times New Roman" w:cs="Times New Roman"/>
          <w:sz w:val="24"/>
          <w:szCs w:val="24"/>
        </w:rPr>
        <w:t>The plaintiff must serve</w:t>
      </w:r>
      <w:r w:rsidRPr="00E434CC">
        <w:rPr>
          <w:rFonts w:ascii="Times New Roman" w:hAnsi="Times New Roman" w:cs="Times New Roman"/>
          <w:sz w:val="24"/>
          <w:szCs w:val="24"/>
        </w:rPr>
        <w:t xml:space="preserve"> defendant</w:t>
      </w:r>
      <w:r w:rsidRPr="007D29CB">
        <w:rPr>
          <w:rFonts w:ascii="Times New Roman" w:hAnsi="Times New Roman" w:cs="Times New Roman"/>
          <w:sz w:val="24"/>
          <w:szCs w:val="24"/>
        </w:rPr>
        <w:t xml:space="preserve"> within </w:t>
      </w:r>
      <w:r w:rsidRPr="007D29CB">
        <w:rPr>
          <w:rFonts w:ascii="Times New Roman" w:hAnsi="Times New Roman" w:cs="Times New Roman"/>
          <w:sz w:val="24"/>
          <w:szCs w:val="24"/>
          <w:u w:val="single"/>
        </w:rPr>
        <w:t>90 days</w:t>
      </w:r>
      <w:r w:rsidRPr="007D29CB">
        <w:rPr>
          <w:rFonts w:ascii="Times New Roman" w:hAnsi="Times New Roman" w:cs="Times New Roman"/>
          <w:sz w:val="24"/>
          <w:szCs w:val="24"/>
        </w:rPr>
        <w:t xml:space="preserve"> of filing the complaint.  The plaintiff’s failure to file proof of service within that time may result in dismissal by </w:t>
      </w:r>
      <w:r w:rsidRPr="00233D79">
        <w:rPr>
          <w:rFonts w:ascii="Times New Roman" w:hAnsi="Times New Roman" w:cs="Times New Roman"/>
          <w:sz w:val="24"/>
          <w:szCs w:val="24"/>
        </w:rPr>
        <w:t xml:space="preserve">the </w:t>
      </w:r>
      <w:r w:rsidR="00233D79" w:rsidRPr="00233D79">
        <w:rPr>
          <w:rFonts w:ascii="Times New Roman" w:hAnsi="Times New Roman" w:cs="Times New Roman"/>
          <w:sz w:val="24"/>
          <w:szCs w:val="24"/>
        </w:rPr>
        <w:t>C</w:t>
      </w:r>
      <w:r w:rsidRPr="00233D79">
        <w:rPr>
          <w:rFonts w:ascii="Times New Roman" w:hAnsi="Times New Roman" w:cs="Times New Roman"/>
          <w:sz w:val="24"/>
          <w:szCs w:val="24"/>
        </w:rPr>
        <w:t>ourt</w:t>
      </w:r>
      <w:r w:rsidRPr="007D29CB">
        <w:rPr>
          <w:rFonts w:ascii="Times New Roman" w:hAnsi="Times New Roman" w:cs="Times New Roman"/>
          <w:sz w:val="24"/>
          <w:szCs w:val="24"/>
        </w:rPr>
        <w:t xml:space="preserve"> on its own initiative.  </w:t>
      </w:r>
      <w:r w:rsidRPr="007D29CB">
        <w:rPr>
          <w:rFonts w:ascii="Times New Roman" w:hAnsi="Times New Roman" w:cs="Times New Roman"/>
          <w:i/>
          <w:sz w:val="24"/>
          <w:szCs w:val="24"/>
        </w:rPr>
        <w:t>See</w:t>
      </w:r>
      <w:r w:rsidRPr="007D29CB">
        <w:rPr>
          <w:rFonts w:ascii="Times New Roman" w:hAnsi="Times New Roman" w:cs="Times New Roman"/>
          <w:sz w:val="24"/>
          <w:szCs w:val="24"/>
        </w:rPr>
        <w:t xml:space="preserve"> Fed. R. Civ. P. 4(m).</w:t>
      </w:r>
    </w:p>
    <w:p w14:paraId="2BF019D2" w14:textId="77777777" w:rsidR="00CE72A9" w:rsidRPr="007D29CB" w:rsidRDefault="00CE72A9" w:rsidP="00324198">
      <w:pPr>
        <w:pStyle w:val="NoSpacing"/>
        <w:ind w:left="360"/>
        <w:rPr>
          <w:rFonts w:ascii="Times New Roman" w:hAnsi="Times New Roman" w:cs="Times New Roman"/>
          <w:sz w:val="24"/>
          <w:szCs w:val="24"/>
        </w:rPr>
      </w:pPr>
    </w:p>
    <w:p w14:paraId="351B54FF" w14:textId="3A218C15" w:rsidR="00CE72A9" w:rsidRPr="007D29CB" w:rsidRDefault="00CE72A9" w:rsidP="00ED5BE8">
      <w:pPr>
        <w:pStyle w:val="NoSpacing"/>
        <w:numPr>
          <w:ilvl w:val="0"/>
          <w:numId w:val="29"/>
        </w:numPr>
        <w:ind w:left="540"/>
        <w:rPr>
          <w:rFonts w:ascii="Times New Roman" w:hAnsi="Times New Roman" w:cs="Times New Roman"/>
          <w:sz w:val="24"/>
          <w:szCs w:val="24"/>
        </w:rPr>
      </w:pPr>
      <w:r w:rsidRPr="007D29CB">
        <w:rPr>
          <w:rFonts w:ascii="Times New Roman" w:hAnsi="Times New Roman" w:cs="Times New Roman"/>
          <w:sz w:val="24"/>
          <w:szCs w:val="24"/>
        </w:rPr>
        <w:t xml:space="preserve">At least </w:t>
      </w:r>
      <w:r w:rsidRPr="007D29CB">
        <w:rPr>
          <w:rFonts w:ascii="Times New Roman" w:hAnsi="Times New Roman" w:cs="Times New Roman"/>
          <w:sz w:val="24"/>
          <w:szCs w:val="24"/>
          <w:u w:val="single"/>
        </w:rPr>
        <w:t>14 days</w:t>
      </w:r>
      <w:r w:rsidRPr="007D29CB">
        <w:rPr>
          <w:rFonts w:ascii="Times New Roman" w:hAnsi="Times New Roman" w:cs="Times New Roman"/>
          <w:sz w:val="24"/>
          <w:szCs w:val="24"/>
        </w:rPr>
        <w:t xml:space="preserve"> before the </w:t>
      </w:r>
      <w:r w:rsidR="00A10EEB" w:rsidRPr="007D29CB">
        <w:rPr>
          <w:rFonts w:ascii="Times New Roman" w:hAnsi="Times New Roman" w:cs="Times New Roman"/>
          <w:sz w:val="24"/>
          <w:szCs w:val="24"/>
        </w:rPr>
        <w:t xml:space="preserve">initial pretrial </w:t>
      </w:r>
      <w:r w:rsidRPr="007D29CB">
        <w:rPr>
          <w:rFonts w:ascii="Times New Roman" w:hAnsi="Times New Roman" w:cs="Times New Roman"/>
          <w:sz w:val="24"/>
          <w:szCs w:val="24"/>
        </w:rPr>
        <w:t xml:space="preserve">conference, counsel must file a joint case management plan listing the identities and purposes of </w:t>
      </w:r>
      <w:r w:rsidR="00E434CC" w:rsidRPr="00E434CC">
        <w:rPr>
          <w:rFonts w:ascii="Times New Roman" w:hAnsi="Times New Roman" w:cs="Times New Roman"/>
          <w:sz w:val="24"/>
          <w:szCs w:val="24"/>
        </w:rPr>
        <w:t>witnesses, sources, and types</w:t>
      </w:r>
      <w:r w:rsidRPr="007D29CB">
        <w:rPr>
          <w:rFonts w:ascii="Times New Roman" w:hAnsi="Times New Roman" w:cs="Times New Roman"/>
          <w:sz w:val="24"/>
          <w:szCs w:val="24"/>
        </w:rPr>
        <w:t xml:space="preserve"> of documents, and other requirements for a prompt and inexpensive preparation of this case for disposition by motion or trial.  </w:t>
      </w:r>
      <w:r w:rsidRPr="007D29CB">
        <w:rPr>
          <w:rFonts w:ascii="Times New Roman" w:hAnsi="Times New Roman" w:cs="Times New Roman"/>
          <w:i/>
          <w:sz w:val="24"/>
          <w:szCs w:val="24"/>
        </w:rPr>
        <w:t>See</w:t>
      </w:r>
      <w:r w:rsidRPr="007D29CB">
        <w:rPr>
          <w:rFonts w:ascii="Times New Roman" w:hAnsi="Times New Roman" w:cs="Times New Roman"/>
          <w:sz w:val="24"/>
          <w:szCs w:val="24"/>
        </w:rPr>
        <w:t xml:space="preserve"> Fed R. Civ. P. Rule 26(f).</w:t>
      </w:r>
    </w:p>
    <w:p w14:paraId="74988DF4" w14:textId="77777777" w:rsidR="00CE72A9" w:rsidRPr="007D29CB" w:rsidRDefault="00CE72A9" w:rsidP="00324198">
      <w:pPr>
        <w:pStyle w:val="NoSpacing"/>
        <w:ind w:left="360"/>
        <w:rPr>
          <w:rFonts w:ascii="Times New Roman" w:hAnsi="Times New Roman" w:cs="Times New Roman"/>
          <w:sz w:val="24"/>
          <w:szCs w:val="24"/>
        </w:rPr>
      </w:pPr>
    </w:p>
    <w:p w14:paraId="3F6322DA" w14:textId="29BA4BF4" w:rsidR="00900CC6" w:rsidRDefault="00900CC6" w:rsidP="00ED5BE8">
      <w:pPr>
        <w:pStyle w:val="NoSpacing"/>
        <w:numPr>
          <w:ilvl w:val="0"/>
          <w:numId w:val="29"/>
        </w:numPr>
        <w:ind w:left="540"/>
        <w:rPr>
          <w:rFonts w:ascii="Times New Roman" w:hAnsi="Times New Roman" w:cs="Times New Roman"/>
          <w:sz w:val="24"/>
          <w:szCs w:val="24"/>
        </w:rPr>
      </w:pPr>
      <w:r>
        <w:rPr>
          <w:rFonts w:ascii="Times New Roman" w:hAnsi="Times New Roman" w:cs="Times New Roman"/>
          <w:sz w:val="24"/>
          <w:szCs w:val="24"/>
        </w:rPr>
        <w:t xml:space="preserve">At least </w:t>
      </w:r>
      <w:r w:rsidRPr="00900CC6">
        <w:rPr>
          <w:rFonts w:ascii="Times New Roman" w:hAnsi="Times New Roman" w:cs="Times New Roman"/>
          <w:sz w:val="24"/>
          <w:szCs w:val="24"/>
          <w:u w:val="single"/>
        </w:rPr>
        <w:t>5 days</w:t>
      </w:r>
      <w:r>
        <w:rPr>
          <w:rFonts w:ascii="Times New Roman" w:hAnsi="Times New Roman" w:cs="Times New Roman"/>
          <w:sz w:val="24"/>
          <w:szCs w:val="24"/>
        </w:rPr>
        <w:t xml:space="preserve"> before the initial pretrial conference, counsel must file a joint proposed scheduling order using the Court’s template</w:t>
      </w:r>
      <w:r w:rsidR="00610260">
        <w:rPr>
          <w:rFonts w:ascii="Times New Roman" w:hAnsi="Times New Roman" w:cs="Times New Roman"/>
          <w:sz w:val="24"/>
          <w:szCs w:val="24"/>
        </w:rPr>
        <w:t xml:space="preserve"> and the certificate regarding generative artificial intelligence.</w:t>
      </w:r>
    </w:p>
    <w:p w14:paraId="6B00A2E2" w14:textId="77777777" w:rsidR="00610260" w:rsidRDefault="00610260" w:rsidP="00610260">
      <w:pPr>
        <w:pStyle w:val="NoSpacing"/>
        <w:ind w:left="540"/>
        <w:rPr>
          <w:rFonts w:ascii="Times New Roman" w:hAnsi="Times New Roman" w:cs="Times New Roman"/>
          <w:sz w:val="24"/>
          <w:szCs w:val="24"/>
        </w:rPr>
      </w:pPr>
    </w:p>
    <w:p w14:paraId="36573640" w14:textId="063F04F7" w:rsidR="00324198" w:rsidRPr="007D29CB" w:rsidRDefault="00324198" w:rsidP="00ED5BE8">
      <w:pPr>
        <w:pStyle w:val="NoSpacing"/>
        <w:numPr>
          <w:ilvl w:val="0"/>
          <w:numId w:val="29"/>
        </w:numPr>
        <w:ind w:left="540"/>
        <w:rPr>
          <w:rFonts w:ascii="Times New Roman" w:hAnsi="Times New Roman" w:cs="Times New Roman"/>
          <w:sz w:val="24"/>
          <w:szCs w:val="24"/>
        </w:rPr>
      </w:pPr>
      <w:r w:rsidRPr="007D29CB">
        <w:rPr>
          <w:rFonts w:ascii="Times New Roman" w:hAnsi="Times New Roman" w:cs="Times New Roman"/>
          <w:sz w:val="24"/>
          <w:szCs w:val="24"/>
        </w:rPr>
        <w:lastRenderedPageBreak/>
        <w:t xml:space="preserve">The parties </w:t>
      </w:r>
      <w:r w:rsidR="00E434CC" w:rsidRPr="00E434CC">
        <w:rPr>
          <w:rFonts w:ascii="Times New Roman" w:hAnsi="Times New Roman" w:cs="Times New Roman"/>
          <w:sz w:val="24"/>
          <w:szCs w:val="24"/>
        </w:rPr>
        <w:t>must</w:t>
      </w:r>
      <w:r w:rsidRPr="007D29CB">
        <w:rPr>
          <w:rFonts w:ascii="Times New Roman" w:hAnsi="Times New Roman" w:cs="Times New Roman"/>
          <w:sz w:val="24"/>
          <w:szCs w:val="24"/>
        </w:rPr>
        <w:t xml:space="preserve"> agree </w:t>
      </w:r>
      <w:r w:rsidR="00E434CC" w:rsidRPr="00E434CC">
        <w:rPr>
          <w:rFonts w:ascii="Times New Roman" w:hAnsi="Times New Roman" w:cs="Times New Roman"/>
          <w:sz w:val="24"/>
          <w:szCs w:val="24"/>
        </w:rPr>
        <w:t>on other deadlines</w:t>
      </w:r>
      <w:r w:rsidRPr="007D29CB">
        <w:rPr>
          <w:rFonts w:ascii="Times New Roman" w:hAnsi="Times New Roman" w:cs="Times New Roman"/>
          <w:sz w:val="24"/>
          <w:szCs w:val="24"/>
        </w:rPr>
        <w:t xml:space="preserve"> for completion of pretrial matters including all expert designation dates and discovery </w:t>
      </w:r>
      <w:r w:rsidR="00A10EEB" w:rsidRPr="007D29CB">
        <w:rPr>
          <w:rFonts w:ascii="Times New Roman" w:hAnsi="Times New Roman" w:cs="Times New Roman"/>
          <w:sz w:val="24"/>
          <w:szCs w:val="24"/>
        </w:rPr>
        <w:t>deadlines,</w:t>
      </w:r>
      <w:r w:rsidRPr="007D29CB">
        <w:rPr>
          <w:rFonts w:ascii="Times New Roman" w:hAnsi="Times New Roman" w:cs="Times New Roman"/>
          <w:sz w:val="24"/>
          <w:szCs w:val="24"/>
        </w:rPr>
        <w:t xml:space="preserve"> as well as dates for exchanging of initial disclosures if they have not already </w:t>
      </w:r>
      <w:r w:rsidRPr="00817805">
        <w:rPr>
          <w:rFonts w:ascii="Times New Roman" w:hAnsi="Times New Roman" w:cs="Times New Roman"/>
          <w:sz w:val="24"/>
          <w:szCs w:val="24"/>
        </w:rPr>
        <w:t>been completed</w:t>
      </w:r>
      <w:r w:rsidRPr="007D29CB">
        <w:rPr>
          <w:rFonts w:ascii="Times New Roman" w:hAnsi="Times New Roman" w:cs="Times New Roman"/>
          <w:sz w:val="24"/>
          <w:szCs w:val="24"/>
        </w:rPr>
        <w:t>.</w:t>
      </w:r>
    </w:p>
    <w:p w14:paraId="199805CD" w14:textId="77777777" w:rsidR="008655EB" w:rsidRPr="007D29CB" w:rsidRDefault="008655EB" w:rsidP="008655EB">
      <w:pPr>
        <w:pStyle w:val="NoSpacing"/>
        <w:ind w:left="540"/>
        <w:rPr>
          <w:rFonts w:ascii="Times New Roman" w:hAnsi="Times New Roman" w:cs="Times New Roman"/>
          <w:sz w:val="24"/>
          <w:szCs w:val="24"/>
        </w:rPr>
      </w:pPr>
    </w:p>
    <w:p w14:paraId="4AC91036" w14:textId="3CF8E26C" w:rsidR="00324198" w:rsidRPr="007D29CB" w:rsidRDefault="00324198" w:rsidP="00ED5BE8">
      <w:pPr>
        <w:pStyle w:val="NoSpacing"/>
        <w:numPr>
          <w:ilvl w:val="0"/>
          <w:numId w:val="29"/>
        </w:numPr>
        <w:ind w:left="540"/>
        <w:rPr>
          <w:rFonts w:ascii="Times New Roman" w:hAnsi="Times New Roman" w:cs="Times New Roman"/>
          <w:sz w:val="24"/>
          <w:szCs w:val="24"/>
        </w:rPr>
      </w:pPr>
      <w:r w:rsidRPr="007D29CB">
        <w:rPr>
          <w:rFonts w:ascii="Times New Roman" w:hAnsi="Times New Roman" w:cs="Times New Roman"/>
          <w:sz w:val="24"/>
          <w:szCs w:val="24"/>
        </w:rPr>
        <w:t xml:space="preserve">By the </w:t>
      </w:r>
      <w:r w:rsidR="00A10EEB" w:rsidRPr="007D29CB">
        <w:rPr>
          <w:rFonts w:ascii="Times New Roman" w:hAnsi="Times New Roman" w:cs="Times New Roman"/>
          <w:sz w:val="24"/>
          <w:szCs w:val="24"/>
        </w:rPr>
        <w:t xml:space="preserve">initial pretrial </w:t>
      </w:r>
      <w:r w:rsidRPr="007D29CB">
        <w:rPr>
          <w:rFonts w:ascii="Times New Roman" w:hAnsi="Times New Roman" w:cs="Times New Roman"/>
          <w:sz w:val="24"/>
          <w:szCs w:val="24"/>
        </w:rPr>
        <w:t xml:space="preserve">conference, counsel will have interviewed their clients and read all relevant documents; readily available documents </w:t>
      </w:r>
      <w:r w:rsidR="00E434CC">
        <w:rPr>
          <w:rFonts w:ascii="Times New Roman" w:hAnsi="Times New Roman" w:cs="Times New Roman"/>
          <w:sz w:val="24"/>
          <w:szCs w:val="24"/>
        </w:rPr>
        <w:t xml:space="preserve">must </w:t>
      </w:r>
      <w:r w:rsidR="00E434CC" w:rsidRPr="00817805">
        <w:rPr>
          <w:rFonts w:ascii="Times New Roman" w:hAnsi="Times New Roman" w:cs="Times New Roman"/>
          <w:sz w:val="24"/>
          <w:szCs w:val="24"/>
        </w:rPr>
        <w:t>be</w:t>
      </w:r>
      <w:r w:rsidRPr="00817805">
        <w:rPr>
          <w:rFonts w:ascii="Times New Roman" w:hAnsi="Times New Roman" w:cs="Times New Roman"/>
          <w:sz w:val="24"/>
          <w:szCs w:val="24"/>
        </w:rPr>
        <w:t xml:space="preserve"> exchanged</w:t>
      </w:r>
      <w:r w:rsidRPr="007D29CB">
        <w:rPr>
          <w:rFonts w:ascii="Times New Roman" w:hAnsi="Times New Roman" w:cs="Times New Roman"/>
          <w:sz w:val="24"/>
          <w:szCs w:val="24"/>
        </w:rPr>
        <w:t xml:space="preserve"> at </w:t>
      </w:r>
      <w:r w:rsidR="009260EF" w:rsidRPr="007D29CB">
        <w:rPr>
          <w:rFonts w:ascii="Times New Roman" w:hAnsi="Times New Roman" w:cs="Times New Roman"/>
          <w:sz w:val="24"/>
          <w:szCs w:val="24"/>
        </w:rPr>
        <w:t>the meeting to create and sign the required Case Management Plan at the latest.</w:t>
      </w:r>
    </w:p>
    <w:p w14:paraId="1E7FD517" w14:textId="77777777" w:rsidR="007532D2" w:rsidRPr="007D29CB" w:rsidRDefault="007532D2" w:rsidP="00E9189B">
      <w:pPr>
        <w:pStyle w:val="NoSpacing"/>
        <w:ind w:left="540"/>
        <w:rPr>
          <w:rFonts w:ascii="Times New Roman" w:hAnsi="Times New Roman" w:cs="Times New Roman"/>
          <w:sz w:val="24"/>
          <w:szCs w:val="24"/>
        </w:rPr>
      </w:pPr>
    </w:p>
    <w:p w14:paraId="291E954B" w14:textId="77777777" w:rsidR="007532D2" w:rsidRPr="007D29CB" w:rsidRDefault="007532D2" w:rsidP="00ED5BE8">
      <w:pPr>
        <w:pStyle w:val="NoSpacing"/>
        <w:numPr>
          <w:ilvl w:val="0"/>
          <w:numId w:val="29"/>
        </w:numPr>
        <w:ind w:left="540"/>
        <w:rPr>
          <w:rFonts w:ascii="Times New Roman" w:hAnsi="Times New Roman" w:cs="Times New Roman"/>
          <w:sz w:val="24"/>
          <w:szCs w:val="24"/>
        </w:rPr>
      </w:pPr>
      <w:r w:rsidRPr="007D29CB">
        <w:rPr>
          <w:rFonts w:ascii="Times New Roman" w:hAnsi="Times New Roman" w:cs="Times New Roman"/>
          <w:sz w:val="24"/>
          <w:szCs w:val="24"/>
        </w:rPr>
        <w:t>The court will set a schedule for initial preparation and may rule on motions pending or made at the conference.</w:t>
      </w:r>
    </w:p>
    <w:p w14:paraId="15523218" w14:textId="77777777" w:rsidR="007532D2" w:rsidRPr="007D29CB" w:rsidRDefault="007532D2" w:rsidP="00E9189B">
      <w:pPr>
        <w:pStyle w:val="NoSpacing"/>
        <w:ind w:left="540"/>
        <w:rPr>
          <w:rFonts w:ascii="Times New Roman" w:hAnsi="Times New Roman" w:cs="Times New Roman"/>
          <w:sz w:val="24"/>
          <w:szCs w:val="24"/>
        </w:rPr>
      </w:pPr>
    </w:p>
    <w:p w14:paraId="0D588003" w14:textId="62B9E44B" w:rsidR="007532D2" w:rsidRPr="007D29CB" w:rsidRDefault="007532D2" w:rsidP="00ED5BE8">
      <w:pPr>
        <w:pStyle w:val="NoSpacing"/>
        <w:numPr>
          <w:ilvl w:val="0"/>
          <w:numId w:val="29"/>
        </w:numPr>
        <w:ind w:left="540"/>
        <w:rPr>
          <w:rFonts w:ascii="Times New Roman" w:hAnsi="Times New Roman" w:cs="Times New Roman"/>
          <w:sz w:val="24"/>
          <w:szCs w:val="24"/>
        </w:rPr>
      </w:pPr>
      <w:r w:rsidRPr="007D29CB">
        <w:rPr>
          <w:rFonts w:ascii="Times New Roman" w:hAnsi="Times New Roman" w:cs="Times New Roman"/>
          <w:sz w:val="24"/>
          <w:szCs w:val="24"/>
        </w:rPr>
        <w:t xml:space="preserve">Counsel in charge of a case must appear at all hearings or </w:t>
      </w:r>
      <w:r w:rsidR="00E434CC" w:rsidRPr="00E434CC">
        <w:rPr>
          <w:rFonts w:ascii="Times New Roman" w:hAnsi="Times New Roman" w:cs="Times New Roman"/>
          <w:sz w:val="24"/>
          <w:szCs w:val="24"/>
        </w:rPr>
        <w:t xml:space="preserve">conferences.  </w:t>
      </w:r>
      <w:r w:rsidRPr="007D29CB">
        <w:rPr>
          <w:rFonts w:ascii="Times New Roman" w:hAnsi="Times New Roman" w:cs="Times New Roman"/>
          <w:sz w:val="24"/>
          <w:szCs w:val="24"/>
        </w:rPr>
        <w:t xml:space="preserve">A motion to appear on behalf of the attorney−in−charge will be granted only upon showing of good cause, and only if the attorney to </w:t>
      </w:r>
      <w:r w:rsidRPr="00E434CC">
        <w:rPr>
          <w:rFonts w:ascii="Times New Roman" w:hAnsi="Times New Roman" w:cs="Times New Roman"/>
          <w:sz w:val="24"/>
          <w:szCs w:val="24"/>
        </w:rPr>
        <w:t>be substituted</w:t>
      </w:r>
      <w:r w:rsidRPr="007D29CB">
        <w:rPr>
          <w:rFonts w:ascii="Times New Roman" w:hAnsi="Times New Roman" w:cs="Times New Roman"/>
          <w:sz w:val="24"/>
          <w:szCs w:val="24"/>
        </w:rPr>
        <w:t xml:space="preserve"> is familiar with the case and </w:t>
      </w:r>
      <w:r w:rsidRPr="00817805">
        <w:rPr>
          <w:rFonts w:ascii="Times New Roman" w:hAnsi="Times New Roman" w:cs="Times New Roman"/>
          <w:sz w:val="24"/>
          <w:szCs w:val="24"/>
        </w:rPr>
        <w:t>has authority to</w:t>
      </w:r>
      <w:r w:rsidRPr="007D29CB">
        <w:rPr>
          <w:rFonts w:ascii="Times New Roman" w:hAnsi="Times New Roman" w:cs="Times New Roman"/>
          <w:sz w:val="24"/>
          <w:szCs w:val="24"/>
        </w:rPr>
        <w:t xml:space="preserve"> bind the </w:t>
      </w:r>
      <w:r w:rsidR="00E434CC" w:rsidRPr="00E434CC">
        <w:rPr>
          <w:rFonts w:ascii="Times New Roman" w:hAnsi="Times New Roman" w:cs="Times New Roman"/>
          <w:sz w:val="24"/>
          <w:szCs w:val="24"/>
        </w:rPr>
        <w:t xml:space="preserve">client.  </w:t>
      </w:r>
      <w:r w:rsidRPr="007D29CB">
        <w:rPr>
          <w:rFonts w:ascii="Times New Roman" w:hAnsi="Times New Roman" w:cs="Times New Roman"/>
          <w:sz w:val="24"/>
          <w:szCs w:val="24"/>
        </w:rPr>
        <w:t xml:space="preserve">The motion to appear must </w:t>
      </w:r>
      <w:r w:rsidRPr="00817805">
        <w:rPr>
          <w:rFonts w:ascii="Times New Roman" w:hAnsi="Times New Roman" w:cs="Times New Roman"/>
          <w:sz w:val="24"/>
          <w:szCs w:val="24"/>
        </w:rPr>
        <w:t>be ruled</w:t>
      </w:r>
      <w:r w:rsidRPr="007D29CB">
        <w:rPr>
          <w:rFonts w:ascii="Times New Roman" w:hAnsi="Times New Roman" w:cs="Times New Roman"/>
          <w:sz w:val="24"/>
          <w:szCs w:val="24"/>
        </w:rPr>
        <w:t xml:space="preserve"> on </w:t>
      </w:r>
      <w:r w:rsidR="00233D79" w:rsidRPr="00233D79">
        <w:rPr>
          <w:rFonts w:ascii="Times New Roman" w:hAnsi="Times New Roman" w:cs="Times New Roman"/>
          <w:sz w:val="24"/>
          <w:szCs w:val="24"/>
        </w:rPr>
        <w:t>before</w:t>
      </w:r>
      <w:r w:rsidRPr="007D29CB">
        <w:rPr>
          <w:rFonts w:ascii="Times New Roman" w:hAnsi="Times New Roman" w:cs="Times New Roman"/>
          <w:sz w:val="24"/>
          <w:szCs w:val="24"/>
        </w:rPr>
        <w:t xml:space="preserve"> the hearing or conference date.</w:t>
      </w:r>
    </w:p>
    <w:p w14:paraId="1733BCE6" w14:textId="77777777" w:rsidR="007532D2" w:rsidRPr="007D29CB" w:rsidRDefault="007532D2" w:rsidP="007532D2">
      <w:pPr>
        <w:pStyle w:val="NoSpacing"/>
        <w:ind w:left="360"/>
        <w:rPr>
          <w:rFonts w:ascii="Times New Roman" w:hAnsi="Times New Roman" w:cs="Times New Roman"/>
          <w:sz w:val="24"/>
          <w:szCs w:val="24"/>
        </w:rPr>
      </w:pPr>
    </w:p>
    <w:p w14:paraId="36E273CF" w14:textId="3671DE6D" w:rsidR="007532D2" w:rsidRPr="007D29CB" w:rsidRDefault="007532D2" w:rsidP="004D225B">
      <w:pPr>
        <w:pStyle w:val="NoSpacing"/>
        <w:numPr>
          <w:ilvl w:val="0"/>
          <w:numId w:val="29"/>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Counsel who </w:t>
      </w:r>
      <w:r w:rsidR="00816E14" w:rsidRPr="007D29CB">
        <w:rPr>
          <w:rFonts w:ascii="Times New Roman" w:hAnsi="Times New Roman" w:cs="Times New Roman"/>
          <w:sz w:val="24"/>
          <w:szCs w:val="24"/>
        </w:rPr>
        <w:t>appears</w:t>
      </w:r>
      <w:r w:rsidRPr="007D29CB">
        <w:rPr>
          <w:rFonts w:ascii="Times New Roman" w:hAnsi="Times New Roman" w:cs="Times New Roman"/>
          <w:sz w:val="24"/>
          <w:szCs w:val="24"/>
        </w:rPr>
        <w:t xml:space="preserve"> at the conference must have authority to bind the client and must know the facts.</w:t>
      </w:r>
    </w:p>
    <w:p w14:paraId="2881A524" w14:textId="77777777" w:rsidR="007532D2" w:rsidRPr="007D29CB" w:rsidRDefault="007532D2" w:rsidP="007532D2">
      <w:pPr>
        <w:pStyle w:val="NoSpacing"/>
        <w:ind w:left="360"/>
        <w:rPr>
          <w:rFonts w:ascii="Times New Roman" w:hAnsi="Times New Roman" w:cs="Times New Roman"/>
          <w:sz w:val="24"/>
          <w:szCs w:val="24"/>
        </w:rPr>
      </w:pPr>
    </w:p>
    <w:p w14:paraId="10A920DC" w14:textId="562CBD7E" w:rsidR="007532D2" w:rsidRPr="007D29CB" w:rsidRDefault="007532D2" w:rsidP="00ED5BE8">
      <w:pPr>
        <w:pStyle w:val="NoSpacing"/>
        <w:numPr>
          <w:ilvl w:val="0"/>
          <w:numId w:val="29"/>
        </w:numPr>
        <w:ind w:left="540" w:right="-90" w:hanging="540"/>
        <w:rPr>
          <w:rFonts w:ascii="Times New Roman" w:hAnsi="Times New Roman" w:cs="Times New Roman"/>
          <w:sz w:val="24"/>
          <w:szCs w:val="24"/>
        </w:rPr>
      </w:pPr>
      <w:r w:rsidRPr="007D29CB">
        <w:rPr>
          <w:rFonts w:ascii="Times New Roman" w:hAnsi="Times New Roman" w:cs="Times New Roman"/>
          <w:sz w:val="24"/>
          <w:szCs w:val="24"/>
        </w:rPr>
        <w:t xml:space="preserve">Counsel must have discussed alternative dispute resolution with their clients and each other; at the conference, the court will consider whether a method of ADR </w:t>
      </w:r>
      <w:r w:rsidRPr="00817805">
        <w:rPr>
          <w:rFonts w:ascii="Times New Roman" w:hAnsi="Times New Roman" w:cs="Times New Roman"/>
          <w:sz w:val="24"/>
          <w:szCs w:val="24"/>
        </w:rPr>
        <w:t>is suited</w:t>
      </w:r>
      <w:r w:rsidRPr="007D29CB">
        <w:rPr>
          <w:rFonts w:ascii="Times New Roman" w:hAnsi="Times New Roman" w:cs="Times New Roman"/>
          <w:sz w:val="24"/>
          <w:szCs w:val="24"/>
        </w:rPr>
        <w:t xml:space="preserve"> to th</w:t>
      </w:r>
      <w:r w:rsidR="00E434CC">
        <w:rPr>
          <w:rFonts w:ascii="Times New Roman" w:hAnsi="Times New Roman" w:cs="Times New Roman"/>
          <w:sz w:val="24"/>
          <w:szCs w:val="24"/>
        </w:rPr>
        <w:t>e</w:t>
      </w:r>
      <w:r w:rsidRPr="007D29CB">
        <w:rPr>
          <w:rFonts w:ascii="Times New Roman" w:hAnsi="Times New Roman" w:cs="Times New Roman"/>
          <w:sz w:val="24"/>
          <w:szCs w:val="24"/>
        </w:rPr>
        <w:t xml:space="preserve"> case.</w:t>
      </w:r>
    </w:p>
    <w:p w14:paraId="435E560A" w14:textId="77777777" w:rsidR="007532D2" w:rsidRPr="007D29CB" w:rsidRDefault="007532D2" w:rsidP="007532D2">
      <w:pPr>
        <w:pStyle w:val="NoSpacing"/>
        <w:ind w:left="360"/>
        <w:rPr>
          <w:rFonts w:ascii="Times New Roman" w:hAnsi="Times New Roman" w:cs="Times New Roman"/>
          <w:sz w:val="24"/>
          <w:szCs w:val="24"/>
        </w:rPr>
      </w:pPr>
    </w:p>
    <w:p w14:paraId="1517875D" w14:textId="77777777" w:rsidR="007532D2" w:rsidRPr="007D29CB" w:rsidRDefault="007532D2" w:rsidP="00ED5BE8">
      <w:pPr>
        <w:pStyle w:val="NoSpacing"/>
        <w:numPr>
          <w:ilvl w:val="0"/>
          <w:numId w:val="29"/>
        </w:numPr>
        <w:ind w:left="540" w:hanging="540"/>
        <w:rPr>
          <w:rFonts w:ascii="Times New Roman" w:hAnsi="Times New Roman" w:cs="Times New Roman"/>
          <w:sz w:val="24"/>
          <w:szCs w:val="24"/>
        </w:rPr>
      </w:pPr>
      <w:r w:rsidRPr="007D29CB">
        <w:rPr>
          <w:rFonts w:ascii="Times New Roman" w:hAnsi="Times New Roman" w:cs="Times New Roman"/>
          <w:sz w:val="24"/>
          <w:szCs w:val="24"/>
        </w:rPr>
        <w:t>The court will enter a scheduling order and may rule on any pending motions at the conference.</w:t>
      </w:r>
    </w:p>
    <w:p w14:paraId="42B0CA6F" w14:textId="77777777" w:rsidR="007532D2" w:rsidRPr="007D29CB" w:rsidRDefault="007532D2" w:rsidP="00ED2E74">
      <w:pPr>
        <w:pStyle w:val="NoSpacing"/>
        <w:ind w:left="540" w:hanging="540"/>
        <w:rPr>
          <w:rFonts w:ascii="Times New Roman" w:hAnsi="Times New Roman" w:cs="Times New Roman"/>
          <w:sz w:val="24"/>
          <w:szCs w:val="24"/>
        </w:rPr>
      </w:pPr>
    </w:p>
    <w:p w14:paraId="1352E163" w14:textId="10780876" w:rsidR="007532D2" w:rsidRPr="007D29CB" w:rsidRDefault="007532D2" w:rsidP="00ED5BE8">
      <w:pPr>
        <w:pStyle w:val="NoSpacing"/>
        <w:numPr>
          <w:ilvl w:val="0"/>
          <w:numId w:val="29"/>
        </w:numPr>
        <w:ind w:left="540" w:hanging="540"/>
        <w:rPr>
          <w:rFonts w:ascii="Times New Roman" w:hAnsi="Times New Roman" w:cs="Times New Roman"/>
          <w:sz w:val="24"/>
          <w:szCs w:val="24"/>
        </w:rPr>
      </w:pPr>
      <w:r w:rsidRPr="00E434CC">
        <w:rPr>
          <w:rFonts w:ascii="Times New Roman" w:hAnsi="Times New Roman" w:cs="Times New Roman"/>
          <w:sz w:val="24"/>
          <w:szCs w:val="24"/>
        </w:rPr>
        <w:t>Plaintiff</w:t>
      </w:r>
      <w:r w:rsidRPr="007D29CB">
        <w:rPr>
          <w:rFonts w:ascii="Times New Roman" w:hAnsi="Times New Roman" w:cs="Times New Roman"/>
          <w:sz w:val="24"/>
          <w:szCs w:val="24"/>
        </w:rPr>
        <w:t>(s), or</w:t>
      </w:r>
      <w:r w:rsidR="00E434CC">
        <w:rPr>
          <w:rFonts w:ascii="Times New Roman" w:hAnsi="Times New Roman" w:cs="Times New Roman"/>
          <w:sz w:val="24"/>
          <w:szCs w:val="24"/>
        </w:rPr>
        <w:t xml:space="preserve"> </w:t>
      </w:r>
      <w:r w:rsidRPr="007D29CB">
        <w:rPr>
          <w:rFonts w:ascii="Times New Roman" w:hAnsi="Times New Roman" w:cs="Times New Roman"/>
          <w:sz w:val="24"/>
          <w:szCs w:val="24"/>
        </w:rPr>
        <w:t xml:space="preserve">the party removing </w:t>
      </w:r>
      <w:r w:rsidR="00E434CC">
        <w:rPr>
          <w:rFonts w:ascii="Times New Roman" w:hAnsi="Times New Roman" w:cs="Times New Roman"/>
          <w:sz w:val="24"/>
          <w:szCs w:val="24"/>
        </w:rPr>
        <w:t>a</w:t>
      </w:r>
      <w:r w:rsidRPr="007D29CB">
        <w:rPr>
          <w:rFonts w:ascii="Times New Roman" w:hAnsi="Times New Roman" w:cs="Times New Roman"/>
          <w:sz w:val="24"/>
          <w:szCs w:val="24"/>
        </w:rPr>
        <w:t xml:space="preserve"> suit from state court, </w:t>
      </w:r>
      <w:r w:rsidR="00E434CC" w:rsidRPr="00E434CC">
        <w:rPr>
          <w:rFonts w:ascii="Times New Roman" w:hAnsi="Times New Roman" w:cs="Times New Roman"/>
          <w:b/>
          <w:sz w:val="24"/>
          <w:szCs w:val="24"/>
          <w:u w:val="single"/>
        </w:rPr>
        <w:t>MUST</w:t>
      </w:r>
      <w:r w:rsidRPr="007D29CB">
        <w:rPr>
          <w:rFonts w:ascii="Times New Roman" w:hAnsi="Times New Roman" w:cs="Times New Roman"/>
          <w:b/>
          <w:sz w:val="24"/>
          <w:szCs w:val="24"/>
          <w:u w:val="single"/>
        </w:rPr>
        <w:t xml:space="preserve"> SERVE THE OPPOSING PARTY OR PARTIES </w:t>
      </w:r>
      <w:r w:rsidRPr="007D29CB">
        <w:rPr>
          <w:rFonts w:ascii="Times New Roman" w:hAnsi="Times New Roman" w:cs="Times New Roman"/>
          <w:sz w:val="24"/>
          <w:szCs w:val="24"/>
        </w:rPr>
        <w:t>with copies of:</w:t>
      </w:r>
    </w:p>
    <w:p w14:paraId="6D9D5D5E" w14:textId="77777777" w:rsidR="00CE72A9" w:rsidRPr="007D29CB" w:rsidRDefault="00CE72A9" w:rsidP="00CE72A9">
      <w:pPr>
        <w:pStyle w:val="NoSpacing"/>
        <w:rPr>
          <w:rFonts w:ascii="Times New Roman" w:hAnsi="Times New Roman" w:cs="Times New Roman"/>
          <w:sz w:val="24"/>
          <w:szCs w:val="24"/>
        </w:rPr>
      </w:pPr>
    </w:p>
    <w:p w14:paraId="4913C726" w14:textId="77777777" w:rsidR="007532D2" w:rsidRPr="007D29CB" w:rsidRDefault="007532D2" w:rsidP="00ED5BE8">
      <w:pPr>
        <w:pStyle w:val="NoSpacing"/>
        <w:numPr>
          <w:ilvl w:val="0"/>
          <w:numId w:val="30"/>
        </w:numPr>
        <w:ind w:left="900"/>
        <w:rPr>
          <w:rFonts w:ascii="Times New Roman" w:hAnsi="Times New Roman" w:cs="Times New Roman"/>
          <w:sz w:val="24"/>
          <w:szCs w:val="24"/>
        </w:rPr>
      </w:pPr>
      <w:r w:rsidRPr="007D29CB">
        <w:rPr>
          <w:rFonts w:ascii="Times New Roman" w:hAnsi="Times New Roman" w:cs="Times New Roman"/>
          <w:sz w:val="24"/>
          <w:szCs w:val="24"/>
        </w:rPr>
        <w:t>This ORDER FOR CONFERENCE,</w:t>
      </w:r>
    </w:p>
    <w:p w14:paraId="7FF6B441" w14:textId="3AC658A8" w:rsidR="00194BD0" w:rsidRDefault="007532D2" w:rsidP="00194BD0">
      <w:pPr>
        <w:pStyle w:val="NoSpacing"/>
        <w:numPr>
          <w:ilvl w:val="0"/>
          <w:numId w:val="30"/>
        </w:numPr>
        <w:ind w:left="900"/>
        <w:rPr>
          <w:rFonts w:ascii="Times New Roman" w:hAnsi="Times New Roman" w:cs="Times New Roman"/>
          <w:sz w:val="24"/>
          <w:szCs w:val="24"/>
        </w:rPr>
      </w:pPr>
      <w:r w:rsidRPr="007D29CB">
        <w:rPr>
          <w:rFonts w:ascii="Times New Roman" w:hAnsi="Times New Roman" w:cs="Times New Roman"/>
          <w:sz w:val="24"/>
          <w:szCs w:val="24"/>
        </w:rPr>
        <w:t xml:space="preserve">The form for the </w:t>
      </w:r>
      <w:r w:rsidR="002D1684" w:rsidRPr="007D29CB">
        <w:rPr>
          <w:rFonts w:ascii="Times New Roman" w:hAnsi="Times New Roman" w:cs="Times New Roman"/>
          <w:sz w:val="24"/>
          <w:szCs w:val="24"/>
        </w:rPr>
        <w:t>JOINT</w:t>
      </w:r>
      <w:r w:rsidR="002D1684">
        <w:rPr>
          <w:rFonts w:ascii="Times New Roman" w:hAnsi="Times New Roman" w:cs="Times New Roman"/>
          <w:sz w:val="24"/>
          <w:szCs w:val="24"/>
        </w:rPr>
        <w:t xml:space="preserve"> DISCOVERY/CASE MANAGEMENT PLAN AS </w:t>
      </w:r>
      <w:r w:rsidRPr="002D1684">
        <w:rPr>
          <w:rFonts w:ascii="Times New Roman" w:hAnsi="Times New Roman" w:cs="Times New Roman"/>
          <w:sz w:val="24"/>
          <w:szCs w:val="24"/>
        </w:rPr>
        <w:t>REQUIRED BY RULE 26(f)</w:t>
      </w:r>
      <w:r w:rsidR="002D1684">
        <w:rPr>
          <w:rFonts w:ascii="Times New Roman" w:hAnsi="Times New Roman" w:cs="Times New Roman"/>
          <w:sz w:val="24"/>
          <w:szCs w:val="24"/>
        </w:rPr>
        <w:t>.</w:t>
      </w:r>
    </w:p>
    <w:p w14:paraId="6D57D93E" w14:textId="0E178D7C" w:rsidR="00194BD0" w:rsidRPr="00194BD0" w:rsidRDefault="00900CC6" w:rsidP="00194BD0">
      <w:pPr>
        <w:pStyle w:val="NoSpacing"/>
        <w:numPr>
          <w:ilvl w:val="0"/>
          <w:numId w:val="30"/>
        </w:numPr>
        <w:ind w:left="900"/>
        <w:rPr>
          <w:rFonts w:ascii="Times New Roman" w:hAnsi="Times New Roman" w:cs="Times New Roman"/>
          <w:sz w:val="24"/>
          <w:szCs w:val="24"/>
        </w:rPr>
      </w:pPr>
      <w:r w:rsidRPr="00194BD0">
        <w:rPr>
          <w:rFonts w:ascii="Times New Roman" w:hAnsi="Times New Roman" w:cs="Times New Roman"/>
          <w:sz w:val="24"/>
          <w:szCs w:val="24"/>
        </w:rPr>
        <w:t xml:space="preserve">The form for the </w:t>
      </w:r>
      <w:r w:rsidRPr="00194BD0">
        <w:rPr>
          <w:rFonts w:ascii="Times New Roman" w:hAnsi="Times New Roman" w:cs="Times New Roman"/>
          <w:caps/>
          <w:sz w:val="24"/>
          <w:szCs w:val="24"/>
        </w:rPr>
        <w:t>Proposed JOINT Scheduling Order</w:t>
      </w:r>
      <w:r w:rsidR="00194BD0" w:rsidRPr="00194BD0">
        <w:rPr>
          <w:rFonts w:ascii="Times New Roman" w:hAnsi="Times New Roman" w:cs="Times New Roman"/>
          <w:caps/>
          <w:sz w:val="24"/>
          <w:szCs w:val="24"/>
        </w:rPr>
        <w:t xml:space="preserve"> </w:t>
      </w:r>
      <w:r w:rsidR="00194BD0" w:rsidRPr="00194BD0">
        <w:rPr>
          <w:rFonts w:ascii="Times New Roman" w:hAnsi="Times New Roman" w:cs="Times New Roman"/>
          <w:sz w:val="24"/>
          <w:szCs w:val="24"/>
        </w:rPr>
        <w:t xml:space="preserve">and </w:t>
      </w:r>
      <w:r w:rsidR="00194BD0" w:rsidRPr="00194BD0">
        <w:rPr>
          <w:rFonts w:ascii="Times New Roman" w:hAnsi="Times New Roman" w:cs="Times New Roman"/>
          <w:caps/>
          <w:sz w:val="24"/>
          <w:szCs w:val="24"/>
        </w:rPr>
        <w:t>CERFICIATE REGARDING GENERATIVE ARTIFICIAL INTELLIGENCE</w:t>
      </w:r>
    </w:p>
    <w:p w14:paraId="6FF3B6DD" w14:textId="77777777" w:rsidR="00CE72A9" w:rsidRPr="007D29CB" w:rsidRDefault="00CE72A9" w:rsidP="00CE72A9">
      <w:pPr>
        <w:pStyle w:val="NoSpacing"/>
        <w:rPr>
          <w:rFonts w:ascii="Times New Roman" w:hAnsi="Times New Roman" w:cs="Times New Roman"/>
          <w:sz w:val="24"/>
          <w:szCs w:val="24"/>
        </w:rPr>
      </w:pPr>
    </w:p>
    <w:p w14:paraId="73BB20FC" w14:textId="61B87319" w:rsidR="007532D2" w:rsidRPr="007D29CB" w:rsidRDefault="007532D2" w:rsidP="00E434CC">
      <w:pPr>
        <w:pStyle w:val="NoSpacing"/>
        <w:ind w:left="540"/>
        <w:rPr>
          <w:rFonts w:ascii="Times New Roman" w:hAnsi="Times New Roman" w:cs="Times New Roman"/>
          <w:sz w:val="24"/>
          <w:szCs w:val="24"/>
        </w:rPr>
      </w:pPr>
      <w:r w:rsidRPr="007D29CB">
        <w:rPr>
          <w:rFonts w:ascii="Times New Roman" w:hAnsi="Times New Roman" w:cs="Times New Roman"/>
          <w:sz w:val="24"/>
          <w:szCs w:val="24"/>
        </w:rPr>
        <w:t>The</w:t>
      </w:r>
      <w:r w:rsidR="00E434CC">
        <w:rPr>
          <w:rFonts w:ascii="Times New Roman" w:hAnsi="Times New Roman" w:cs="Times New Roman"/>
          <w:sz w:val="24"/>
          <w:szCs w:val="24"/>
        </w:rPr>
        <w:t xml:space="preserve"> above documents</w:t>
      </w:r>
      <w:r w:rsidRPr="007D29CB">
        <w:rPr>
          <w:rFonts w:ascii="Times New Roman" w:hAnsi="Times New Roman" w:cs="Times New Roman"/>
          <w:sz w:val="24"/>
          <w:szCs w:val="24"/>
        </w:rPr>
        <w:t xml:space="preserve"> </w:t>
      </w:r>
      <w:r w:rsidR="00E434CC" w:rsidRPr="00E434CC">
        <w:rPr>
          <w:rFonts w:ascii="Times New Roman" w:hAnsi="Times New Roman" w:cs="Times New Roman"/>
          <w:b/>
          <w:sz w:val="24"/>
          <w:szCs w:val="24"/>
          <w:u w:val="single"/>
        </w:rPr>
        <w:t>MUST BE SERVED</w:t>
      </w:r>
      <w:r w:rsidRPr="007D29CB">
        <w:rPr>
          <w:rFonts w:ascii="Times New Roman" w:hAnsi="Times New Roman" w:cs="Times New Roman"/>
          <w:b/>
          <w:sz w:val="24"/>
          <w:szCs w:val="24"/>
          <w:u w:val="single"/>
        </w:rPr>
        <w:t xml:space="preserve"> </w:t>
      </w:r>
      <w:r w:rsidR="00E434CC" w:rsidRPr="00E434CC">
        <w:rPr>
          <w:rFonts w:ascii="Times New Roman" w:hAnsi="Times New Roman" w:cs="Times New Roman"/>
          <w:b/>
          <w:sz w:val="24"/>
          <w:szCs w:val="24"/>
          <w:u w:val="single"/>
        </w:rPr>
        <w:t>ALONG WITH</w:t>
      </w:r>
      <w:r w:rsidRPr="007D29CB">
        <w:rPr>
          <w:rFonts w:ascii="Times New Roman" w:hAnsi="Times New Roman" w:cs="Times New Roman"/>
          <w:b/>
          <w:sz w:val="24"/>
          <w:szCs w:val="24"/>
          <w:u w:val="single"/>
        </w:rPr>
        <w:t xml:space="preserve"> THE SUMMONS AND COMPLAINT</w:t>
      </w:r>
      <w:r w:rsidRPr="007D29CB">
        <w:rPr>
          <w:rFonts w:ascii="Times New Roman" w:hAnsi="Times New Roman" w:cs="Times New Roman"/>
          <w:sz w:val="24"/>
          <w:szCs w:val="24"/>
        </w:rPr>
        <w:t>.</w:t>
      </w:r>
    </w:p>
    <w:p w14:paraId="6CED688B" w14:textId="77777777" w:rsidR="007532D2" w:rsidRPr="007D29CB" w:rsidRDefault="007532D2" w:rsidP="007532D2">
      <w:pPr>
        <w:pStyle w:val="NoSpacing"/>
        <w:ind w:left="360"/>
        <w:rPr>
          <w:rFonts w:ascii="Times New Roman" w:hAnsi="Times New Roman" w:cs="Times New Roman"/>
          <w:sz w:val="24"/>
          <w:szCs w:val="24"/>
        </w:rPr>
      </w:pPr>
    </w:p>
    <w:p w14:paraId="6AD08638" w14:textId="24B3DEA1" w:rsidR="007532D2" w:rsidRPr="007D29CB" w:rsidRDefault="007532D2" w:rsidP="00ED5BE8">
      <w:pPr>
        <w:pStyle w:val="NoSpacing"/>
        <w:numPr>
          <w:ilvl w:val="0"/>
          <w:numId w:val="29"/>
        </w:numPr>
        <w:ind w:left="540" w:right="-90" w:hanging="540"/>
        <w:rPr>
          <w:rFonts w:ascii="Times New Roman" w:hAnsi="Times New Roman" w:cs="Times New Roman"/>
          <w:sz w:val="24"/>
          <w:szCs w:val="24"/>
        </w:rPr>
      </w:pPr>
      <w:r w:rsidRPr="007D29CB">
        <w:rPr>
          <w:rFonts w:ascii="Times New Roman" w:hAnsi="Times New Roman" w:cs="Times New Roman"/>
          <w:sz w:val="24"/>
          <w:szCs w:val="24"/>
        </w:rPr>
        <w:t xml:space="preserve">The parties will </w:t>
      </w:r>
      <w:r w:rsidRPr="00817805">
        <w:rPr>
          <w:rFonts w:ascii="Times New Roman" w:hAnsi="Times New Roman" w:cs="Times New Roman"/>
          <w:sz w:val="24"/>
          <w:szCs w:val="24"/>
        </w:rPr>
        <w:t>be bound</w:t>
      </w:r>
      <w:r w:rsidRPr="007D29CB">
        <w:rPr>
          <w:rFonts w:ascii="Times New Roman" w:hAnsi="Times New Roman" w:cs="Times New Roman"/>
          <w:sz w:val="24"/>
          <w:szCs w:val="24"/>
        </w:rPr>
        <w:t xml:space="preserve"> by the provisions in this ORDER, the </w:t>
      </w:r>
      <w:r w:rsidR="00E434CC">
        <w:rPr>
          <w:rFonts w:ascii="Times New Roman" w:hAnsi="Times New Roman" w:cs="Times New Roman"/>
          <w:sz w:val="24"/>
          <w:szCs w:val="24"/>
        </w:rPr>
        <w:t>documentation</w:t>
      </w:r>
      <w:r w:rsidRPr="007D29CB">
        <w:rPr>
          <w:rFonts w:ascii="Times New Roman" w:hAnsi="Times New Roman" w:cs="Times New Roman"/>
          <w:sz w:val="24"/>
          <w:szCs w:val="24"/>
        </w:rPr>
        <w:t xml:space="preserve"> mentioned above, and the dates set out in the scheduling order.</w:t>
      </w:r>
    </w:p>
    <w:p w14:paraId="5CB9F792" w14:textId="77777777" w:rsidR="007532D2" w:rsidRPr="007D29CB" w:rsidRDefault="007532D2" w:rsidP="00ED2E74">
      <w:pPr>
        <w:pStyle w:val="NoSpacing"/>
        <w:ind w:left="540" w:hanging="540"/>
        <w:rPr>
          <w:rFonts w:ascii="Times New Roman" w:hAnsi="Times New Roman" w:cs="Times New Roman"/>
          <w:sz w:val="24"/>
          <w:szCs w:val="24"/>
        </w:rPr>
      </w:pPr>
    </w:p>
    <w:p w14:paraId="28A6993B" w14:textId="3BFEFD4D" w:rsidR="00CE72A9" w:rsidRDefault="00CE72A9" w:rsidP="00CE72A9">
      <w:pPr>
        <w:pStyle w:val="NoSpacing"/>
        <w:numPr>
          <w:ilvl w:val="0"/>
          <w:numId w:val="29"/>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Failure to comply with this </w:t>
      </w:r>
      <w:r w:rsidR="00F62D59">
        <w:rPr>
          <w:rFonts w:ascii="Times New Roman" w:hAnsi="Times New Roman" w:cs="Times New Roman"/>
          <w:sz w:val="24"/>
          <w:szCs w:val="24"/>
        </w:rPr>
        <w:t>ORDER</w:t>
      </w:r>
      <w:r w:rsidRPr="007D29CB">
        <w:rPr>
          <w:rFonts w:ascii="Times New Roman" w:hAnsi="Times New Roman" w:cs="Times New Roman"/>
          <w:sz w:val="24"/>
          <w:szCs w:val="24"/>
        </w:rPr>
        <w:t xml:space="preserve"> may result in sanctions, including dismissal of the action and assessment of expenses.</w:t>
      </w:r>
    </w:p>
    <w:p w14:paraId="3E98963C" w14:textId="77777777" w:rsidR="002D1684" w:rsidRDefault="002D1684" w:rsidP="002D1684">
      <w:pPr>
        <w:pStyle w:val="ListParagraph"/>
        <w:rPr>
          <w:rFonts w:ascii="Times New Roman" w:hAnsi="Times New Roman" w:cs="Times New Roman"/>
          <w:sz w:val="24"/>
          <w:szCs w:val="24"/>
        </w:rPr>
      </w:pPr>
    </w:p>
    <w:p w14:paraId="4048A96D" w14:textId="77777777" w:rsidR="002D1684" w:rsidRPr="007D29CB" w:rsidRDefault="002D1684" w:rsidP="002D1684">
      <w:pPr>
        <w:pStyle w:val="NoSpacing"/>
        <w:ind w:left="540"/>
        <w:rPr>
          <w:rFonts w:ascii="Times New Roman" w:hAnsi="Times New Roman" w:cs="Times New Roman"/>
          <w:sz w:val="24"/>
          <w:szCs w:val="24"/>
        </w:rPr>
      </w:pPr>
    </w:p>
    <w:p w14:paraId="1A513A5D" w14:textId="1C9BDEAC" w:rsidR="00194BD0" w:rsidRDefault="00CE72A9" w:rsidP="00CE72A9">
      <w:pPr>
        <w:pStyle w:val="NoSpacing"/>
        <w:jc w:val="right"/>
        <w:rPr>
          <w:rFonts w:ascii="Times New Roman" w:hAnsi="Times New Roman" w:cs="Times New Roman"/>
          <w:caps/>
          <w:sz w:val="24"/>
          <w:szCs w:val="24"/>
        </w:rPr>
      </w:pPr>
      <w:r w:rsidRPr="007D29CB">
        <w:rPr>
          <w:rFonts w:ascii="Times New Roman" w:hAnsi="Times New Roman" w:cs="Times New Roman"/>
          <w:caps/>
          <w:sz w:val="24"/>
          <w:szCs w:val="24"/>
        </w:rPr>
        <w:t>By the order of the Court</w:t>
      </w:r>
    </w:p>
    <w:p w14:paraId="22BA232F" w14:textId="77777777" w:rsidR="00194BD0" w:rsidRDefault="00194BD0">
      <w:pPr>
        <w:rPr>
          <w:rFonts w:ascii="Times New Roman" w:hAnsi="Times New Roman" w:cs="Times New Roman"/>
          <w:caps/>
          <w:sz w:val="24"/>
          <w:szCs w:val="24"/>
        </w:rPr>
      </w:pPr>
      <w:r>
        <w:rPr>
          <w:rFonts w:ascii="Times New Roman" w:hAnsi="Times New Roman" w:cs="Times New Roman"/>
          <w:caps/>
          <w:sz w:val="24"/>
          <w:szCs w:val="24"/>
        </w:rPr>
        <w:br w:type="page"/>
      </w:r>
    </w:p>
    <w:p w14:paraId="5045B0C9" w14:textId="77777777" w:rsidR="00CE72A9" w:rsidRPr="007D29CB" w:rsidRDefault="00CE72A9" w:rsidP="00CE72A9">
      <w:pPr>
        <w:pStyle w:val="NoSpacing"/>
        <w:jc w:val="right"/>
        <w:rPr>
          <w:rFonts w:ascii="Times New Roman" w:hAnsi="Times New Roman" w:cs="Times New Roman"/>
          <w:caps/>
          <w:sz w:val="24"/>
          <w:szCs w:val="24"/>
        </w:rPr>
      </w:pPr>
    </w:p>
    <w:p w14:paraId="6B7093DE" w14:textId="4274E22A" w:rsidR="00D6719E" w:rsidRPr="007D29CB" w:rsidRDefault="00C12FFF" w:rsidP="00C12FFF">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united states district court</w:t>
      </w:r>
    </w:p>
    <w:p w14:paraId="58E58BEE" w14:textId="5812066C" w:rsidR="00C12FFF" w:rsidRPr="007D29CB" w:rsidRDefault="00C12FFF" w:rsidP="00C12FFF">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southern district of texas</w:t>
      </w:r>
    </w:p>
    <w:p w14:paraId="79361308" w14:textId="77777777" w:rsidR="00C12FFF" w:rsidRPr="007D29CB" w:rsidRDefault="00C12FFF" w:rsidP="00C12FFF">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Brownsville division</w:t>
      </w:r>
    </w:p>
    <w:p w14:paraId="2A85177D" w14:textId="77777777" w:rsidR="00C12FFF" w:rsidRPr="007D29CB" w:rsidRDefault="00C12FFF" w:rsidP="00D6719E">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45"/>
        <w:gridCol w:w="4622"/>
      </w:tblGrid>
      <w:tr w:rsidR="00E96EF4" w:rsidRPr="007D29CB" w14:paraId="6E0271B7" w14:textId="77777777" w:rsidTr="00F978D0">
        <w:tc>
          <w:tcPr>
            <w:tcW w:w="4338" w:type="dxa"/>
          </w:tcPr>
          <w:p w14:paraId="4EE2DA5F" w14:textId="77777777" w:rsidR="00870F8B" w:rsidRPr="007D29CB" w:rsidRDefault="00870F8B" w:rsidP="000A33B3">
            <w:pPr>
              <w:pStyle w:val="NoSpacing"/>
              <w:rPr>
                <w:rFonts w:ascii="Times New Roman" w:hAnsi="Times New Roman" w:cs="Times New Roman"/>
                <w:sz w:val="24"/>
                <w:szCs w:val="24"/>
              </w:rPr>
            </w:pPr>
            <w:r w:rsidRPr="007D29CB">
              <w:rPr>
                <w:rFonts w:ascii="Times New Roman" w:hAnsi="Times New Roman" w:cs="Times New Roman"/>
                <w:sz w:val="24"/>
                <w:szCs w:val="24"/>
              </w:rPr>
              <w:t>______________</w:t>
            </w:r>
            <w:r w:rsidR="0045459E" w:rsidRPr="007D29CB">
              <w:rPr>
                <w:rFonts w:ascii="Times New Roman" w:hAnsi="Times New Roman" w:cs="Times New Roman"/>
                <w:sz w:val="24"/>
                <w:szCs w:val="24"/>
              </w:rPr>
              <w:t>_____</w:t>
            </w:r>
            <w:r w:rsidRPr="007D29CB">
              <w:rPr>
                <w:rFonts w:ascii="Times New Roman" w:hAnsi="Times New Roman" w:cs="Times New Roman"/>
                <w:sz w:val="24"/>
                <w:szCs w:val="24"/>
              </w:rPr>
              <w:t>______,</w:t>
            </w:r>
          </w:p>
        </w:tc>
        <w:tc>
          <w:tcPr>
            <w:tcW w:w="450" w:type="dxa"/>
          </w:tcPr>
          <w:p w14:paraId="6FE03EAF" w14:textId="77777777" w:rsidR="00870F8B" w:rsidRPr="007D29CB" w:rsidRDefault="00870F8B" w:rsidP="000A33B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08D1A70E" w14:textId="77777777" w:rsidR="00870F8B" w:rsidRPr="007D29CB" w:rsidRDefault="00870F8B" w:rsidP="000A33B3">
            <w:pPr>
              <w:pStyle w:val="NoSpacing"/>
              <w:rPr>
                <w:rFonts w:ascii="Times New Roman" w:hAnsi="Times New Roman" w:cs="Times New Roman"/>
                <w:sz w:val="24"/>
                <w:szCs w:val="24"/>
              </w:rPr>
            </w:pPr>
          </w:p>
        </w:tc>
      </w:tr>
      <w:tr w:rsidR="00E96EF4" w:rsidRPr="007D29CB" w14:paraId="23741C6D" w14:textId="77777777" w:rsidTr="00F978D0">
        <w:tc>
          <w:tcPr>
            <w:tcW w:w="4338" w:type="dxa"/>
          </w:tcPr>
          <w:p w14:paraId="6ED16B12" w14:textId="77777777" w:rsidR="00870F8B" w:rsidRPr="00516EEF" w:rsidRDefault="00870F8B" w:rsidP="000A33B3">
            <w:pPr>
              <w:pStyle w:val="NoSpacing"/>
              <w:rPr>
                <w:rFonts w:ascii="Times New Roman" w:hAnsi="Times New Roman" w:cs="Times New Roman"/>
                <w:iCs/>
                <w:sz w:val="24"/>
                <w:szCs w:val="24"/>
              </w:rPr>
            </w:pPr>
            <w:r w:rsidRPr="007D29CB">
              <w:rPr>
                <w:rFonts w:ascii="Times New Roman" w:hAnsi="Times New Roman" w:cs="Times New Roman"/>
                <w:sz w:val="24"/>
                <w:szCs w:val="24"/>
              </w:rPr>
              <w:t xml:space="preserve">          </w:t>
            </w:r>
            <w:r w:rsidRPr="00516EEF">
              <w:rPr>
                <w:rFonts w:ascii="Times New Roman" w:hAnsi="Times New Roman" w:cs="Times New Roman"/>
                <w:iCs/>
                <w:sz w:val="24"/>
                <w:szCs w:val="24"/>
              </w:rPr>
              <w:t>Plaintiff(s),</w:t>
            </w:r>
          </w:p>
        </w:tc>
        <w:tc>
          <w:tcPr>
            <w:tcW w:w="450" w:type="dxa"/>
          </w:tcPr>
          <w:p w14:paraId="73057976" w14:textId="77777777" w:rsidR="00870F8B" w:rsidRPr="007D29CB" w:rsidRDefault="00870F8B" w:rsidP="000A33B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3411A1AC" w14:textId="77777777" w:rsidR="00870F8B" w:rsidRPr="007D29CB" w:rsidRDefault="00870F8B" w:rsidP="000A33B3">
            <w:pPr>
              <w:pStyle w:val="NoSpacing"/>
              <w:rPr>
                <w:rFonts w:ascii="Times New Roman" w:hAnsi="Times New Roman" w:cs="Times New Roman"/>
                <w:sz w:val="24"/>
                <w:szCs w:val="24"/>
              </w:rPr>
            </w:pPr>
          </w:p>
        </w:tc>
      </w:tr>
      <w:tr w:rsidR="00E96EF4" w:rsidRPr="007D29CB" w14:paraId="16428C09" w14:textId="77777777" w:rsidTr="00F978D0">
        <w:tc>
          <w:tcPr>
            <w:tcW w:w="4338" w:type="dxa"/>
          </w:tcPr>
          <w:p w14:paraId="38734C60" w14:textId="77777777" w:rsidR="00870F8B" w:rsidRPr="007D29CB" w:rsidRDefault="00870F8B" w:rsidP="000A33B3">
            <w:pPr>
              <w:pStyle w:val="NoSpacing"/>
              <w:rPr>
                <w:rFonts w:ascii="Times New Roman" w:hAnsi="Times New Roman" w:cs="Times New Roman"/>
                <w:sz w:val="24"/>
                <w:szCs w:val="24"/>
              </w:rPr>
            </w:pPr>
          </w:p>
        </w:tc>
        <w:tc>
          <w:tcPr>
            <w:tcW w:w="450" w:type="dxa"/>
          </w:tcPr>
          <w:p w14:paraId="3A45E35B" w14:textId="77777777" w:rsidR="00870F8B" w:rsidRPr="007D29CB" w:rsidRDefault="00870F8B" w:rsidP="000A33B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262FE3CA" w14:textId="77777777" w:rsidR="00870F8B" w:rsidRPr="007D29CB" w:rsidRDefault="00870F8B" w:rsidP="000A33B3">
            <w:pPr>
              <w:pStyle w:val="NoSpacing"/>
              <w:rPr>
                <w:rFonts w:ascii="Times New Roman" w:hAnsi="Times New Roman" w:cs="Times New Roman"/>
                <w:sz w:val="24"/>
                <w:szCs w:val="24"/>
              </w:rPr>
            </w:pPr>
          </w:p>
        </w:tc>
      </w:tr>
      <w:tr w:rsidR="00E96EF4" w:rsidRPr="007D29CB" w14:paraId="4D4F780D" w14:textId="77777777" w:rsidTr="00F978D0">
        <w:tc>
          <w:tcPr>
            <w:tcW w:w="4338" w:type="dxa"/>
          </w:tcPr>
          <w:p w14:paraId="1202EBF8" w14:textId="77777777" w:rsidR="00870F8B" w:rsidRPr="007D29CB" w:rsidRDefault="00870F8B" w:rsidP="000A33B3">
            <w:pPr>
              <w:pStyle w:val="NoSpacing"/>
              <w:rPr>
                <w:rFonts w:ascii="Times New Roman" w:hAnsi="Times New Roman" w:cs="Times New Roman"/>
                <w:sz w:val="24"/>
                <w:szCs w:val="24"/>
              </w:rPr>
            </w:pPr>
            <w:r w:rsidRPr="007D29CB">
              <w:rPr>
                <w:rFonts w:ascii="Times New Roman" w:hAnsi="Times New Roman" w:cs="Times New Roman"/>
                <w:sz w:val="24"/>
                <w:szCs w:val="24"/>
              </w:rPr>
              <w:t>v.</w:t>
            </w:r>
          </w:p>
        </w:tc>
        <w:tc>
          <w:tcPr>
            <w:tcW w:w="450" w:type="dxa"/>
          </w:tcPr>
          <w:p w14:paraId="15235380" w14:textId="77777777" w:rsidR="00870F8B" w:rsidRPr="007D29CB" w:rsidRDefault="00870F8B" w:rsidP="000A33B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07471724" w14:textId="16DCAD99" w:rsidR="00870F8B" w:rsidRPr="00516EEF" w:rsidRDefault="00870F8B" w:rsidP="000A33B3">
            <w:pPr>
              <w:pStyle w:val="NoSpacing"/>
              <w:rPr>
                <w:rFonts w:ascii="Times New Roman" w:hAnsi="Times New Roman" w:cs="Times New Roman"/>
                <w:caps/>
                <w:sz w:val="24"/>
                <w:szCs w:val="24"/>
              </w:rPr>
            </w:pPr>
            <w:r w:rsidRPr="007D29CB">
              <w:rPr>
                <w:rFonts w:ascii="Times New Roman" w:hAnsi="Times New Roman" w:cs="Times New Roman"/>
                <w:caps/>
                <w:sz w:val="24"/>
                <w:szCs w:val="24"/>
              </w:rPr>
              <w:t xml:space="preserve">         </w:t>
            </w:r>
            <w:r w:rsidR="00F978D0" w:rsidRPr="007D29CB">
              <w:rPr>
                <w:rFonts w:ascii="Times New Roman" w:hAnsi="Times New Roman" w:cs="Times New Roman"/>
                <w:caps/>
                <w:sz w:val="24"/>
                <w:szCs w:val="24"/>
              </w:rPr>
              <w:t xml:space="preserve"> </w:t>
            </w:r>
            <w:r w:rsidR="00516EEF" w:rsidRPr="00516EEF">
              <w:rPr>
                <w:rFonts w:ascii="Times New Roman" w:hAnsi="Times New Roman" w:cs="Times New Roman"/>
                <w:sz w:val="24"/>
                <w:szCs w:val="24"/>
              </w:rPr>
              <w:t>Civil Action No.</w:t>
            </w:r>
          </w:p>
        </w:tc>
      </w:tr>
      <w:tr w:rsidR="00E96EF4" w:rsidRPr="007D29CB" w14:paraId="4C2521A3" w14:textId="77777777" w:rsidTr="00F978D0">
        <w:tc>
          <w:tcPr>
            <w:tcW w:w="4338" w:type="dxa"/>
          </w:tcPr>
          <w:p w14:paraId="7CBD587F" w14:textId="77777777" w:rsidR="00870F8B" w:rsidRPr="007D29CB" w:rsidRDefault="00870F8B" w:rsidP="000A33B3">
            <w:pPr>
              <w:pStyle w:val="NoSpacing"/>
              <w:rPr>
                <w:rFonts w:ascii="Times New Roman" w:hAnsi="Times New Roman" w:cs="Times New Roman"/>
                <w:sz w:val="24"/>
                <w:szCs w:val="24"/>
              </w:rPr>
            </w:pPr>
          </w:p>
        </w:tc>
        <w:tc>
          <w:tcPr>
            <w:tcW w:w="450" w:type="dxa"/>
          </w:tcPr>
          <w:p w14:paraId="06F8EECF" w14:textId="77777777" w:rsidR="00870F8B" w:rsidRPr="007D29CB" w:rsidRDefault="00870F8B" w:rsidP="000A33B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16EE399E" w14:textId="77777777" w:rsidR="00870F8B" w:rsidRPr="007D29CB" w:rsidRDefault="00870F8B" w:rsidP="000A33B3">
            <w:pPr>
              <w:pStyle w:val="NoSpacing"/>
              <w:rPr>
                <w:rFonts w:ascii="Times New Roman" w:hAnsi="Times New Roman" w:cs="Times New Roman"/>
                <w:sz w:val="24"/>
                <w:szCs w:val="24"/>
              </w:rPr>
            </w:pPr>
          </w:p>
        </w:tc>
      </w:tr>
      <w:tr w:rsidR="00E96EF4" w:rsidRPr="007D29CB" w14:paraId="730C5F81" w14:textId="77777777" w:rsidTr="00F978D0">
        <w:tc>
          <w:tcPr>
            <w:tcW w:w="4338" w:type="dxa"/>
          </w:tcPr>
          <w:p w14:paraId="47884FBE" w14:textId="77777777" w:rsidR="00870F8B" w:rsidRPr="007D29CB" w:rsidRDefault="00870F8B" w:rsidP="000A33B3">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w:t>
            </w:r>
            <w:r w:rsidR="0045459E" w:rsidRPr="007D29CB">
              <w:rPr>
                <w:rFonts w:ascii="Times New Roman" w:hAnsi="Times New Roman" w:cs="Times New Roman"/>
                <w:sz w:val="24"/>
                <w:szCs w:val="24"/>
              </w:rPr>
              <w:t>_____</w:t>
            </w:r>
            <w:r w:rsidRPr="007D29CB">
              <w:rPr>
                <w:rFonts w:ascii="Times New Roman" w:hAnsi="Times New Roman" w:cs="Times New Roman"/>
                <w:sz w:val="24"/>
                <w:szCs w:val="24"/>
              </w:rPr>
              <w:t>___,</w:t>
            </w:r>
          </w:p>
        </w:tc>
        <w:tc>
          <w:tcPr>
            <w:tcW w:w="450" w:type="dxa"/>
          </w:tcPr>
          <w:p w14:paraId="53680A95" w14:textId="77777777" w:rsidR="00870F8B" w:rsidRPr="007D29CB" w:rsidRDefault="00870F8B" w:rsidP="000A33B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596AD8CF" w14:textId="77777777" w:rsidR="00870F8B" w:rsidRPr="007D29CB" w:rsidRDefault="00870F8B" w:rsidP="000A33B3">
            <w:pPr>
              <w:pStyle w:val="NoSpacing"/>
              <w:rPr>
                <w:rFonts w:ascii="Times New Roman" w:hAnsi="Times New Roman" w:cs="Times New Roman"/>
                <w:sz w:val="24"/>
                <w:szCs w:val="24"/>
              </w:rPr>
            </w:pPr>
          </w:p>
        </w:tc>
      </w:tr>
      <w:tr w:rsidR="00E96EF4" w:rsidRPr="007D29CB" w14:paraId="35F1DE73" w14:textId="77777777" w:rsidTr="00F978D0">
        <w:tc>
          <w:tcPr>
            <w:tcW w:w="4338" w:type="dxa"/>
          </w:tcPr>
          <w:p w14:paraId="3CB8BDB1" w14:textId="77777777" w:rsidR="00870F8B" w:rsidRPr="00516EEF" w:rsidRDefault="00870F8B" w:rsidP="000A33B3">
            <w:pPr>
              <w:pStyle w:val="NoSpacing"/>
              <w:rPr>
                <w:rFonts w:ascii="Times New Roman" w:hAnsi="Times New Roman" w:cs="Times New Roman"/>
                <w:iCs/>
                <w:sz w:val="24"/>
                <w:szCs w:val="24"/>
              </w:rPr>
            </w:pPr>
            <w:r w:rsidRPr="007D29CB">
              <w:rPr>
                <w:rFonts w:ascii="Times New Roman" w:hAnsi="Times New Roman" w:cs="Times New Roman"/>
                <w:sz w:val="24"/>
                <w:szCs w:val="24"/>
              </w:rPr>
              <w:t xml:space="preserve">          </w:t>
            </w:r>
            <w:r w:rsidRPr="00516EEF">
              <w:rPr>
                <w:rFonts w:ascii="Times New Roman" w:hAnsi="Times New Roman" w:cs="Times New Roman"/>
                <w:iCs/>
                <w:sz w:val="24"/>
                <w:szCs w:val="24"/>
              </w:rPr>
              <w:t>Defendant(s).</w:t>
            </w:r>
          </w:p>
        </w:tc>
        <w:tc>
          <w:tcPr>
            <w:tcW w:w="450" w:type="dxa"/>
          </w:tcPr>
          <w:p w14:paraId="16520373" w14:textId="77777777" w:rsidR="00870F8B" w:rsidRPr="007D29CB" w:rsidRDefault="00870F8B" w:rsidP="000A33B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635B0594" w14:textId="77777777" w:rsidR="00870F8B" w:rsidRPr="007D29CB" w:rsidRDefault="00870F8B" w:rsidP="000A33B3">
            <w:pPr>
              <w:pStyle w:val="NoSpacing"/>
              <w:rPr>
                <w:rFonts w:ascii="Times New Roman" w:hAnsi="Times New Roman" w:cs="Times New Roman"/>
                <w:sz w:val="24"/>
                <w:szCs w:val="24"/>
              </w:rPr>
            </w:pPr>
          </w:p>
        </w:tc>
      </w:tr>
      <w:tr w:rsidR="00870F8B" w:rsidRPr="007D29CB" w14:paraId="66CE212C" w14:textId="77777777" w:rsidTr="00F978D0">
        <w:tc>
          <w:tcPr>
            <w:tcW w:w="4338" w:type="dxa"/>
          </w:tcPr>
          <w:p w14:paraId="1AEFB9E5" w14:textId="77777777" w:rsidR="00870F8B" w:rsidRPr="007D29CB" w:rsidRDefault="00870F8B" w:rsidP="000A33B3">
            <w:pPr>
              <w:pStyle w:val="NoSpacing"/>
              <w:rPr>
                <w:rFonts w:ascii="Times New Roman" w:hAnsi="Times New Roman" w:cs="Times New Roman"/>
                <w:sz w:val="24"/>
                <w:szCs w:val="24"/>
              </w:rPr>
            </w:pPr>
          </w:p>
        </w:tc>
        <w:tc>
          <w:tcPr>
            <w:tcW w:w="450" w:type="dxa"/>
          </w:tcPr>
          <w:p w14:paraId="79BB510B" w14:textId="77777777" w:rsidR="00870F8B" w:rsidRPr="007D29CB" w:rsidRDefault="00870F8B" w:rsidP="000A33B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2220FE72" w14:textId="77777777" w:rsidR="00870F8B" w:rsidRPr="007D29CB" w:rsidRDefault="00870F8B" w:rsidP="000A33B3">
            <w:pPr>
              <w:pStyle w:val="NoSpacing"/>
              <w:rPr>
                <w:rFonts w:ascii="Times New Roman" w:hAnsi="Times New Roman" w:cs="Times New Roman"/>
                <w:sz w:val="24"/>
                <w:szCs w:val="24"/>
              </w:rPr>
            </w:pPr>
          </w:p>
        </w:tc>
      </w:tr>
    </w:tbl>
    <w:p w14:paraId="0CDB72F3" w14:textId="77777777" w:rsidR="00870F8B" w:rsidRPr="007D29CB" w:rsidRDefault="00870F8B" w:rsidP="00D6719E">
      <w:pPr>
        <w:pStyle w:val="NoSpacing"/>
        <w:rPr>
          <w:rFonts w:ascii="Times New Roman" w:hAnsi="Times New Roman" w:cs="Times New Roman"/>
          <w:sz w:val="24"/>
          <w:szCs w:val="24"/>
        </w:rPr>
      </w:pPr>
    </w:p>
    <w:p w14:paraId="59D57F36" w14:textId="77777777" w:rsidR="00870F8B" w:rsidRPr="007D29CB" w:rsidRDefault="00F978D0" w:rsidP="00F978D0">
      <w:pPr>
        <w:pStyle w:val="NoSpacing"/>
        <w:jc w:val="center"/>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Joint Discovery/Case Management Plan</w:t>
      </w:r>
    </w:p>
    <w:p w14:paraId="6E7E1787" w14:textId="77777777" w:rsidR="00F978D0" w:rsidRPr="007D29CB" w:rsidRDefault="00F978D0" w:rsidP="00F978D0">
      <w:pPr>
        <w:pStyle w:val="NoSpacing"/>
        <w:jc w:val="center"/>
        <w:rPr>
          <w:rFonts w:ascii="Times New Roman" w:hAnsi="Times New Roman" w:cs="Times New Roman"/>
          <w:b/>
          <w:sz w:val="24"/>
          <w:szCs w:val="24"/>
        </w:rPr>
      </w:pPr>
      <w:r w:rsidRPr="007D29CB">
        <w:rPr>
          <w:rFonts w:ascii="Times New Roman" w:hAnsi="Times New Roman" w:cs="Times New Roman"/>
          <w:b/>
          <w:sz w:val="24"/>
          <w:szCs w:val="24"/>
        </w:rPr>
        <w:t>Under Rule 26(f) of the Federal Rules of Civil Procedure</w:t>
      </w:r>
    </w:p>
    <w:p w14:paraId="765978DF" w14:textId="77777777" w:rsidR="00F978D0" w:rsidRPr="007D29CB" w:rsidRDefault="00F978D0" w:rsidP="00F978D0">
      <w:pPr>
        <w:pStyle w:val="NoSpacing"/>
        <w:jc w:val="center"/>
        <w:rPr>
          <w:rFonts w:ascii="Times New Roman" w:hAnsi="Times New Roman" w:cs="Times New Roman"/>
          <w:i/>
          <w:sz w:val="24"/>
          <w:szCs w:val="24"/>
        </w:rPr>
      </w:pPr>
      <w:r w:rsidRPr="007D29CB">
        <w:rPr>
          <w:rFonts w:ascii="Times New Roman" w:hAnsi="Times New Roman" w:cs="Times New Roman"/>
          <w:i/>
          <w:sz w:val="24"/>
          <w:szCs w:val="24"/>
        </w:rPr>
        <w:t xml:space="preserve">(Please </w:t>
      </w:r>
      <w:r w:rsidRPr="007D29CB">
        <w:rPr>
          <w:rFonts w:ascii="Times New Roman" w:hAnsi="Times New Roman" w:cs="Times New Roman"/>
          <w:b/>
          <w:i/>
          <w:sz w:val="24"/>
          <w:szCs w:val="24"/>
        </w:rPr>
        <w:t>restate</w:t>
      </w:r>
      <w:r w:rsidRPr="007D29CB">
        <w:rPr>
          <w:rFonts w:ascii="Times New Roman" w:hAnsi="Times New Roman" w:cs="Times New Roman"/>
          <w:i/>
          <w:sz w:val="24"/>
          <w:szCs w:val="24"/>
        </w:rPr>
        <w:t xml:space="preserve"> the instruction in </w:t>
      </w:r>
      <w:r w:rsidRPr="007D29CB">
        <w:rPr>
          <w:rFonts w:ascii="Times New Roman" w:hAnsi="Times New Roman" w:cs="Times New Roman"/>
          <w:b/>
          <w:i/>
          <w:sz w:val="24"/>
          <w:szCs w:val="24"/>
        </w:rPr>
        <w:t>bold</w:t>
      </w:r>
      <w:r w:rsidRPr="007D29CB">
        <w:rPr>
          <w:rFonts w:ascii="Times New Roman" w:hAnsi="Times New Roman" w:cs="Times New Roman"/>
          <w:i/>
          <w:sz w:val="24"/>
          <w:szCs w:val="24"/>
        </w:rPr>
        <w:t xml:space="preserve"> before burnishing the responsive information.)</w:t>
      </w:r>
    </w:p>
    <w:p w14:paraId="617EF354" w14:textId="77777777" w:rsidR="00C12FFF" w:rsidRPr="007D29CB" w:rsidRDefault="00C12FFF" w:rsidP="00C12FFF">
      <w:pPr>
        <w:pStyle w:val="NoSpacing"/>
        <w:rPr>
          <w:rFonts w:ascii="Times New Roman" w:hAnsi="Times New Roman" w:cs="Times New Roman"/>
          <w:sz w:val="24"/>
          <w:szCs w:val="24"/>
        </w:rPr>
      </w:pPr>
    </w:p>
    <w:p w14:paraId="5E49C225" w14:textId="462B9DAD" w:rsidR="002A37DC" w:rsidRPr="007D29CB" w:rsidRDefault="002A37DC" w:rsidP="00ED5BE8">
      <w:pPr>
        <w:pStyle w:val="NoSpacing"/>
        <w:numPr>
          <w:ilvl w:val="0"/>
          <w:numId w:val="31"/>
        </w:numPr>
        <w:ind w:left="540"/>
        <w:rPr>
          <w:rFonts w:ascii="Times New Roman" w:hAnsi="Times New Roman" w:cs="Times New Roman"/>
          <w:sz w:val="24"/>
          <w:szCs w:val="24"/>
        </w:rPr>
      </w:pPr>
      <w:r w:rsidRPr="007D29CB">
        <w:rPr>
          <w:rFonts w:ascii="Times New Roman" w:hAnsi="Times New Roman" w:cs="Times New Roman"/>
          <w:sz w:val="24"/>
          <w:szCs w:val="24"/>
        </w:rPr>
        <w:t xml:space="preserve">State where and when the conference among the </w:t>
      </w:r>
      <w:r w:rsidR="00DB0CD4" w:rsidRPr="007D29CB">
        <w:rPr>
          <w:rFonts w:ascii="Times New Roman" w:hAnsi="Times New Roman" w:cs="Times New Roman"/>
          <w:sz w:val="24"/>
          <w:szCs w:val="24"/>
        </w:rPr>
        <w:t xml:space="preserve">parties required by Rule 26(f) </w:t>
      </w:r>
      <w:r w:rsidRPr="007D29CB">
        <w:rPr>
          <w:rFonts w:ascii="Times New Roman" w:hAnsi="Times New Roman" w:cs="Times New Roman"/>
          <w:sz w:val="24"/>
          <w:szCs w:val="24"/>
        </w:rPr>
        <w:t>and identify the couns</w:t>
      </w:r>
      <w:r w:rsidR="00DB0CD4" w:rsidRPr="007D29CB">
        <w:rPr>
          <w:rFonts w:ascii="Times New Roman" w:hAnsi="Times New Roman" w:cs="Times New Roman"/>
          <w:sz w:val="24"/>
          <w:szCs w:val="24"/>
        </w:rPr>
        <w:t>el who attended for each party.</w:t>
      </w:r>
    </w:p>
    <w:p w14:paraId="4EA9DD1B" w14:textId="77777777" w:rsidR="002A37DC" w:rsidRPr="007D29CB" w:rsidRDefault="002A37DC" w:rsidP="009949FB">
      <w:pPr>
        <w:pStyle w:val="NoSpacing"/>
        <w:ind w:left="540"/>
        <w:rPr>
          <w:rFonts w:ascii="Times New Roman" w:hAnsi="Times New Roman" w:cs="Times New Roman"/>
          <w:sz w:val="24"/>
          <w:szCs w:val="24"/>
        </w:rPr>
      </w:pPr>
    </w:p>
    <w:p w14:paraId="65944294" w14:textId="6C3C9D53" w:rsidR="002A37DC" w:rsidRPr="007D29CB" w:rsidRDefault="002A37DC" w:rsidP="00ED5BE8">
      <w:pPr>
        <w:pStyle w:val="NoSpacing"/>
        <w:numPr>
          <w:ilvl w:val="0"/>
          <w:numId w:val="31"/>
        </w:numPr>
        <w:ind w:left="540"/>
        <w:rPr>
          <w:rFonts w:ascii="Times New Roman" w:hAnsi="Times New Roman" w:cs="Times New Roman"/>
          <w:sz w:val="24"/>
          <w:szCs w:val="24"/>
        </w:rPr>
      </w:pPr>
      <w:r w:rsidRPr="007D29CB">
        <w:rPr>
          <w:rFonts w:ascii="Times New Roman" w:hAnsi="Times New Roman" w:cs="Times New Roman"/>
          <w:sz w:val="24"/>
          <w:szCs w:val="24"/>
        </w:rPr>
        <w:t>List the cases related to this one that are pending in any state or federal court with</w:t>
      </w:r>
      <w:r w:rsidR="004C28B6" w:rsidRPr="007D29CB">
        <w:rPr>
          <w:rFonts w:ascii="Times New Roman" w:hAnsi="Times New Roman" w:cs="Times New Roman"/>
          <w:sz w:val="24"/>
          <w:szCs w:val="24"/>
        </w:rPr>
        <w:t xml:space="preserve"> the case number and court.</w:t>
      </w:r>
    </w:p>
    <w:p w14:paraId="3EA12AC7" w14:textId="77777777" w:rsidR="002A37DC" w:rsidRPr="007D29CB" w:rsidRDefault="002A37DC" w:rsidP="004A2CEF">
      <w:pPr>
        <w:pStyle w:val="NoSpacing"/>
        <w:rPr>
          <w:rFonts w:ascii="Times New Roman" w:hAnsi="Times New Roman" w:cs="Times New Roman"/>
          <w:sz w:val="24"/>
          <w:szCs w:val="24"/>
        </w:rPr>
      </w:pPr>
    </w:p>
    <w:p w14:paraId="66A42D97" w14:textId="5B0CF9EA" w:rsidR="005F4B06" w:rsidRPr="007D29CB" w:rsidRDefault="002A37DC" w:rsidP="005F4B06">
      <w:pPr>
        <w:pStyle w:val="NoSpacing"/>
        <w:numPr>
          <w:ilvl w:val="0"/>
          <w:numId w:val="31"/>
        </w:numPr>
        <w:ind w:left="540"/>
        <w:rPr>
          <w:rFonts w:ascii="Times New Roman" w:hAnsi="Times New Roman" w:cs="Times New Roman"/>
          <w:sz w:val="24"/>
          <w:szCs w:val="24"/>
        </w:rPr>
      </w:pPr>
      <w:r w:rsidRPr="007D29CB">
        <w:rPr>
          <w:rFonts w:ascii="Times New Roman" w:hAnsi="Times New Roman" w:cs="Times New Roman"/>
          <w:sz w:val="24"/>
          <w:szCs w:val="24"/>
        </w:rPr>
        <w:t>Specify the allegation of federal jurisdiction.</w:t>
      </w:r>
    </w:p>
    <w:p w14:paraId="4375F7F6" w14:textId="77777777" w:rsidR="005F4B06" w:rsidRPr="007D29CB" w:rsidRDefault="005F4B06" w:rsidP="009949FB">
      <w:pPr>
        <w:pStyle w:val="NoSpacing"/>
        <w:ind w:left="540"/>
        <w:rPr>
          <w:rFonts w:ascii="Times New Roman" w:hAnsi="Times New Roman" w:cs="Times New Roman"/>
          <w:sz w:val="24"/>
          <w:szCs w:val="24"/>
        </w:rPr>
      </w:pPr>
    </w:p>
    <w:p w14:paraId="65001F8A" w14:textId="77777777" w:rsidR="002A37DC" w:rsidRPr="007D29CB" w:rsidRDefault="002A37DC" w:rsidP="00ED5BE8">
      <w:pPr>
        <w:pStyle w:val="NoSpacing"/>
        <w:numPr>
          <w:ilvl w:val="0"/>
          <w:numId w:val="31"/>
        </w:numPr>
        <w:ind w:left="540"/>
        <w:rPr>
          <w:rFonts w:ascii="Times New Roman" w:hAnsi="Times New Roman" w:cs="Times New Roman"/>
          <w:sz w:val="24"/>
          <w:szCs w:val="24"/>
        </w:rPr>
      </w:pPr>
      <w:r w:rsidRPr="007D29CB">
        <w:rPr>
          <w:rFonts w:ascii="Times New Roman" w:hAnsi="Times New Roman" w:cs="Times New Roman"/>
          <w:sz w:val="24"/>
          <w:szCs w:val="24"/>
        </w:rPr>
        <w:t>Name the parties who disagree with the plaintiff’s jurisdictional allegations and state their reasons.</w:t>
      </w:r>
    </w:p>
    <w:p w14:paraId="50C6E891" w14:textId="77777777" w:rsidR="002A37DC" w:rsidRPr="007D29CB" w:rsidRDefault="002A37DC" w:rsidP="009949FB">
      <w:pPr>
        <w:pStyle w:val="NoSpacing"/>
        <w:ind w:left="540"/>
        <w:rPr>
          <w:rFonts w:ascii="Times New Roman" w:hAnsi="Times New Roman" w:cs="Times New Roman"/>
          <w:sz w:val="24"/>
          <w:szCs w:val="24"/>
        </w:rPr>
      </w:pPr>
    </w:p>
    <w:p w14:paraId="79D4F10B" w14:textId="62CD692D" w:rsidR="002A37DC" w:rsidRPr="007D29CB" w:rsidRDefault="002A37DC" w:rsidP="00ED5BE8">
      <w:pPr>
        <w:pStyle w:val="NoSpacing"/>
        <w:numPr>
          <w:ilvl w:val="0"/>
          <w:numId w:val="31"/>
        </w:numPr>
        <w:ind w:left="540"/>
        <w:rPr>
          <w:rFonts w:ascii="Times New Roman" w:hAnsi="Times New Roman" w:cs="Times New Roman"/>
          <w:sz w:val="24"/>
          <w:szCs w:val="24"/>
        </w:rPr>
      </w:pPr>
      <w:r w:rsidRPr="007D29CB">
        <w:rPr>
          <w:rFonts w:ascii="Times New Roman" w:hAnsi="Times New Roman" w:cs="Times New Roman"/>
          <w:sz w:val="24"/>
          <w:szCs w:val="24"/>
        </w:rPr>
        <w:t xml:space="preserve">List anticipated additional parties when they can </w:t>
      </w:r>
      <w:r w:rsidRPr="00817805">
        <w:rPr>
          <w:rFonts w:ascii="Times New Roman" w:hAnsi="Times New Roman" w:cs="Times New Roman"/>
          <w:sz w:val="24"/>
          <w:szCs w:val="24"/>
        </w:rPr>
        <w:t>be added</w:t>
      </w:r>
      <w:r w:rsidRPr="007D29CB">
        <w:rPr>
          <w:rFonts w:ascii="Times New Roman" w:hAnsi="Times New Roman" w:cs="Times New Roman"/>
          <w:sz w:val="24"/>
          <w:szCs w:val="24"/>
        </w:rPr>
        <w:t xml:space="preserve">, </w:t>
      </w:r>
      <w:r w:rsidR="004C28B6" w:rsidRPr="007D29CB">
        <w:rPr>
          <w:rFonts w:ascii="Times New Roman" w:hAnsi="Times New Roman" w:cs="Times New Roman"/>
          <w:sz w:val="24"/>
          <w:szCs w:val="24"/>
        </w:rPr>
        <w:t>if any.</w:t>
      </w:r>
    </w:p>
    <w:p w14:paraId="79302230" w14:textId="77777777" w:rsidR="002A37DC" w:rsidRPr="007D29CB" w:rsidRDefault="002A37DC" w:rsidP="009949FB">
      <w:pPr>
        <w:pStyle w:val="NoSpacing"/>
        <w:ind w:left="540"/>
        <w:rPr>
          <w:rFonts w:ascii="Times New Roman" w:hAnsi="Times New Roman" w:cs="Times New Roman"/>
          <w:sz w:val="24"/>
          <w:szCs w:val="24"/>
        </w:rPr>
      </w:pPr>
    </w:p>
    <w:p w14:paraId="469C7A8E" w14:textId="3D0FD95A" w:rsidR="002A37DC" w:rsidRPr="007D29CB" w:rsidRDefault="002A37DC" w:rsidP="00ED5BE8">
      <w:pPr>
        <w:pStyle w:val="NoSpacing"/>
        <w:numPr>
          <w:ilvl w:val="0"/>
          <w:numId w:val="31"/>
        </w:numPr>
        <w:ind w:left="540"/>
        <w:rPr>
          <w:rFonts w:ascii="Times New Roman" w:hAnsi="Times New Roman" w:cs="Times New Roman"/>
          <w:sz w:val="24"/>
          <w:szCs w:val="24"/>
        </w:rPr>
      </w:pPr>
      <w:r w:rsidRPr="007D29CB">
        <w:rPr>
          <w:rFonts w:ascii="Times New Roman" w:hAnsi="Times New Roman" w:cs="Times New Roman"/>
          <w:sz w:val="24"/>
          <w:szCs w:val="24"/>
        </w:rPr>
        <w:t>List anticipated interventions</w:t>
      </w:r>
      <w:r w:rsidR="004C28B6" w:rsidRPr="007D29CB">
        <w:rPr>
          <w:rFonts w:ascii="Times New Roman" w:hAnsi="Times New Roman" w:cs="Times New Roman"/>
          <w:sz w:val="24"/>
          <w:szCs w:val="24"/>
        </w:rPr>
        <w:t>, if any</w:t>
      </w:r>
      <w:r w:rsidRPr="007D29CB">
        <w:rPr>
          <w:rFonts w:ascii="Times New Roman" w:hAnsi="Times New Roman" w:cs="Times New Roman"/>
          <w:sz w:val="24"/>
          <w:szCs w:val="24"/>
        </w:rPr>
        <w:t>.</w:t>
      </w:r>
    </w:p>
    <w:p w14:paraId="7C1681CF" w14:textId="77777777" w:rsidR="002A37DC" w:rsidRPr="007D29CB" w:rsidRDefault="002A37DC" w:rsidP="009949FB">
      <w:pPr>
        <w:pStyle w:val="NoSpacing"/>
        <w:ind w:left="540"/>
        <w:rPr>
          <w:rFonts w:ascii="Times New Roman" w:hAnsi="Times New Roman" w:cs="Times New Roman"/>
          <w:sz w:val="24"/>
          <w:szCs w:val="24"/>
        </w:rPr>
      </w:pPr>
    </w:p>
    <w:p w14:paraId="067ED571" w14:textId="24121CC7" w:rsidR="002A37DC" w:rsidRPr="007D29CB" w:rsidRDefault="002A37DC" w:rsidP="00ED5BE8">
      <w:pPr>
        <w:pStyle w:val="NoSpacing"/>
        <w:numPr>
          <w:ilvl w:val="0"/>
          <w:numId w:val="31"/>
        </w:numPr>
        <w:ind w:left="540"/>
        <w:rPr>
          <w:rFonts w:ascii="Times New Roman" w:hAnsi="Times New Roman" w:cs="Times New Roman"/>
          <w:sz w:val="24"/>
          <w:szCs w:val="24"/>
        </w:rPr>
      </w:pPr>
      <w:r w:rsidRPr="007D29CB">
        <w:rPr>
          <w:rFonts w:ascii="Times New Roman" w:hAnsi="Times New Roman" w:cs="Times New Roman"/>
          <w:sz w:val="24"/>
          <w:szCs w:val="24"/>
        </w:rPr>
        <w:t>Describe class-action issues</w:t>
      </w:r>
      <w:r w:rsidR="004C28B6" w:rsidRPr="007D29CB">
        <w:rPr>
          <w:rFonts w:ascii="Times New Roman" w:hAnsi="Times New Roman" w:cs="Times New Roman"/>
          <w:sz w:val="24"/>
          <w:szCs w:val="24"/>
        </w:rPr>
        <w:t>, if any</w:t>
      </w:r>
      <w:r w:rsidRPr="007D29CB">
        <w:rPr>
          <w:rFonts w:ascii="Times New Roman" w:hAnsi="Times New Roman" w:cs="Times New Roman"/>
          <w:sz w:val="24"/>
          <w:szCs w:val="24"/>
        </w:rPr>
        <w:t>.</w:t>
      </w:r>
    </w:p>
    <w:p w14:paraId="4ACF119D" w14:textId="77777777" w:rsidR="002A37DC" w:rsidRPr="007D29CB" w:rsidRDefault="002A37DC" w:rsidP="009949FB">
      <w:pPr>
        <w:pStyle w:val="NoSpacing"/>
        <w:ind w:left="540"/>
        <w:rPr>
          <w:rFonts w:ascii="Times New Roman" w:hAnsi="Times New Roman" w:cs="Times New Roman"/>
          <w:sz w:val="24"/>
          <w:szCs w:val="24"/>
        </w:rPr>
      </w:pPr>
    </w:p>
    <w:p w14:paraId="04E38B68" w14:textId="0201C7B4" w:rsidR="002A37DC" w:rsidRPr="007D29CB" w:rsidRDefault="002A37DC" w:rsidP="00ED5BE8">
      <w:pPr>
        <w:pStyle w:val="NoSpacing"/>
        <w:numPr>
          <w:ilvl w:val="0"/>
          <w:numId w:val="31"/>
        </w:numPr>
        <w:ind w:left="540"/>
        <w:rPr>
          <w:rFonts w:ascii="Times New Roman" w:hAnsi="Times New Roman" w:cs="Times New Roman"/>
          <w:sz w:val="24"/>
          <w:szCs w:val="24"/>
        </w:rPr>
      </w:pPr>
      <w:r w:rsidRPr="007D29CB">
        <w:rPr>
          <w:rFonts w:ascii="Times New Roman" w:hAnsi="Times New Roman" w:cs="Times New Roman"/>
          <w:sz w:val="24"/>
          <w:szCs w:val="24"/>
        </w:rPr>
        <w:t xml:space="preserve">State whether each party has </w:t>
      </w:r>
      <w:r w:rsidR="00F62D59">
        <w:rPr>
          <w:rFonts w:ascii="Times New Roman" w:hAnsi="Times New Roman" w:cs="Times New Roman"/>
          <w:sz w:val="24"/>
          <w:szCs w:val="24"/>
        </w:rPr>
        <w:t xml:space="preserve">completed </w:t>
      </w:r>
      <w:r w:rsidRPr="007D29CB">
        <w:rPr>
          <w:rFonts w:ascii="Times New Roman" w:hAnsi="Times New Roman" w:cs="Times New Roman"/>
          <w:sz w:val="24"/>
          <w:szCs w:val="24"/>
        </w:rPr>
        <w:t>the initial disclosures required by Rule 26(a).  If not, describe the arrangements to complete the disclosures.</w:t>
      </w:r>
    </w:p>
    <w:p w14:paraId="383FAA49" w14:textId="77777777" w:rsidR="009949FB" w:rsidRPr="007D29CB" w:rsidRDefault="009949FB" w:rsidP="00C12FFF">
      <w:pPr>
        <w:pStyle w:val="NoSpacing"/>
        <w:rPr>
          <w:rFonts w:ascii="Times New Roman" w:hAnsi="Times New Roman" w:cs="Times New Roman"/>
          <w:sz w:val="24"/>
          <w:szCs w:val="24"/>
        </w:rPr>
      </w:pPr>
    </w:p>
    <w:p w14:paraId="7D747F64" w14:textId="77777777" w:rsidR="00C12FFF" w:rsidRPr="007D29CB" w:rsidRDefault="002A37DC" w:rsidP="002B6B90">
      <w:pPr>
        <w:pStyle w:val="NoSpacing"/>
        <w:numPr>
          <w:ilvl w:val="0"/>
          <w:numId w:val="31"/>
        </w:numPr>
        <w:ind w:left="540"/>
        <w:rPr>
          <w:rFonts w:ascii="Times New Roman" w:hAnsi="Times New Roman" w:cs="Times New Roman"/>
          <w:sz w:val="24"/>
          <w:szCs w:val="24"/>
        </w:rPr>
      </w:pPr>
      <w:r w:rsidRPr="007D29CB">
        <w:rPr>
          <w:rFonts w:ascii="Times New Roman" w:hAnsi="Times New Roman" w:cs="Times New Roman"/>
          <w:sz w:val="24"/>
          <w:szCs w:val="24"/>
        </w:rPr>
        <w:t>Describe the proposed agreed discovery plan, including:</w:t>
      </w:r>
    </w:p>
    <w:p w14:paraId="79482D77" w14:textId="77777777" w:rsidR="00690471" w:rsidRPr="007D29CB" w:rsidRDefault="00690471" w:rsidP="00690471">
      <w:pPr>
        <w:pStyle w:val="NoSpacing"/>
        <w:ind w:left="1260"/>
        <w:rPr>
          <w:rFonts w:ascii="Times New Roman" w:hAnsi="Times New Roman" w:cs="Times New Roman"/>
          <w:sz w:val="24"/>
          <w:szCs w:val="24"/>
        </w:rPr>
      </w:pPr>
    </w:p>
    <w:p w14:paraId="61051E19" w14:textId="77777777" w:rsidR="00CA2B43" w:rsidRPr="007D29CB" w:rsidRDefault="00CA2B43" w:rsidP="00ED5BE8">
      <w:pPr>
        <w:pStyle w:val="NoSpacing"/>
        <w:numPr>
          <w:ilvl w:val="1"/>
          <w:numId w:val="32"/>
        </w:numPr>
        <w:ind w:left="1260"/>
        <w:rPr>
          <w:rFonts w:ascii="Times New Roman" w:hAnsi="Times New Roman" w:cs="Times New Roman"/>
          <w:sz w:val="24"/>
          <w:szCs w:val="24"/>
        </w:rPr>
      </w:pPr>
      <w:r w:rsidRPr="007D29CB">
        <w:rPr>
          <w:rFonts w:ascii="Times New Roman" w:hAnsi="Times New Roman" w:cs="Times New Roman"/>
          <w:sz w:val="24"/>
          <w:szCs w:val="24"/>
        </w:rPr>
        <w:t>Responses to all the matters raised in Rule 26(f).</w:t>
      </w:r>
    </w:p>
    <w:p w14:paraId="1C608644" w14:textId="77777777" w:rsidR="00690471" w:rsidRPr="007D29CB" w:rsidRDefault="00690471" w:rsidP="00690471">
      <w:pPr>
        <w:pStyle w:val="NoSpacing"/>
        <w:ind w:left="1260"/>
        <w:rPr>
          <w:rFonts w:ascii="Times New Roman" w:hAnsi="Times New Roman" w:cs="Times New Roman"/>
          <w:sz w:val="24"/>
          <w:szCs w:val="24"/>
        </w:rPr>
      </w:pPr>
    </w:p>
    <w:p w14:paraId="3E0BA8BC" w14:textId="77777777" w:rsidR="00CA2B43" w:rsidRPr="007D29CB" w:rsidRDefault="00CA2B43" w:rsidP="00ED5BE8">
      <w:pPr>
        <w:pStyle w:val="NoSpacing"/>
        <w:numPr>
          <w:ilvl w:val="1"/>
          <w:numId w:val="32"/>
        </w:numPr>
        <w:ind w:left="1260"/>
        <w:rPr>
          <w:rFonts w:ascii="Times New Roman" w:hAnsi="Times New Roman" w:cs="Times New Roman"/>
          <w:sz w:val="24"/>
          <w:szCs w:val="24"/>
        </w:rPr>
      </w:pPr>
      <w:r w:rsidRPr="007D29CB">
        <w:rPr>
          <w:rFonts w:ascii="Times New Roman" w:hAnsi="Times New Roman" w:cs="Times New Roman"/>
          <w:sz w:val="24"/>
          <w:szCs w:val="24"/>
        </w:rPr>
        <w:t xml:space="preserve">When and to whom the </w:t>
      </w:r>
      <w:r w:rsidRPr="007D29CB">
        <w:rPr>
          <w:rFonts w:ascii="Times New Roman" w:hAnsi="Times New Roman" w:cs="Times New Roman"/>
          <w:sz w:val="24"/>
          <w:szCs w:val="24"/>
          <w:u w:val="single"/>
        </w:rPr>
        <w:t>plaintiff</w:t>
      </w:r>
      <w:r w:rsidRPr="007D29CB">
        <w:rPr>
          <w:rFonts w:ascii="Times New Roman" w:hAnsi="Times New Roman" w:cs="Times New Roman"/>
          <w:sz w:val="24"/>
          <w:szCs w:val="24"/>
        </w:rPr>
        <w:t xml:space="preserve"> anticipates it may send interrogatories.</w:t>
      </w:r>
    </w:p>
    <w:p w14:paraId="6054F974" w14:textId="77777777" w:rsidR="00690471" w:rsidRPr="007D29CB" w:rsidRDefault="00690471" w:rsidP="00690471">
      <w:pPr>
        <w:pStyle w:val="NoSpacing"/>
        <w:ind w:left="1260"/>
        <w:rPr>
          <w:rFonts w:ascii="Times New Roman" w:hAnsi="Times New Roman" w:cs="Times New Roman"/>
          <w:sz w:val="24"/>
          <w:szCs w:val="24"/>
        </w:rPr>
      </w:pPr>
    </w:p>
    <w:p w14:paraId="36F2CA15" w14:textId="77777777" w:rsidR="00CA2B43" w:rsidRPr="007D29CB" w:rsidRDefault="00CA2B43" w:rsidP="00ED5BE8">
      <w:pPr>
        <w:pStyle w:val="NoSpacing"/>
        <w:numPr>
          <w:ilvl w:val="1"/>
          <w:numId w:val="32"/>
        </w:numPr>
        <w:ind w:left="1260"/>
        <w:rPr>
          <w:rFonts w:ascii="Times New Roman" w:hAnsi="Times New Roman" w:cs="Times New Roman"/>
          <w:sz w:val="24"/>
          <w:szCs w:val="24"/>
        </w:rPr>
      </w:pPr>
      <w:r w:rsidRPr="007D29CB">
        <w:rPr>
          <w:rFonts w:ascii="Times New Roman" w:hAnsi="Times New Roman" w:cs="Times New Roman"/>
          <w:sz w:val="24"/>
          <w:szCs w:val="24"/>
        </w:rPr>
        <w:t xml:space="preserve">When and to whom </w:t>
      </w:r>
      <w:r w:rsidRPr="00233D79">
        <w:rPr>
          <w:rFonts w:ascii="Times New Roman" w:hAnsi="Times New Roman" w:cs="Times New Roman"/>
          <w:sz w:val="24"/>
          <w:szCs w:val="24"/>
        </w:rPr>
        <w:t xml:space="preserve">the </w:t>
      </w:r>
      <w:r w:rsidRPr="00233D79">
        <w:rPr>
          <w:rFonts w:ascii="Times New Roman" w:hAnsi="Times New Roman" w:cs="Times New Roman"/>
          <w:sz w:val="24"/>
          <w:szCs w:val="24"/>
          <w:u w:val="single"/>
        </w:rPr>
        <w:t>defendant</w:t>
      </w:r>
      <w:r w:rsidRPr="007D29CB">
        <w:rPr>
          <w:rFonts w:ascii="Times New Roman" w:hAnsi="Times New Roman" w:cs="Times New Roman"/>
          <w:sz w:val="24"/>
          <w:szCs w:val="24"/>
        </w:rPr>
        <w:t xml:space="preserve"> anticipates it may send interrogatories.</w:t>
      </w:r>
    </w:p>
    <w:p w14:paraId="1B3F5389" w14:textId="77777777" w:rsidR="00690471" w:rsidRPr="007D29CB" w:rsidRDefault="00690471" w:rsidP="00690471">
      <w:pPr>
        <w:pStyle w:val="NoSpacing"/>
        <w:ind w:left="1260"/>
        <w:rPr>
          <w:rFonts w:ascii="Times New Roman" w:hAnsi="Times New Roman" w:cs="Times New Roman"/>
          <w:sz w:val="24"/>
          <w:szCs w:val="24"/>
        </w:rPr>
      </w:pPr>
    </w:p>
    <w:p w14:paraId="67746251" w14:textId="77777777" w:rsidR="00CA2B43" w:rsidRPr="007D29CB" w:rsidRDefault="00CA2B43" w:rsidP="00ED5BE8">
      <w:pPr>
        <w:pStyle w:val="NoSpacing"/>
        <w:numPr>
          <w:ilvl w:val="1"/>
          <w:numId w:val="32"/>
        </w:numPr>
        <w:ind w:left="1260"/>
        <w:rPr>
          <w:rFonts w:ascii="Times New Roman" w:hAnsi="Times New Roman" w:cs="Times New Roman"/>
          <w:sz w:val="24"/>
          <w:szCs w:val="24"/>
        </w:rPr>
      </w:pPr>
      <w:r w:rsidRPr="007D29CB">
        <w:rPr>
          <w:rFonts w:ascii="Times New Roman" w:hAnsi="Times New Roman" w:cs="Times New Roman"/>
          <w:sz w:val="24"/>
          <w:szCs w:val="24"/>
        </w:rPr>
        <w:lastRenderedPageBreak/>
        <w:t xml:space="preserve">Of whom and by when the </w:t>
      </w:r>
      <w:r w:rsidRPr="007D29CB">
        <w:rPr>
          <w:rFonts w:ascii="Times New Roman" w:hAnsi="Times New Roman" w:cs="Times New Roman"/>
          <w:sz w:val="24"/>
          <w:szCs w:val="24"/>
          <w:u w:val="single"/>
        </w:rPr>
        <w:t>plaintiff</w:t>
      </w:r>
      <w:r w:rsidRPr="007D29CB">
        <w:rPr>
          <w:rFonts w:ascii="Times New Roman" w:hAnsi="Times New Roman" w:cs="Times New Roman"/>
          <w:sz w:val="24"/>
          <w:szCs w:val="24"/>
        </w:rPr>
        <w:t xml:space="preserve"> anticipates taking oral depositions.</w:t>
      </w:r>
    </w:p>
    <w:p w14:paraId="76ECBC6D" w14:textId="77777777" w:rsidR="00690471" w:rsidRPr="007D29CB" w:rsidRDefault="00690471" w:rsidP="00690471">
      <w:pPr>
        <w:pStyle w:val="NoSpacing"/>
        <w:ind w:left="1260"/>
        <w:rPr>
          <w:rFonts w:ascii="Times New Roman" w:hAnsi="Times New Roman" w:cs="Times New Roman"/>
          <w:sz w:val="24"/>
          <w:szCs w:val="24"/>
        </w:rPr>
      </w:pPr>
    </w:p>
    <w:p w14:paraId="73059D3A" w14:textId="77777777" w:rsidR="00CA2B43" w:rsidRPr="007D29CB" w:rsidRDefault="00CA2B43" w:rsidP="00ED5BE8">
      <w:pPr>
        <w:pStyle w:val="NoSpacing"/>
        <w:numPr>
          <w:ilvl w:val="1"/>
          <w:numId w:val="32"/>
        </w:numPr>
        <w:ind w:left="1260"/>
        <w:rPr>
          <w:rFonts w:ascii="Times New Roman" w:hAnsi="Times New Roman" w:cs="Times New Roman"/>
          <w:sz w:val="24"/>
          <w:szCs w:val="24"/>
        </w:rPr>
      </w:pPr>
      <w:r w:rsidRPr="007D29CB">
        <w:rPr>
          <w:rFonts w:ascii="Times New Roman" w:hAnsi="Times New Roman" w:cs="Times New Roman"/>
          <w:sz w:val="24"/>
          <w:szCs w:val="24"/>
        </w:rPr>
        <w:t xml:space="preserve">Of whom and by when the </w:t>
      </w:r>
      <w:r w:rsidRPr="007D29CB">
        <w:rPr>
          <w:rFonts w:ascii="Times New Roman" w:hAnsi="Times New Roman" w:cs="Times New Roman"/>
          <w:sz w:val="24"/>
          <w:szCs w:val="24"/>
          <w:u w:val="single"/>
        </w:rPr>
        <w:t>defendant</w:t>
      </w:r>
      <w:r w:rsidRPr="007D29CB">
        <w:rPr>
          <w:rFonts w:ascii="Times New Roman" w:hAnsi="Times New Roman" w:cs="Times New Roman"/>
          <w:sz w:val="24"/>
          <w:szCs w:val="24"/>
        </w:rPr>
        <w:t xml:space="preserve"> anticipates taking oral depositions.</w:t>
      </w:r>
    </w:p>
    <w:p w14:paraId="396DAF2F" w14:textId="77777777" w:rsidR="00690471" w:rsidRPr="007D29CB" w:rsidRDefault="00690471" w:rsidP="00690471">
      <w:pPr>
        <w:pStyle w:val="NoSpacing"/>
        <w:ind w:left="1260"/>
        <w:rPr>
          <w:rFonts w:ascii="Times New Roman" w:hAnsi="Times New Roman" w:cs="Times New Roman"/>
          <w:sz w:val="24"/>
          <w:szCs w:val="24"/>
        </w:rPr>
      </w:pPr>
    </w:p>
    <w:p w14:paraId="65E6B1EB" w14:textId="00BC6556" w:rsidR="004C28B6" w:rsidRPr="007D29CB" w:rsidRDefault="004C28B6" w:rsidP="00ED5BE8">
      <w:pPr>
        <w:pStyle w:val="NoSpacing"/>
        <w:numPr>
          <w:ilvl w:val="1"/>
          <w:numId w:val="32"/>
        </w:numPr>
        <w:ind w:left="1260"/>
        <w:rPr>
          <w:rFonts w:ascii="Times New Roman" w:hAnsi="Times New Roman" w:cs="Times New Roman"/>
          <w:sz w:val="24"/>
          <w:szCs w:val="24"/>
        </w:rPr>
      </w:pPr>
      <w:r w:rsidRPr="007D29CB">
        <w:rPr>
          <w:rFonts w:ascii="Times New Roman" w:hAnsi="Times New Roman" w:cs="Times New Roman"/>
          <w:sz w:val="24"/>
          <w:szCs w:val="24"/>
        </w:rPr>
        <w:t>When the plaintiff (or the party with the burden of proof on an issue) will be able to designate experts and provide the reports required by Rule 26(a)(2)(B) and when the opposing party will be able to designate responsive experts and provide their reports.</w:t>
      </w:r>
    </w:p>
    <w:p w14:paraId="1DA84521" w14:textId="77777777" w:rsidR="00690471" w:rsidRPr="007D29CB" w:rsidRDefault="00690471" w:rsidP="004C28B6">
      <w:pPr>
        <w:pStyle w:val="NoSpacing"/>
        <w:rPr>
          <w:rFonts w:ascii="Times New Roman" w:hAnsi="Times New Roman" w:cs="Times New Roman"/>
          <w:sz w:val="24"/>
          <w:szCs w:val="24"/>
        </w:rPr>
      </w:pPr>
    </w:p>
    <w:p w14:paraId="5B70D6AF" w14:textId="45B927BC" w:rsidR="00CA2B43" w:rsidRPr="007D29CB" w:rsidRDefault="00CA2B43" w:rsidP="00ED5BE8">
      <w:pPr>
        <w:pStyle w:val="NoSpacing"/>
        <w:numPr>
          <w:ilvl w:val="1"/>
          <w:numId w:val="32"/>
        </w:numPr>
        <w:ind w:left="1260"/>
        <w:rPr>
          <w:rFonts w:ascii="Times New Roman" w:hAnsi="Times New Roman" w:cs="Times New Roman"/>
          <w:sz w:val="24"/>
          <w:szCs w:val="24"/>
        </w:rPr>
      </w:pPr>
      <w:r w:rsidRPr="007D29CB">
        <w:rPr>
          <w:rFonts w:ascii="Times New Roman" w:hAnsi="Times New Roman" w:cs="Times New Roman"/>
          <w:sz w:val="24"/>
          <w:szCs w:val="24"/>
        </w:rPr>
        <w:t>List expert depositions the plaintiff (or party with the burden of proof on an issue) anticipates taking and their anticipated complet</w:t>
      </w:r>
      <w:r w:rsidR="00F62D59">
        <w:rPr>
          <w:rFonts w:ascii="Times New Roman" w:hAnsi="Times New Roman" w:cs="Times New Roman"/>
          <w:sz w:val="24"/>
          <w:szCs w:val="24"/>
        </w:rPr>
        <w:t>ion</w:t>
      </w:r>
      <w:r w:rsidRPr="007D29CB">
        <w:rPr>
          <w:rFonts w:ascii="Times New Roman" w:hAnsi="Times New Roman" w:cs="Times New Roman"/>
          <w:sz w:val="24"/>
          <w:szCs w:val="24"/>
        </w:rPr>
        <w:t xml:space="preserve"> </w:t>
      </w:r>
      <w:r w:rsidR="00817805" w:rsidRPr="00817805">
        <w:rPr>
          <w:rFonts w:ascii="Times New Roman" w:hAnsi="Times New Roman" w:cs="Times New Roman"/>
          <w:sz w:val="24"/>
          <w:szCs w:val="24"/>
        </w:rPr>
        <w:t xml:space="preserve">date.  </w:t>
      </w:r>
      <w:r w:rsidR="00F62D59" w:rsidRPr="00817805">
        <w:rPr>
          <w:rFonts w:ascii="Times New Roman" w:hAnsi="Times New Roman" w:cs="Times New Roman"/>
          <w:i/>
          <w:sz w:val="24"/>
          <w:szCs w:val="24"/>
        </w:rPr>
        <w:t>S</w:t>
      </w:r>
      <w:r w:rsidR="00F62D59" w:rsidRPr="00F62D59">
        <w:rPr>
          <w:rFonts w:ascii="Times New Roman" w:hAnsi="Times New Roman" w:cs="Times New Roman"/>
          <w:i/>
          <w:sz w:val="24"/>
          <w:szCs w:val="24"/>
        </w:rPr>
        <w:t>ee</w:t>
      </w:r>
      <w:r w:rsidRPr="007D29CB">
        <w:rPr>
          <w:rFonts w:ascii="Times New Roman" w:hAnsi="Times New Roman" w:cs="Times New Roman"/>
          <w:sz w:val="24"/>
          <w:szCs w:val="24"/>
        </w:rPr>
        <w:t xml:space="preserve"> Rule 26(a)(2)(B) (expert report).</w:t>
      </w:r>
    </w:p>
    <w:p w14:paraId="12E8CD4C" w14:textId="77777777" w:rsidR="00690471" w:rsidRPr="007D29CB" w:rsidRDefault="00690471" w:rsidP="00690471">
      <w:pPr>
        <w:pStyle w:val="NoSpacing"/>
        <w:ind w:left="1260"/>
        <w:rPr>
          <w:rFonts w:ascii="Times New Roman" w:hAnsi="Times New Roman" w:cs="Times New Roman"/>
          <w:sz w:val="24"/>
          <w:szCs w:val="24"/>
        </w:rPr>
      </w:pPr>
    </w:p>
    <w:p w14:paraId="0818884C" w14:textId="1AEAC7AA" w:rsidR="00CA2B43" w:rsidRPr="007D29CB" w:rsidRDefault="002D5F04" w:rsidP="00ED5BE8">
      <w:pPr>
        <w:pStyle w:val="NoSpacing"/>
        <w:numPr>
          <w:ilvl w:val="1"/>
          <w:numId w:val="32"/>
        </w:numPr>
        <w:ind w:left="1260"/>
        <w:rPr>
          <w:rFonts w:ascii="Times New Roman" w:hAnsi="Times New Roman" w:cs="Times New Roman"/>
          <w:sz w:val="24"/>
          <w:szCs w:val="24"/>
        </w:rPr>
      </w:pPr>
      <w:r w:rsidRPr="007D29CB">
        <w:rPr>
          <w:rFonts w:ascii="Times New Roman" w:hAnsi="Times New Roman" w:cs="Times New Roman"/>
          <w:sz w:val="24"/>
          <w:szCs w:val="24"/>
        </w:rPr>
        <w:t xml:space="preserve">List expert depositions the opposing party </w:t>
      </w:r>
      <w:r w:rsidR="00CA2B43" w:rsidRPr="007D29CB">
        <w:rPr>
          <w:rFonts w:ascii="Times New Roman" w:hAnsi="Times New Roman" w:cs="Times New Roman"/>
          <w:sz w:val="24"/>
          <w:szCs w:val="24"/>
        </w:rPr>
        <w:t xml:space="preserve">anticipates taking and their anticipated complete </w:t>
      </w:r>
      <w:r w:rsidR="00F62D59" w:rsidRPr="00F62D59">
        <w:rPr>
          <w:rFonts w:ascii="Times New Roman" w:hAnsi="Times New Roman" w:cs="Times New Roman"/>
          <w:sz w:val="24"/>
          <w:szCs w:val="24"/>
        </w:rPr>
        <w:t xml:space="preserve">date.  </w:t>
      </w:r>
      <w:r w:rsidR="00817805" w:rsidRPr="00817805">
        <w:rPr>
          <w:rFonts w:ascii="Times New Roman" w:hAnsi="Times New Roman" w:cs="Times New Roman"/>
          <w:i/>
          <w:sz w:val="24"/>
          <w:szCs w:val="24"/>
        </w:rPr>
        <w:t>See</w:t>
      </w:r>
      <w:r w:rsidR="00CA2B43" w:rsidRPr="00817805">
        <w:rPr>
          <w:rFonts w:ascii="Times New Roman" w:hAnsi="Times New Roman" w:cs="Times New Roman"/>
          <w:i/>
          <w:sz w:val="24"/>
          <w:szCs w:val="24"/>
        </w:rPr>
        <w:t xml:space="preserve"> </w:t>
      </w:r>
      <w:r w:rsidR="00CA2B43" w:rsidRPr="007D29CB">
        <w:rPr>
          <w:rFonts w:ascii="Times New Roman" w:hAnsi="Times New Roman" w:cs="Times New Roman"/>
          <w:sz w:val="24"/>
          <w:szCs w:val="24"/>
        </w:rPr>
        <w:t>Rule 26(a)(2)(B) (expert report).</w:t>
      </w:r>
    </w:p>
    <w:p w14:paraId="30317B1D" w14:textId="77777777" w:rsidR="00CA2B43" w:rsidRPr="007D29CB" w:rsidRDefault="00CA2B43" w:rsidP="00CA2B43">
      <w:pPr>
        <w:pStyle w:val="NoSpacing"/>
        <w:rPr>
          <w:rFonts w:ascii="Times New Roman" w:hAnsi="Times New Roman" w:cs="Times New Roman"/>
          <w:sz w:val="24"/>
          <w:szCs w:val="24"/>
        </w:rPr>
      </w:pPr>
    </w:p>
    <w:p w14:paraId="754CE784" w14:textId="77688761" w:rsidR="00C12FFF" w:rsidRPr="007D29CB" w:rsidRDefault="00856C2E"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If the parties </w:t>
      </w:r>
      <w:r w:rsidR="00F62D59" w:rsidRPr="00F62D59">
        <w:rPr>
          <w:rFonts w:ascii="Times New Roman" w:hAnsi="Times New Roman" w:cs="Times New Roman"/>
          <w:sz w:val="24"/>
          <w:szCs w:val="24"/>
        </w:rPr>
        <w:t>cannot agree</w:t>
      </w:r>
      <w:r w:rsidRPr="007D29CB">
        <w:rPr>
          <w:rFonts w:ascii="Times New Roman" w:hAnsi="Times New Roman" w:cs="Times New Roman"/>
          <w:sz w:val="24"/>
          <w:szCs w:val="24"/>
        </w:rPr>
        <w:t xml:space="preserve"> on a part of the discovery plan, describe the separate views and proposals of each party.</w:t>
      </w:r>
    </w:p>
    <w:p w14:paraId="225AA6F2" w14:textId="77777777" w:rsidR="00856C2E" w:rsidRPr="007D29CB" w:rsidRDefault="00856C2E" w:rsidP="00C12FFF">
      <w:pPr>
        <w:pStyle w:val="NoSpacing"/>
        <w:rPr>
          <w:rFonts w:ascii="Times New Roman" w:hAnsi="Times New Roman" w:cs="Times New Roman"/>
          <w:sz w:val="24"/>
          <w:szCs w:val="24"/>
        </w:rPr>
      </w:pPr>
    </w:p>
    <w:p w14:paraId="0AC34C49" w14:textId="132DD322" w:rsidR="00856C2E" w:rsidRPr="007D29CB" w:rsidRDefault="00856C2E"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Specify the discovery beyond initial disclosures that has </w:t>
      </w:r>
      <w:r w:rsidRPr="00817805">
        <w:rPr>
          <w:rFonts w:ascii="Times New Roman" w:hAnsi="Times New Roman" w:cs="Times New Roman"/>
          <w:sz w:val="24"/>
          <w:szCs w:val="24"/>
        </w:rPr>
        <w:t>been undertaken</w:t>
      </w:r>
      <w:r w:rsidRPr="007D29CB">
        <w:rPr>
          <w:rFonts w:ascii="Times New Roman" w:hAnsi="Times New Roman" w:cs="Times New Roman"/>
          <w:sz w:val="24"/>
          <w:szCs w:val="24"/>
        </w:rPr>
        <w:t>.</w:t>
      </w:r>
    </w:p>
    <w:p w14:paraId="0152531B" w14:textId="77777777" w:rsidR="00856C2E" w:rsidRPr="007D29CB" w:rsidRDefault="00856C2E" w:rsidP="00BE0051">
      <w:pPr>
        <w:pStyle w:val="NoSpacing"/>
        <w:ind w:left="540" w:hanging="540"/>
        <w:rPr>
          <w:rFonts w:ascii="Times New Roman" w:hAnsi="Times New Roman" w:cs="Times New Roman"/>
          <w:sz w:val="24"/>
          <w:szCs w:val="24"/>
        </w:rPr>
      </w:pPr>
    </w:p>
    <w:p w14:paraId="4E4AEA54" w14:textId="77777777" w:rsidR="00856C2E" w:rsidRPr="007D29CB" w:rsidRDefault="00856C2E"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State the date the planned discovery can reasonably </w:t>
      </w:r>
      <w:r w:rsidRPr="00817805">
        <w:rPr>
          <w:rFonts w:ascii="Times New Roman" w:hAnsi="Times New Roman" w:cs="Times New Roman"/>
          <w:sz w:val="24"/>
          <w:szCs w:val="24"/>
        </w:rPr>
        <w:t>be completed</w:t>
      </w:r>
      <w:r w:rsidRPr="007D29CB">
        <w:rPr>
          <w:rFonts w:ascii="Times New Roman" w:hAnsi="Times New Roman" w:cs="Times New Roman"/>
          <w:sz w:val="24"/>
          <w:szCs w:val="24"/>
        </w:rPr>
        <w:t>.</w:t>
      </w:r>
    </w:p>
    <w:p w14:paraId="2B0C8936" w14:textId="77777777" w:rsidR="00856C2E" w:rsidRPr="007D29CB" w:rsidRDefault="00856C2E" w:rsidP="00BE0051">
      <w:pPr>
        <w:pStyle w:val="NoSpacing"/>
        <w:ind w:left="540" w:hanging="540"/>
        <w:rPr>
          <w:rFonts w:ascii="Times New Roman" w:hAnsi="Times New Roman" w:cs="Times New Roman"/>
          <w:sz w:val="24"/>
          <w:szCs w:val="24"/>
        </w:rPr>
      </w:pPr>
    </w:p>
    <w:p w14:paraId="1AF8A2C1" w14:textId="77777777" w:rsidR="00856C2E" w:rsidRPr="007D29CB" w:rsidRDefault="00856C2E"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Describe the possibilities for a prompt settlement or resolution of the case that were discussed in your Rule 26(f) meeting.</w:t>
      </w:r>
    </w:p>
    <w:p w14:paraId="4F887A30" w14:textId="77777777" w:rsidR="00856C2E" w:rsidRPr="007D29CB" w:rsidRDefault="00856C2E" w:rsidP="00BE0051">
      <w:pPr>
        <w:pStyle w:val="NoSpacing"/>
        <w:ind w:left="540" w:hanging="540"/>
        <w:rPr>
          <w:rFonts w:ascii="Times New Roman" w:hAnsi="Times New Roman" w:cs="Times New Roman"/>
          <w:sz w:val="24"/>
          <w:szCs w:val="24"/>
        </w:rPr>
      </w:pPr>
    </w:p>
    <w:p w14:paraId="41C4667E" w14:textId="77777777" w:rsidR="00856C2E" w:rsidRPr="007D29CB" w:rsidRDefault="00856C2E"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Describe what each party has done or agreed to do to bring about a prompt resolution.</w:t>
      </w:r>
    </w:p>
    <w:p w14:paraId="269CCE8F" w14:textId="77777777" w:rsidR="00856C2E" w:rsidRPr="007D29CB" w:rsidRDefault="00856C2E" w:rsidP="00BE0051">
      <w:pPr>
        <w:pStyle w:val="NoSpacing"/>
        <w:ind w:left="540" w:hanging="540"/>
        <w:rPr>
          <w:rFonts w:ascii="Times New Roman" w:hAnsi="Times New Roman" w:cs="Times New Roman"/>
          <w:sz w:val="24"/>
          <w:szCs w:val="24"/>
        </w:rPr>
      </w:pPr>
    </w:p>
    <w:p w14:paraId="68AD152B" w14:textId="7BC78449" w:rsidR="00856C2E" w:rsidRPr="007D29CB" w:rsidRDefault="00856C2E"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From the attorneys’ discussion with their client(s), state the alternative dispute resolution techniqu</w:t>
      </w:r>
      <w:r w:rsidR="002D5F04" w:rsidRPr="007D29CB">
        <w:rPr>
          <w:rFonts w:ascii="Times New Roman" w:hAnsi="Times New Roman" w:cs="Times New Roman"/>
          <w:sz w:val="24"/>
          <w:szCs w:val="24"/>
        </w:rPr>
        <w:t xml:space="preserve">es that are reasonably suitable and state when such a technique may </w:t>
      </w:r>
      <w:r w:rsidR="002D5F04" w:rsidRPr="00817805">
        <w:rPr>
          <w:rFonts w:ascii="Times New Roman" w:hAnsi="Times New Roman" w:cs="Times New Roman"/>
          <w:sz w:val="24"/>
          <w:szCs w:val="24"/>
        </w:rPr>
        <w:t xml:space="preserve">be effectively </w:t>
      </w:r>
      <w:r w:rsidR="00233D79" w:rsidRPr="00233D79">
        <w:rPr>
          <w:rFonts w:ascii="Times New Roman" w:hAnsi="Times New Roman" w:cs="Times New Roman"/>
          <w:sz w:val="24"/>
          <w:szCs w:val="24"/>
        </w:rPr>
        <w:t>used here.</w:t>
      </w:r>
    </w:p>
    <w:p w14:paraId="53120EED" w14:textId="77777777" w:rsidR="00856C2E" w:rsidRPr="007D29CB" w:rsidRDefault="00856C2E" w:rsidP="00BE0051">
      <w:pPr>
        <w:pStyle w:val="NoSpacing"/>
        <w:ind w:left="540" w:hanging="540"/>
        <w:rPr>
          <w:rFonts w:ascii="Times New Roman" w:hAnsi="Times New Roman" w:cs="Times New Roman"/>
          <w:sz w:val="24"/>
          <w:szCs w:val="24"/>
        </w:rPr>
      </w:pPr>
    </w:p>
    <w:p w14:paraId="76D3810C" w14:textId="695574D8" w:rsidR="00856C2E" w:rsidRPr="007D29CB" w:rsidRDefault="00856C2E"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Magistrate judges may now hear jury and non-jury </w:t>
      </w:r>
      <w:r w:rsidR="00F62D59" w:rsidRPr="00F62D59">
        <w:rPr>
          <w:rFonts w:ascii="Times New Roman" w:hAnsi="Times New Roman" w:cs="Times New Roman"/>
          <w:sz w:val="24"/>
          <w:szCs w:val="24"/>
        </w:rPr>
        <w:t xml:space="preserve">trials.  </w:t>
      </w:r>
      <w:r w:rsidRPr="00817805">
        <w:rPr>
          <w:rFonts w:ascii="Times New Roman" w:hAnsi="Times New Roman" w:cs="Times New Roman"/>
          <w:sz w:val="24"/>
          <w:szCs w:val="24"/>
        </w:rPr>
        <w:t>Indicate</w:t>
      </w:r>
      <w:r w:rsidRPr="007D29CB">
        <w:rPr>
          <w:rFonts w:ascii="Times New Roman" w:hAnsi="Times New Roman" w:cs="Times New Roman"/>
          <w:sz w:val="24"/>
          <w:szCs w:val="24"/>
        </w:rPr>
        <w:t xml:space="preserve"> the parties’ joint position on a trial before a magistrate judge.</w:t>
      </w:r>
    </w:p>
    <w:p w14:paraId="2B0A993B" w14:textId="77777777" w:rsidR="006E0093" w:rsidRPr="007D29CB" w:rsidRDefault="006E0093" w:rsidP="00BE0051">
      <w:pPr>
        <w:pStyle w:val="NoSpacing"/>
        <w:ind w:left="540" w:hanging="540"/>
        <w:rPr>
          <w:rFonts w:ascii="Times New Roman" w:hAnsi="Times New Roman" w:cs="Times New Roman"/>
          <w:sz w:val="24"/>
          <w:szCs w:val="24"/>
        </w:rPr>
      </w:pPr>
    </w:p>
    <w:p w14:paraId="50A52740" w14:textId="77777777" w:rsidR="006E0093" w:rsidRPr="007D29CB" w:rsidRDefault="00E10414"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State whether a jury demand has </w:t>
      </w:r>
      <w:r w:rsidRPr="00817805">
        <w:rPr>
          <w:rFonts w:ascii="Times New Roman" w:hAnsi="Times New Roman" w:cs="Times New Roman"/>
          <w:sz w:val="24"/>
          <w:szCs w:val="24"/>
        </w:rPr>
        <w:t>been made</w:t>
      </w:r>
      <w:r w:rsidRPr="007D29CB">
        <w:rPr>
          <w:rFonts w:ascii="Times New Roman" w:hAnsi="Times New Roman" w:cs="Times New Roman"/>
          <w:sz w:val="24"/>
          <w:szCs w:val="24"/>
        </w:rPr>
        <w:t xml:space="preserve"> and if it </w:t>
      </w:r>
      <w:r w:rsidRPr="00817805">
        <w:rPr>
          <w:rFonts w:ascii="Times New Roman" w:hAnsi="Times New Roman" w:cs="Times New Roman"/>
          <w:sz w:val="24"/>
          <w:szCs w:val="24"/>
        </w:rPr>
        <w:t>was made</w:t>
      </w:r>
      <w:r w:rsidRPr="007D29CB">
        <w:rPr>
          <w:rFonts w:ascii="Times New Roman" w:hAnsi="Times New Roman" w:cs="Times New Roman"/>
          <w:sz w:val="24"/>
          <w:szCs w:val="24"/>
        </w:rPr>
        <w:t xml:space="preserve"> on time.</w:t>
      </w:r>
    </w:p>
    <w:p w14:paraId="2ED6A30A" w14:textId="77777777" w:rsidR="002D5F04" w:rsidRPr="007D29CB" w:rsidRDefault="002D5F04" w:rsidP="002D5F04">
      <w:pPr>
        <w:pStyle w:val="NoSpacing"/>
        <w:ind w:left="540"/>
        <w:rPr>
          <w:rFonts w:ascii="Times New Roman" w:hAnsi="Times New Roman" w:cs="Times New Roman"/>
          <w:sz w:val="24"/>
          <w:szCs w:val="24"/>
        </w:rPr>
      </w:pPr>
    </w:p>
    <w:p w14:paraId="6ADFB2A4" w14:textId="75DADE4D" w:rsidR="006E0093" w:rsidRPr="007D29CB" w:rsidRDefault="00E10414"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Specify the number of hours it will take to present the </w:t>
      </w:r>
      <w:r w:rsidR="00233D79" w:rsidRPr="00233D79">
        <w:rPr>
          <w:rFonts w:ascii="Times New Roman" w:hAnsi="Times New Roman" w:cs="Times New Roman"/>
          <w:sz w:val="24"/>
          <w:szCs w:val="24"/>
        </w:rPr>
        <w:t>evidence.</w:t>
      </w:r>
    </w:p>
    <w:p w14:paraId="22D5291A" w14:textId="77777777" w:rsidR="006E0093" w:rsidRPr="007D29CB" w:rsidRDefault="006E0093" w:rsidP="00BE0051">
      <w:pPr>
        <w:pStyle w:val="NoSpacing"/>
        <w:ind w:left="540" w:hanging="540"/>
        <w:rPr>
          <w:rFonts w:ascii="Times New Roman" w:hAnsi="Times New Roman" w:cs="Times New Roman"/>
          <w:sz w:val="24"/>
          <w:szCs w:val="24"/>
        </w:rPr>
      </w:pPr>
    </w:p>
    <w:p w14:paraId="66969718" w14:textId="294A6520" w:rsidR="00BE0051" w:rsidRPr="007D29CB" w:rsidRDefault="00D5281F"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List pending motions that could </w:t>
      </w:r>
      <w:r w:rsidRPr="00817805">
        <w:rPr>
          <w:rFonts w:ascii="Times New Roman" w:hAnsi="Times New Roman" w:cs="Times New Roman"/>
          <w:sz w:val="24"/>
          <w:szCs w:val="24"/>
        </w:rPr>
        <w:t>be ruled</w:t>
      </w:r>
      <w:r w:rsidRPr="007D29CB">
        <w:rPr>
          <w:rFonts w:ascii="Times New Roman" w:hAnsi="Times New Roman" w:cs="Times New Roman"/>
          <w:sz w:val="24"/>
          <w:szCs w:val="24"/>
        </w:rPr>
        <w:t xml:space="preserve"> on at the </w:t>
      </w:r>
      <w:r w:rsidR="005E28B8" w:rsidRPr="007D29CB">
        <w:rPr>
          <w:rFonts w:ascii="Times New Roman" w:hAnsi="Times New Roman" w:cs="Times New Roman"/>
          <w:sz w:val="24"/>
          <w:szCs w:val="24"/>
        </w:rPr>
        <w:t xml:space="preserve">initial pretrial and scheduling </w:t>
      </w:r>
      <w:r w:rsidRPr="007D29CB">
        <w:rPr>
          <w:rFonts w:ascii="Times New Roman" w:hAnsi="Times New Roman" w:cs="Times New Roman"/>
          <w:sz w:val="24"/>
          <w:szCs w:val="24"/>
        </w:rPr>
        <w:t>conference.</w:t>
      </w:r>
    </w:p>
    <w:p w14:paraId="3A2F6CF4" w14:textId="77777777" w:rsidR="00BE0051" w:rsidRPr="007D29CB" w:rsidRDefault="00BE0051" w:rsidP="00BE0051">
      <w:pPr>
        <w:pStyle w:val="NoSpacing"/>
        <w:ind w:left="540" w:hanging="540"/>
        <w:rPr>
          <w:rFonts w:ascii="Times New Roman" w:hAnsi="Times New Roman" w:cs="Times New Roman"/>
          <w:sz w:val="24"/>
          <w:szCs w:val="24"/>
        </w:rPr>
      </w:pPr>
    </w:p>
    <w:p w14:paraId="172B5558" w14:textId="7AA730F8" w:rsidR="00BE0051" w:rsidRPr="007D29CB" w:rsidRDefault="00D5281F"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List other pending motions.</w:t>
      </w:r>
    </w:p>
    <w:p w14:paraId="77BF20E3" w14:textId="77777777" w:rsidR="00650DB4" w:rsidRPr="007D29CB" w:rsidRDefault="00650DB4" w:rsidP="00650DB4">
      <w:pPr>
        <w:pStyle w:val="NoSpacing"/>
        <w:ind w:left="540"/>
        <w:rPr>
          <w:rFonts w:ascii="Times New Roman" w:hAnsi="Times New Roman" w:cs="Times New Roman"/>
          <w:sz w:val="24"/>
          <w:szCs w:val="24"/>
        </w:rPr>
      </w:pPr>
    </w:p>
    <w:p w14:paraId="7404AF15" w14:textId="0ADC4E7B" w:rsidR="005F4B06" w:rsidRPr="007D29CB" w:rsidRDefault="00F62D59" w:rsidP="005F4B06">
      <w:pPr>
        <w:pStyle w:val="NoSpacing"/>
        <w:numPr>
          <w:ilvl w:val="0"/>
          <w:numId w:val="31"/>
        </w:numPr>
        <w:ind w:left="540" w:hanging="540"/>
        <w:rPr>
          <w:rFonts w:ascii="Times New Roman" w:hAnsi="Times New Roman" w:cs="Times New Roman"/>
          <w:sz w:val="24"/>
          <w:szCs w:val="24"/>
        </w:rPr>
      </w:pPr>
      <w:r w:rsidRPr="00F62D59">
        <w:rPr>
          <w:rFonts w:ascii="Times New Roman" w:hAnsi="Times New Roman" w:cs="Times New Roman"/>
          <w:sz w:val="24"/>
          <w:szCs w:val="24"/>
        </w:rPr>
        <w:t>Convey</w:t>
      </w:r>
      <w:r w:rsidR="00BE0051" w:rsidRPr="007D29CB">
        <w:rPr>
          <w:rFonts w:ascii="Times New Roman" w:hAnsi="Times New Roman" w:cs="Times New Roman"/>
          <w:sz w:val="24"/>
          <w:szCs w:val="24"/>
        </w:rPr>
        <w:t xml:space="preserve"> other matters peculiar to this case, including discovery, that deserve the special attention of the court at the conference.</w:t>
      </w:r>
    </w:p>
    <w:p w14:paraId="0DBCA4FA" w14:textId="58EE93F2" w:rsidR="005F4B06" w:rsidRPr="007D29CB" w:rsidRDefault="005F4B06" w:rsidP="005F4B06">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lastRenderedPageBreak/>
        <w:t>List and summarize all issues pending in the case.  Include a statement that counsel have met and agreed on the summation list of issues.</w:t>
      </w:r>
    </w:p>
    <w:p w14:paraId="1911B24F" w14:textId="77777777" w:rsidR="005F4B06" w:rsidRPr="007D29CB" w:rsidRDefault="005F4B06" w:rsidP="005F4B06">
      <w:pPr>
        <w:pStyle w:val="NoSpacing"/>
        <w:rPr>
          <w:rFonts w:ascii="Times New Roman" w:hAnsi="Times New Roman" w:cs="Times New Roman"/>
          <w:sz w:val="24"/>
          <w:szCs w:val="24"/>
        </w:rPr>
      </w:pPr>
    </w:p>
    <w:p w14:paraId="7B0EA049" w14:textId="4CEDC5BE" w:rsidR="005E28B8" w:rsidRPr="007D29CB" w:rsidRDefault="005E28B8" w:rsidP="00ED5BE8">
      <w:pPr>
        <w:pStyle w:val="NoSpacing"/>
        <w:numPr>
          <w:ilvl w:val="0"/>
          <w:numId w:val="31"/>
        </w:numPr>
        <w:ind w:left="540" w:hanging="540"/>
        <w:rPr>
          <w:rFonts w:ascii="Times New Roman" w:hAnsi="Times New Roman" w:cs="Times New Roman"/>
          <w:sz w:val="24"/>
          <w:szCs w:val="24"/>
        </w:rPr>
      </w:pPr>
      <w:r w:rsidRPr="007D29CB">
        <w:rPr>
          <w:rFonts w:ascii="Times New Roman" w:hAnsi="Times New Roman" w:cs="Times New Roman"/>
          <w:sz w:val="24"/>
          <w:szCs w:val="24"/>
        </w:rPr>
        <w:t>List the names, bar numbers, addresses, and telephone numbers of all counsel.</w:t>
      </w:r>
    </w:p>
    <w:p w14:paraId="58C7F924" w14:textId="77777777" w:rsidR="005E28B8" w:rsidRPr="007D29CB" w:rsidRDefault="005E28B8" w:rsidP="005E28B8">
      <w:pPr>
        <w:pStyle w:val="NoSpacing"/>
        <w:rPr>
          <w:rFonts w:ascii="Times New Roman" w:hAnsi="Times New Roman" w:cs="Times New Roman"/>
          <w:sz w:val="24"/>
          <w:szCs w:val="24"/>
        </w:rPr>
      </w:pPr>
    </w:p>
    <w:p w14:paraId="5887B10D" w14:textId="30C61BCE" w:rsidR="00B31A2D" w:rsidRPr="007D29CB" w:rsidRDefault="00D709DB" w:rsidP="00D709DB">
      <w:pPr>
        <w:pStyle w:val="NoSpacing"/>
        <w:ind w:left="540"/>
        <w:rPr>
          <w:rFonts w:ascii="Times New Roman" w:hAnsi="Times New Roman" w:cs="Times New Roman"/>
          <w:b/>
          <w:sz w:val="24"/>
          <w:szCs w:val="24"/>
        </w:rPr>
      </w:pPr>
      <w:r w:rsidRPr="007D29CB">
        <w:rPr>
          <w:rFonts w:ascii="Times New Roman" w:hAnsi="Times New Roman" w:cs="Times New Roman"/>
          <w:b/>
          <w:sz w:val="24"/>
          <w:szCs w:val="24"/>
        </w:rPr>
        <w:t>Counsel for Plaintiff(s):</w:t>
      </w:r>
    </w:p>
    <w:p w14:paraId="4B00B45A" w14:textId="77777777" w:rsidR="00D709DB" w:rsidRPr="007D29CB" w:rsidRDefault="00D709DB" w:rsidP="00D709DB">
      <w:pPr>
        <w:pStyle w:val="NoSpacing"/>
        <w:ind w:left="540"/>
        <w:rPr>
          <w:rFonts w:ascii="Times New Roman" w:hAnsi="Times New Roman" w:cs="Times New Roman"/>
          <w:sz w:val="24"/>
          <w:szCs w:val="24"/>
        </w:rPr>
      </w:pPr>
    </w:p>
    <w:p w14:paraId="479B6D8A" w14:textId="3A50D989" w:rsidR="00D709DB" w:rsidRPr="007D29CB" w:rsidRDefault="00D709DB" w:rsidP="00D709DB">
      <w:pPr>
        <w:pStyle w:val="NoSpacing"/>
        <w:ind w:left="540"/>
        <w:rPr>
          <w:rFonts w:ascii="Times New Roman" w:hAnsi="Times New Roman" w:cs="Times New Roman"/>
          <w:sz w:val="24"/>
          <w:szCs w:val="24"/>
        </w:rPr>
      </w:pPr>
      <w:r w:rsidRPr="007D29CB">
        <w:rPr>
          <w:rFonts w:ascii="Times New Roman" w:hAnsi="Times New Roman" w:cs="Times New Roman"/>
          <w:sz w:val="24"/>
          <w:szCs w:val="24"/>
        </w:rPr>
        <w:t>Name: ___________________________________________________________________</w:t>
      </w:r>
    </w:p>
    <w:p w14:paraId="7513C6BF" w14:textId="77777777" w:rsidR="00D709DB" w:rsidRPr="007D29CB" w:rsidRDefault="00D709DB" w:rsidP="00D709DB">
      <w:pPr>
        <w:pStyle w:val="NoSpacing"/>
        <w:ind w:left="540"/>
        <w:rPr>
          <w:rFonts w:ascii="Times New Roman" w:hAnsi="Times New Roman" w:cs="Times New Roman"/>
          <w:sz w:val="24"/>
          <w:szCs w:val="24"/>
        </w:rPr>
      </w:pPr>
    </w:p>
    <w:p w14:paraId="4ABBC5E7" w14:textId="4809C82A" w:rsidR="00D709DB" w:rsidRPr="007D29CB" w:rsidRDefault="00D709DB" w:rsidP="00D709DB">
      <w:pPr>
        <w:pStyle w:val="NoSpacing"/>
        <w:ind w:left="540"/>
        <w:rPr>
          <w:rFonts w:ascii="Times New Roman" w:hAnsi="Times New Roman" w:cs="Times New Roman"/>
          <w:sz w:val="24"/>
          <w:szCs w:val="24"/>
        </w:rPr>
      </w:pPr>
      <w:r w:rsidRPr="007D29CB">
        <w:rPr>
          <w:rFonts w:ascii="Times New Roman" w:hAnsi="Times New Roman" w:cs="Times New Roman"/>
          <w:sz w:val="24"/>
          <w:szCs w:val="24"/>
        </w:rPr>
        <w:t>Bar Number: ______________________________________________________________</w:t>
      </w:r>
    </w:p>
    <w:p w14:paraId="12BC765D" w14:textId="77777777" w:rsidR="00D709DB" w:rsidRPr="007D29CB" w:rsidRDefault="00D709DB" w:rsidP="00D709DB">
      <w:pPr>
        <w:pStyle w:val="NoSpacing"/>
        <w:ind w:left="540" w:right="-90"/>
        <w:rPr>
          <w:rFonts w:ascii="Times New Roman" w:hAnsi="Times New Roman" w:cs="Times New Roman"/>
          <w:sz w:val="24"/>
          <w:szCs w:val="24"/>
        </w:rPr>
      </w:pPr>
    </w:p>
    <w:p w14:paraId="3B256B0E" w14:textId="0DCE8D27" w:rsidR="00D709DB" w:rsidRPr="007D29CB" w:rsidRDefault="00D709DB" w:rsidP="00D709DB">
      <w:pPr>
        <w:pStyle w:val="NoSpacing"/>
        <w:ind w:left="540" w:right="-90"/>
        <w:rPr>
          <w:rFonts w:ascii="Times New Roman" w:hAnsi="Times New Roman" w:cs="Times New Roman"/>
          <w:sz w:val="24"/>
          <w:szCs w:val="24"/>
        </w:rPr>
      </w:pPr>
      <w:r w:rsidRPr="007D29CB">
        <w:rPr>
          <w:rFonts w:ascii="Times New Roman" w:hAnsi="Times New Roman" w:cs="Times New Roman"/>
          <w:sz w:val="24"/>
          <w:szCs w:val="24"/>
        </w:rPr>
        <w:t>Address: _________________________________________________________________</w:t>
      </w:r>
    </w:p>
    <w:p w14:paraId="631593B1" w14:textId="77777777" w:rsidR="00D709DB" w:rsidRPr="007D29CB" w:rsidRDefault="00D709DB" w:rsidP="00D709DB">
      <w:pPr>
        <w:pStyle w:val="NoSpacing"/>
        <w:ind w:firstLine="540"/>
        <w:rPr>
          <w:rFonts w:ascii="Times New Roman" w:hAnsi="Times New Roman" w:cs="Times New Roman"/>
          <w:sz w:val="24"/>
          <w:szCs w:val="24"/>
        </w:rPr>
      </w:pPr>
    </w:p>
    <w:p w14:paraId="0FBFA7D5" w14:textId="77777777" w:rsidR="00D709DB" w:rsidRPr="007D29CB" w:rsidRDefault="00D709DB" w:rsidP="00D709DB">
      <w:pPr>
        <w:pStyle w:val="NoSpacing"/>
        <w:ind w:firstLine="540"/>
        <w:rPr>
          <w:rFonts w:ascii="Times New Roman" w:hAnsi="Times New Roman" w:cs="Times New Roman"/>
          <w:sz w:val="24"/>
          <w:szCs w:val="24"/>
        </w:rPr>
      </w:pPr>
      <w:r w:rsidRPr="007D29CB">
        <w:rPr>
          <w:rFonts w:ascii="Times New Roman" w:hAnsi="Times New Roman" w:cs="Times New Roman"/>
          <w:sz w:val="24"/>
          <w:szCs w:val="24"/>
        </w:rPr>
        <w:t>Telephone: 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 __________________</w:t>
      </w:r>
    </w:p>
    <w:p w14:paraId="7B281D02" w14:textId="77777777" w:rsidR="005E28B8" w:rsidRPr="007D29CB" w:rsidRDefault="005E28B8" w:rsidP="005E28B8">
      <w:pPr>
        <w:pStyle w:val="NoSpacing"/>
        <w:rPr>
          <w:rFonts w:ascii="Times New Roman" w:hAnsi="Times New Roman" w:cs="Times New Roman"/>
          <w:sz w:val="24"/>
          <w:szCs w:val="24"/>
        </w:rPr>
      </w:pPr>
    </w:p>
    <w:p w14:paraId="5A4974AC" w14:textId="60900293" w:rsidR="00D709DB" w:rsidRPr="007D29CB" w:rsidRDefault="00D709DB" w:rsidP="009867D3">
      <w:pPr>
        <w:pStyle w:val="NoSpacing"/>
        <w:ind w:firstLine="540"/>
        <w:rPr>
          <w:rFonts w:ascii="Times New Roman" w:hAnsi="Times New Roman" w:cs="Times New Roman"/>
          <w:b/>
          <w:sz w:val="24"/>
          <w:szCs w:val="24"/>
        </w:rPr>
      </w:pPr>
      <w:r w:rsidRPr="007D29CB">
        <w:rPr>
          <w:rFonts w:ascii="Times New Roman" w:hAnsi="Times New Roman" w:cs="Times New Roman"/>
          <w:b/>
          <w:sz w:val="24"/>
          <w:szCs w:val="24"/>
        </w:rPr>
        <w:t>Counsel for Defendants(s):</w:t>
      </w:r>
    </w:p>
    <w:p w14:paraId="4F0DC4A0" w14:textId="77777777" w:rsidR="00D709DB" w:rsidRPr="007D29CB" w:rsidRDefault="00D709DB" w:rsidP="00D709DB">
      <w:pPr>
        <w:pStyle w:val="NoSpacing"/>
        <w:ind w:left="540"/>
        <w:rPr>
          <w:rFonts w:ascii="Times New Roman" w:hAnsi="Times New Roman" w:cs="Times New Roman"/>
          <w:sz w:val="24"/>
          <w:szCs w:val="24"/>
        </w:rPr>
      </w:pPr>
    </w:p>
    <w:p w14:paraId="5E3D03B1" w14:textId="77777777" w:rsidR="00D709DB" w:rsidRPr="007D29CB" w:rsidRDefault="00D709DB" w:rsidP="00D709DB">
      <w:pPr>
        <w:pStyle w:val="NoSpacing"/>
        <w:ind w:left="540"/>
        <w:rPr>
          <w:rFonts w:ascii="Times New Roman" w:hAnsi="Times New Roman" w:cs="Times New Roman"/>
          <w:sz w:val="24"/>
          <w:szCs w:val="24"/>
        </w:rPr>
      </w:pPr>
      <w:r w:rsidRPr="007D29CB">
        <w:rPr>
          <w:rFonts w:ascii="Times New Roman" w:hAnsi="Times New Roman" w:cs="Times New Roman"/>
          <w:sz w:val="24"/>
          <w:szCs w:val="24"/>
        </w:rPr>
        <w:t>Name: ___________________________________________________________________</w:t>
      </w:r>
    </w:p>
    <w:p w14:paraId="65C387C6" w14:textId="77777777" w:rsidR="00D709DB" w:rsidRPr="007D29CB" w:rsidRDefault="00D709DB" w:rsidP="00D709DB">
      <w:pPr>
        <w:pStyle w:val="NoSpacing"/>
        <w:ind w:left="540"/>
        <w:rPr>
          <w:rFonts w:ascii="Times New Roman" w:hAnsi="Times New Roman" w:cs="Times New Roman"/>
          <w:sz w:val="24"/>
          <w:szCs w:val="24"/>
        </w:rPr>
      </w:pPr>
    </w:p>
    <w:p w14:paraId="193C950B" w14:textId="77777777" w:rsidR="00D709DB" w:rsidRPr="007D29CB" w:rsidRDefault="00D709DB" w:rsidP="00D709DB">
      <w:pPr>
        <w:pStyle w:val="NoSpacing"/>
        <w:ind w:left="540"/>
        <w:rPr>
          <w:rFonts w:ascii="Times New Roman" w:hAnsi="Times New Roman" w:cs="Times New Roman"/>
          <w:sz w:val="24"/>
          <w:szCs w:val="24"/>
        </w:rPr>
      </w:pPr>
      <w:r w:rsidRPr="007D29CB">
        <w:rPr>
          <w:rFonts w:ascii="Times New Roman" w:hAnsi="Times New Roman" w:cs="Times New Roman"/>
          <w:sz w:val="24"/>
          <w:szCs w:val="24"/>
        </w:rPr>
        <w:t>Bar Number: ______________________________________________________________</w:t>
      </w:r>
    </w:p>
    <w:p w14:paraId="442E7FDE" w14:textId="77777777" w:rsidR="00D709DB" w:rsidRPr="007D29CB" w:rsidRDefault="00D709DB" w:rsidP="00D709DB">
      <w:pPr>
        <w:pStyle w:val="NoSpacing"/>
        <w:ind w:left="540" w:right="-90"/>
        <w:rPr>
          <w:rFonts w:ascii="Times New Roman" w:hAnsi="Times New Roman" w:cs="Times New Roman"/>
          <w:sz w:val="24"/>
          <w:szCs w:val="24"/>
        </w:rPr>
      </w:pPr>
    </w:p>
    <w:p w14:paraId="46EC3C51" w14:textId="77777777" w:rsidR="00D709DB" w:rsidRPr="007D29CB" w:rsidRDefault="00D709DB" w:rsidP="00D709DB">
      <w:pPr>
        <w:pStyle w:val="NoSpacing"/>
        <w:ind w:left="540" w:right="-90"/>
        <w:rPr>
          <w:rFonts w:ascii="Times New Roman" w:hAnsi="Times New Roman" w:cs="Times New Roman"/>
          <w:sz w:val="24"/>
          <w:szCs w:val="24"/>
        </w:rPr>
      </w:pPr>
      <w:r w:rsidRPr="007D29CB">
        <w:rPr>
          <w:rFonts w:ascii="Times New Roman" w:hAnsi="Times New Roman" w:cs="Times New Roman"/>
          <w:sz w:val="24"/>
          <w:szCs w:val="24"/>
        </w:rPr>
        <w:t>Address: _________________________________________________________________</w:t>
      </w:r>
    </w:p>
    <w:p w14:paraId="6FD2D301" w14:textId="77777777" w:rsidR="00D709DB" w:rsidRPr="007D29CB" w:rsidRDefault="00D709DB" w:rsidP="00D709DB">
      <w:pPr>
        <w:pStyle w:val="NoSpacing"/>
        <w:ind w:firstLine="540"/>
        <w:rPr>
          <w:rFonts w:ascii="Times New Roman" w:hAnsi="Times New Roman" w:cs="Times New Roman"/>
          <w:sz w:val="24"/>
          <w:szCs w:val="24"/>
        </w:rPr>
      </w:pPr>
    </w:p>
    <w:p w14:paraId="05F5B691" w14:textId="2FC689E4" w:rsidR="00D709DB" w:rsidRPr="007D29CB" w:rsidRDefault="00D709DB" w:rsidP="00D709DB">
      <w:pPr>
        <w:pStyle w:val="NoSpacing"/>
        <w:ind w:firstLine="540"/>
        <w:rPr>
          <w:rFonts w:ascii="Times New Roman" w:hAnsi="Times New Roman" w:cs="Times New Roman"/>
          <w:sz w:val="24"/>
          <w:szCs w:val="24"/>
        </w:rPr>
      </w:pPr>
      <w:r w:rsidRPr="007D29CB">
        <w:rPr>
          <w:rFonts w:ascii="Times New Roman" w:hAnsi="Times New Roman" w:cs="Times New Roman"/>
          <w:sz w:val="24"/>
          <w:szCs w:val="24"/>
        </w:rPr>
        <w:t>Telephone: 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 __________________</w:t>
      </w:r>
    </w:p>
    <w:p w14:paraId="3E698D0D" w14:textId="77777777" w:rsidR="00D709DB" w:rsidRPr="007D29CB" w:rsidRDefault="00D709DB" w:rsidP="00D709DB">
      <w:pPr>
        <w:pStyle w:val="NoSpacing"/>
        <w:ind w:left="540"/>
        <w:rPr>
          <w:rFonts w:ascii="Times New Roman" w:hAnsi="Times New Roman" w:cs="Times New Roman"/>
          <w:sz w:val="24"/>
          <w:szCs w:val="24"/>
        </w:rPr>
      </w:pPr>
    </w:p>
    <w:p w14:paraId="037432E0" w14:textId="77777777" w:rsidR="00D709DB" w:rsidRPr="007D29CB" w:rsidRDefault="00D709DB" w:rsidP="00D709DB">
      <w:pPr>
        <w:pStyle w:val="NoSpacing"/>
        <w:rPr>
          <w:rFonts w:ascii="Times New Roman" w:hAnsi="Times New Roman" w:cs="Times New Roman"/>
          <w:sz w:val="24"/>
          <w:szCs w:val="24"/>
        </w:rPr>
      </w:pPr>
    </w:p>
    <w:p w14:paraId="560A38B0" w14:textId="77777777" w:rsidR="000231C6" w:rsidRPr="007D29CB" w:rsidRDefault="000231C6" w:rsidP="00690CD6">
      <w:pPr>
        <w:pStyle w:val="NoSpacing"/>
        <w:rPr>
          <w:rFonts w:ascii="Times New Roman" w:hAnsi="Times New Roman" w:cs="Times New Roman"/>
          <w:sz w:val="24"/>
          <w:szCs w:val="24"/>
        </w:rPr>
      </w:pPr>
    </w:p>
    <w:p w14:paraId="06C4D303" w14:textId="71557985" w:rsidR="00ED5BE8" w:rsidRPr="007D29CB" w:rsidRDefault="000231C6" w:rsidP="00690CD6">
      <w:pPr>
        <w:pStyle w:val="NoSpacing"/>
        <w:rPr>
          <w:rFonts w:ascii="Times New Roman" w:hAnsi="Times New Roman" w:cs="Times New Roman"/>
          <w:sz w:val="24"/>
          <w:szCs w:val="24"/>
        </w:rPr>
      </w:pPr>
      <w:r w:rsidRPr="007D29CB">
        <w:rPr>
          <w:rFonts w:ascii="Times New Roman" w:hAnsi="Times New Roman" w:cs="Times New Roman"/>
          <w:sz w:val="24"/>
          <w:szCs w:val="24"/>
        </w:rPr>
        <w:t>Approved:</w:t>
      </w:r>
    </w:p>
    <w:p w14:paraId="2E258B15" w14:textId="77777777" w:rsidR="000231C6" w:rsidRPr="007D29CB" w:rsidRDefault="000231C6" w:rsidP="00690CD6">
      <w:pPr>
        <w:pStyle w:val="NoSpacing"/>
        <w:rPr>
          <w:rFonts w:ascii="Times New Roman" w:hAnsi="Times New Roman" w:cs="Times New Roman"/>
          <w:sz w:val="24"/>
          <w:szCs w:val="24"/>
        </w:rPr>
      </w:pPr>
    </w:p>
    <w:p w14:paraId="7723DBCC" w14:textId="5AE1C6A3" w:rsidR="000231C6" w:rsidRPr="007D29CB" w:rsidRDefault="000231C6" w:rsidP="00690CD6">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____________________</w:t>
      </w:r>
    </w:p>
    <w:p w14:paraId="35B4244F" w14:textId="43DB542A" w:rsidR="000231C6" w:rsidRPr="007D29CB" w:rsidRDefault="000231C6" w:rsidP="00690CD6">
      <w:pPr>
        <w:pStyle w:val="NoSpacing"/>
        <w:rPr>
          <w:rFonts w:ascii="Times New Roman" w:hAnsi="Times New Roman" w:cs="Times New Roman"/>
          <w:sz w:val="24"/>
          <w:szCs w:val="24"/>
        </w:rPr>
      </w:pPr>
      <w:r w:rsidRPr="007D29CB">
        <w:rPr>
          <w:rFonts w:ascii="Times New Roman" w:hAnsi="Times New Roman" w:cs="Times New Roman"/>
          <w:sz w:val="24"/>
          <w:szCs w:val="24"/>
        </w:rPr>
        <w:t>Attorney-in-Charge, Plaintiff(s)</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w:t>
      </w:r>
    </w:p>
    <w:p w14:paraId="47DFDAAE" w14:textId="77777777" w:rsidR="00ED5BE8" w:rsidRPr="007D29CB" w:rsidRDefault="00ED5BE8" w:rsidP="00690CD6">
      <w:pPr>
        <w:pStyle w:val="NoSpacing"/>
        <w:rPr>
          <w:rFonts w:ascii="Times New Roman" w:hAnsi="Times New Roman" w:cs="Times New Roman"/>
          <w:sz w:val="24"/>
          <w:szCs w:val="24"/>
        </w:rPr>
      </w:pPr>
    </w:p>
    <w:p w14:paraId="57AF9224" w14:textId="77777777" w:rsidR="000231C6" w:rsidRPr="007D29CB" w:rsidRDefault="000231C6" w:rsidP="000231C6">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____________________</w:t>
      </w:r>
    </w:p>
    <w:p w14:paraId="05865E0D" w14:textId="1A85995F" w:rsidR="000231C6" w:rsidRPr="007D29CB" w:rsidRDefault="000231C6" w:rsidP="000231C6">
      <w:pPr>
        <w:pStyle w:val="NoSpacing"/>
        <w:rPr>
          <w:rFonts w:ascii="Times New Roman" w:hAnsi="Times New Roman" w:cs="Times New Roman"/>
          <w:sz w:val="24"/>
          <w:szCs w:val="24"/>
        </w:rPr>
      </w:pPr>
      <w:r w:rsidRPr="007D29CB">
        <w:rPr>
          <w:rFonts w:ascii="Times New Roman" w:hAnsi="Times New Roman" w:cs="Times New Roman"/>
          <w:sz w:val="24"/>
          <w:szCs w:val="24"/>
        </w:rPr>
        <w:t>Attorney-in-Charge, Defendant(s)</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w:t>
      </w:r>
    </w:p>
    <w:p w14:paraId="2AE59121" w14:textId="77777777" w:rsidR="00D87FCD" w:rsidRPr="007D29CB" w:rsidRDefault="00D87FCD" w:rsidP="00D87FCD">
      <w:pPr>
        <w:pStyle w:val="NoSpacing"/>
        <w:rPr>
          <w:rFonts w:ascii="Times New Roman" w:hAnsi="Times New Roman" w:cs="Times New Roman"/>
          <w:caps/>
          <w:sz w:val="24"/>
          <w:szCs w:val="24"/>
        </w:rPr>
      </w:pPr>
    </w:p>
    <w:p w14:paraId="43FD5742" w14:textId="77777777" w:rsidR="00D87FCD" w:rsidRPr="007D29CB" w:rsidRDefault="00D87FCD" w:rsidP="00D87FCD">
      <w:pPr>
        <w:pStyle w:val="NoSpacing"/>
        <w:rPr>
          <w:rFonts w:ascii="Times New Roman" w:hAnsi="Times New Roman" w:cs="Times New Roman"/>
          <w:caps/>
          <w:sz w:val="24"/>
          <w:szCs w:val="24"/>
        </w:rPr>
      </w:pPr>
    </w:p>
    <w:p w14:paraId="690968A0" w14:textId="77777777" w:rsidR="00D87FCD" w:rsidRPr="007D29CB" w:rsidRDefault="00D87FCD" w:rsidP="00D87FCD">
      <w:pPr>
        <w:pStyle w:val="NoSpacing"/>
        <w:rPr>
          <w:rFonts w:ascii="Times New Roman" w:hAnsi="Times New Roman" w:cs="Times New Roman"/>
          <w:caps/>
          <w:sz w:val="24"/>
          <w:szCs w:val="24"/>
        </w:rPr>
      </w:pPr>
    </w:p>
    <w:p w14:paraId="28FFA050" w14:textId="77777777" w:rsidR="00D87FCD" w:rsidRPr="007D29CB" w:rsidRDefault="00D87FCD" w:rsidP="00D87FCD">
      <w:pPr>
        <w:pStyle w:val="NoSpacing"/>
        <w:rPr>
          <w:rFonts w:ascii="Times New Roman" w:hAnsi="Times New Roman" w:cs="Times New Roman"/>
          <w:caps/>
          <w:sz w:val="24"/>
          <w:szCs w:val="24"/>
        </w:rPr>
      </w:pPr>
    </w:p>
    <w:p w14:paraId="71B5DCE6" w14:textId="77777777" w:rsidR="00D87FCD" w:rsidRPr="007D29CB" w:rsidRDefault="00D87FCD" w:rsidP="00D87FCD">
      <w:pPr>
        <w:pStyle w:val="NoSpacing"/>
        <w:rPr>
          <w:rFonts w:ascii="Times New Roman" w:hAnsi="Times New Roman" w:cs="Times New Roman"/>
          <w:caps/>
          <w:sz w:val="24"/>
          <w:szCs w:val="24"/>
        </w:rPr>
      </w:pPr>
    </w:p>
    <w:p w14:paraId="68E85A77" w14:textId="77777777" w:rsidR="00D87FCD" w:rsidRPr="007D29CB" w:rsidRDefault="00D87FCD" w:rsidP="00D87FCD">
      <w:pPr>
        <w:pStyle w:val="NoSpacing"/>
        <w:rPr>
          <w:rFonts w:ascii="Times New Roman" w:hAnsi="Times New Roman" w:cs="Times New Roman"/>
          <w:caps/>
          <w:sz w:val="24"/>
          <w:szCs w:val="24"/>
        </w:rPr>
      </w:pPr>
    </w:p>
    <w:p w14:paraId="34E36B43" w14:textId="77777777" w:rsidR="00D87FCD" w:rsidRPr="007D29CB" w:rsidRDefault="00D87FCD" w:rsidP="00D87FCD">
      <w:pPr>
        <w:pStyle w:val="NoSpacing"/>
        <w:rPr>
          <w:rFonts w:ascii="Times New Roman" w:hAnsi="Times New Roman" w:cs="Times New Roman"/>
          <w:caps/>
          <w:sz w:val="24"/>
          <w:szCs w:val="24"/>
        </w:rPr>
      </w:pPr>
    </w:p>
    <w:p w14:paraId="1396AFA0" w14:textId="77777777" w:rsidR="00D87FCD" w:rsidRPr="007D29CB" w:rsidRDefault="00D87FCD" w:rsidP="00D87FCD">
      <w:pPr>
        <w:pStyle w:val="NoSpacing"/>
        <w:rPr>
          <w:rFonts w:ascii="Times New Roman" w:hAnsi="Times New Roman" w:cs="Times New Roman"/>
          <w:caps/>
          <w:sz w:val="24"/>
          <w:szCs w:val="24"/>
        </w:rPr>
      </w:pPr>
    </w:p>
    <w:p w14:paraId="16DC4F24" w14:textId="77777777" w:rsidR="00D87FCD" w:rsidRPr="007D29CB" w:rsidRDefault="00D87FCD" w:rsidP="00D87FCD">
      <w:pPr>
        <w:pStyle w:val="NoSpacing"/>
        <w:rPr>
          <w:rFonts w:ascii="Times New Roman" w:hAnsi="Times New Roman" w:cs="Times New Roman"/>
          <w:caps/>
          <w:sz w:val="24"/>
          <w:szCs w:val="24"/>
        </w:rPr>
      </w:pPr>
    </w:p>
    <w:p w14:paraId="1CD4CC88" w14:textId="77777777" w:rsidR="00D87FCD" w:rsidRPr="007D29CB" w:rsidRDefault="00D87FCD" w:rsidP="00D87FCD">
      <w:pPr>
        <w:pStyle w:val="NoSpacing"/>
        <w:rPr>
          <w:rFonts w:ascii="Times New Roman" w:hAnsi="Times New Roman" w:cs="Times New Roman"/>
          <w:caps/>
          <w:sz w:val="24"/>
          <w:szCs w:val="24"/>
        </w:rPr>
      </w:pPr>
    </w:p>
    <w:p w14:paraId="2AB73694" w14:textId="77777777" w:rsidR="00D87FCD" w:rsidRPr="007D29CB" w:rsidRDefault="00D87FCD" w:rsidP="00D87FCD">
      <w:pPr>
        <w:pStyle w:val="NoSpacing"/>
        <w:rPr>
          <w:rFonts w:ascii="Times New Roman" w:hAnsi="Times New Roman" w:cs="Times New Roman"/>
          <w:caps/>
          <w:sz w:val="24"/>
          <w:szCs w:val="24"/>
        </w:rPr>
      </w:pPr>
    </w:p>
    <w:p w14:paraId="51B595F2" w14:textId="77777777" w:rsidR="00D87FCD" w:rsidRPr="007D29CB" w:rsidRDefault="00D87FCD" w:rsidP="00D87FCD">
      <w:pPr>
        <w:pStyle w:val="NoSpacing"/>
        <w:rPr>
          <w:rFonts w:ascii="Times New Roman" w:hAnsi="Times New Roman" w:cs="Times New Roman"/>
          <w:caps/>
          <w:sz w:val="24"/>
          <w:szCs w:val="24"/>
        </w:rPr>
      </w:pPr>
    </w:p>
    <w:p w14:paraId="49184374" w14:textId="77777777" w:rsidR="005F7BD7" w:rsidRPr="007D29CB" w:rsidRDefault="005F7BD7" w:rsidP="005F7BD7">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lastRenderedPageBreak/>
        <w:t>united states district court</w:t>
      </w:r>
    </w:p>
    <w:p w14:paraId="42E08531" w14:textId="77777777" w:rsidR="005F7BD7" w:rsidRPr="007D29CB" w:rsidRDefault="005F7BD7" w:rsidP="005F7BD7">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southern district of texas</w:t>
      </w:r>
    </w:p>
    <w:p w14:paraId="3A6290A7" w14:textId="77777777" w:rsidR="005F7BD7" w:rsidRPr="007D29CB" w:rsidRDefault="005F7BD7" w:rsidP="005F7BD7">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Brownsville division</w:t>
      </w:r>
    </w:p>
    <w:p w14:paraId="72542710" w14:textId="77777777" w:rsidR="005F7BD7" w:rsidRPr="007D29CB" w:rsidRDefault="005F7BD7" w:rsidP="005F7BD7">
      <w:pPr>
        <w:pStyle w:val="NoSpacing"/>
        <w:rPr>
          <w:rFonts w:ascii="Times New Roman" w:hAnsi="Times New Roman" w:cs="Times New Roman"/>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60"/>
        <w:gridCol w:w="4698"/>
      </w:tblGrid>
      <w:tr w:rsidR="005F7BD7" w:rsidRPr="007D29CB" w14:paraId="60F36725" w14:textId="77777777" w:rsidTr="008B6F1D">
        <w:tc>
          <w:tcPr>
            <w:tcW w:w="4518" w:type="dxa"/>
          </w:tcPr>
          <w:p w14:paraId="216B8D32" w14:textId="77777777" w:rsidR="005F7BD7" w:rsidRPr="007D29CB" w:rsidRDefault="005F7BD7" w:rsidP="008B6F1D">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w:t>
            </w:r>
          </w:p>
        </w:tc>
        <w:tc>
          <w:tcPr>
            <w:tcW w:w="360" w:type="dxa"/>
          </w:tcPr>
          <w:p w14:paraId="36147EB9" w14:textId="77777777" w:rsidR="005F7BD7" w:rsidRPr="007D29CB" w:rsidRDefault="005F7BD7" w:rsidP="008B6F1D">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p w14:paraId="4B4E4497" w14:textId="77777777" w:rsidR="005F7BD7" w:rsidRPr="007D29CB" w:rsidRDefault="005F7BD7" w:rsidP="008B6F1D">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14AA3657" w14:textId="77777777" w:rsidR="005F7BD7" w:rsidRPr="007D29CB" w:rsidRDefault="005F7BD7" w:rsidP="008B6F1D">
            <w:pPr>
              <w:pStyle w:val="NoSpacing"/>
              <w:rPr>
                <w:rFonts w:ascii="Times New Roman" w:hAnsi="Times New Roman" w:cs="Times New Roman"/>
                <w:sz w:val="24"/>
                <w:szCs w:val="24"/>
              </w:rPr>
            </w:pPr>
          </w:p>
        </w:tc>
      </w:tr>
      <w:tr w:rsidR="005F7BD7" w:rsidRPr="007D29CB" w14:paraId="40F44FFE" w14:textId="77777777" w:rsidTr="008B6F1D">
        <w:tc>
          <w:tcPr>
            <w:tcW w:w="4518" w:type="dxa"/>
          </w:tcPr>
          <w:p w14:paraId="74C8D17A" w14:textId="77777777" w:rsidR="005F7BD7" w:rsidRPr="007D29CB" w:rsidRDefault="005F7BD7" w:rsidP="008B6F1D">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Plaintiff,</w:t>
            </w:r>
          </w:p>
        </w:tc>
        <w:tc>
          <w:tcPr>
            <w:tcW w:w="360" w:type="dxa"/>
          </w:tcPr>
          <w:p w14:paraId="571929C2" w14:textId="77777777" w:rsidR="005F7BD7" w:rsidRPr="007D29CB" w:rsidRDefault="005F7BD7" w:rsidP="008B6F1D">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7B63DBCD" w14:textId="77777777" w:rsidR="005F7BD7" w:rsidRPr="007D29CB" w:rsidRDefault="005F7BD7" w:rsidP="008B6F1D">
            <w:pPr>
              <w:pStyle w:val="NoSpacing"/>
              <w:rPr>
                <w:rFonts w:ascii="Times New Roman" w:hAnsi="Times New Roman" w:cs="Times New Roman"/>
                <w:sz w:val="24"/>
                <w:szCs w:val="24"/>
              </w:rPr>
            </w:pPr>
          </w:p>
        </w:tc>
      </w:tr>
      <w:tr w:rsidR="005F7BD7" w:rsidRPr="007D29CB" w14:paraId="5B15300A" w14:textId="77777777" w:rsidTr="008B6F1D">
        <w:tc>
          <w:tcPr>
            <w:tcW w:w="4518" w:type="dxa"/>
          </w:tcPr>
          <w:p w14:paraId="77AD9B50" w14:textId="77777777" w:rsidR="005F7BD7" w:rsidRPr="007D29CB" w:rsidRDefault="005F7BD7" w:rsidP="008B6F1D">
            <w:pPr>
              <w:pStyle w:val="NoSpacing"/>
              <w:rPr>
                <w:rFonts w:ascii="Times New Roman" w:hAnsi="Times New Roman" w:cs="Times New Roman"/>
                <w:sz w:val="24"/>
                <w:szCs w:val="24"/>
              </w:rPr>
            </w:pPr>
          </w:p>
        </w:tc>
        <w:tc>
          <w:tcPr>
            <w:tcW w:w="360" w:type="dxa"/>
          </w:tcPr>
          <w:p w14:paraId="5A2C364F" w14:textId="77777777" w:rsidR="005F7BD7" w:rsidRPr="007D29CB" w:rsidRDefault="005F7BD7" w:rsidP="008B6F1D">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6D2C646A" w14:textId="77777777" w:rsidR="005F7BD7" w:rsidRPr="007D29CB" w:rsidRDefault="005F7BD7" w:rsidP="008B6F1D">
            <w:pPr>
              <w:pStyle w:val="NoSpacing"/>
              <w:rPr>
                <w:rFonts w:ascii="Times New Roman" w:hAnsi="Times New Roman" w:cs="Times New Roman"/>
                <w:sz w:val="24"/>
                <w:szCs w:val="24"/>
              </w:rPr>
            </w:pPr>
          </w:p>
        </w:tc>
      </w:tr>
      <w:tr w:rsidR="005F7BD7" w:rsidRPr="007D29CB" w14:paraId="0016F3DA" w14:textId="77777777" w:rsidTr="008B6F1D">
        <w:tc>
          <w:tcPr>
            <w:tcW w:w="4518" w:type="dxa"/>
          </w:tcPr>
          <w:p w14:paraId="56E0E173" w14:textId="77777777" w:rsidR="005F7BD7" w:rsidRPr="007D29CB" w:rsidRDefault="005F7BD7" w:rsidP="008B6F1D">
            <w:pPr>
              <w:pStyle w:val="NoSpacing"/>
              <w:rPr>
                <w:rFonts w:ascii="Times New Roman" w:hAnsi="Times New Roman" w:cs="Times New Roman"/>
                <w:sz w:val="24"/>
                <w:szCs w:val="24"/>
              </w:rPr>
            </w:pPr>
            <w:r w:rsidRPr="007D29CB">
              <w:rPr>
                <w:rFonts w:ascii="Times New Roman" w:hAnsi="Times New Roman" w:cs="Times New Roman"/>
                <w:sz w:val="24"/>
                <w:szCs w:val="24"/>
              </w:rPr>
              <w:t>v.</w:t>
            </w:r>
          </w:p>
        </w:tc>
        <w:tc>
          <w:tcPr>
            <w:tcW w:w="360" w:type="dxa"/>
          </w:tcPr>
          <w:p w14:paraId="0C35CF40" w14:textId="77777777" w:rsidR="005F7BD7" w:rsidRPr="007D29CB" w:rsidRDefault="005F7BD7" w:rsidP="008B6F1D">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075C6EE5" w14:textId="4EB9D58E" w:rsidR="005F7BD7" w:rsidRPr="007D29CB" w:rsidRDefault="005F7BD7" w:rsidP="008B6F1D">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Civil Action No. 1:</w:t>
            </w:r>
            <w:r>
              <w:rPr>
                <w:rFonts w:ascii="Times New Roman" w:hAnsi="Times New Roman" w:cs="Times New Roman"/>
                <w:sz w:val="24"/>
                <w:szCs w:val="24"/>
              </w:rPr>
              <w:t>24</w:t>
            </w:r>
            <w:r w:rsidRPr="007D29CB">
              <w:rPr>
                <w:rFonts w:ascii="Times New Roman" w:hAnsi="Times New Roman" w:cs="Times New Roman"/>
                <w:sz w:val="24"/>
                <w:szCs w:val="24"/>
              </w:rPr>
              <w:t>-cv-0___</w:t>
            </w:r>
          </w:p>
        </w:tc>
      </w:tr>
      <w:tr w:rsidR="005F7BD7" w:rsidRPr="007D29CB" w14:paraId="4BB11328" w14:textId="77777777" w:rsidTr="008B6F1D">
        <w:tc>
          <w:tcPr>
            <w:tcW w:w="4518" w:type="dxa"/>
          </w:tcPr>
          <w:p w14:paraId="0B95AF91" w14:textId="77777777" w:rsidR="005F7BD7" w:rsidRPr="007D29CB" w:rsidRDefault="005F7BD7" w:rsidP="008B6F1D">
            <w:pPr>
              <w:pStyle w:val="NoSpacing"/>
              <w:rPr>
                <w:rFonts w:ascii="Times New Roman" w:hAnsi="Times New Roman" w:cs="Times New Roman"/>
                <w:sz w:val="24"/>
                <w:szCs w:val="24"/>
              </w:rPr>
            </w:pPr>
          </w:p>
        </w:tc>
        <w:tc>
          <w:tcPr>
            <w:tcW w:w="360" w:type="dxa"/>
          </w:tcPr>
          <w:p w14:paraId="087CF817" w14:textId="77777777" w:rsidR="005F7BD7" w:rsidRPr="007D29CB" w:rsidRDefault="005F7BD7" w:rsidP="008B6F1D">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3D464425" w14:textId="77777777" w:rsidR="005F7BD7" w:rsidRPr="007D29CB" w:rsidRDefault="005F7BD7" w:rsidP="008B6F1D">
            <w:pPr>
              <w:pStyle w:val="NoSpacing"/>
              <w:rPr>
                <w:rFonts w:ascii="Times New Roman" w:hAnsi="Times New Roman" w:cs="Times New Roman"/>
                <w:caps/>
                <w:sz w:val="24"/>
                <w:szCs w:val="24"/>
              </w:rPr>
            </w:pPr>
          </w:p>
        </w:tc>
      </w:tr>
      <w:tr w:rsidR="005F7BD7" w:rsidRPr="007D29CB" w14:paraId="55812937" w14:textId="77777777" w:rsidTr="008B6F1D">
        <w:tc>
          <w:tcPr>
            <w:tcW w:w="4518" w:type="dxa"/>
          </w:tcPr>
          <w:p w14:paraId="6338B361" w14:textId="77777777" w:rsidR="005F7BD7" w:rsidRPr="007D29CB" w:rsidRDefault="005F7BD7" w:rsidP="008B6F1D">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w:t>
            </w:r>
          </w:p>
        </w:tc>
        <w:tc>
          <w:tcPr>
            <w:tcW w:w="360" w:type="dxa"/>
          </w:tcPr>
          <w:p w14:paraId="114685E1" w14:textId="77777777" w:rsidR="005F7BD7" w:rsidRPr="007D29CB" w:rsidRDefault="005F7BD7" w:rsidP="008B6F1D">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p w14:paraId="598AC2F5" w14:textId="77777777" w:rsidR="005F7BD7" w:rsidRPr="007D29CB" w:rsidRDefault="005F7BD7" w:rsidP="008B6F1D">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3B661003" w14:textId="77777777" w:rsidR="005F7BD7" w:rsidRPr="007D29CB" w:rsidRDefault="005F7BD7" w:rsidP="008B6F1D">
            <w:pPr>
              <w:pStyle w:val="NoSpacing"/>
              <w:rPr>
                <w:rFonts w:ascii="Times New Roman" w:hAnsi="Times New Roman" w:cs="Times New Roman"/>
                <w:sz w:val="24"/>
                <w:szCs w:val="24"/>
              </w:rPr>
            </w:pPr>
          </w:p>
        </w:tc>
      </w:tr>
      <w:tr w:rsidR="005F7BD7" w:rsidRPr="007D29CB" w14:paraId="052AA786" w14:textId="77777777" w:rsidTr="008B6F1D">
        <w:tc>
          <w:tcPr>
            <w:tcW w:w="4518" w:type="dxa"/>
          </w:tcPr>
          <w:p w14:paraId="571712EC" w14:textId="77777777" w:rsidR="005F7BD7" w:rsidRPr="007D29CB" w:rsidRDefault="005F7BD7" w:rsidP="008B6F1D">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Defendant.</w:t>
            </w:r>
          </w:p>
        </w:tc>
        <w:tc>
          <w:tcPr>
            <w:tcW w:w="360" w:type="dxa"/>
          </w:tcPr>
          <w:p w14:paraId="2B3DCFD0" w14:textId="77777777" w:rsidR="005F7BD7" w:rsidRPr="007D29CB" w:rsidRDefault="005F7BD7" w:rsidP="008B6F1D">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7D5A1D80" w14:textId="77777777" w:rsidR="005F7BD7" w:rsidRPr="007D29CB" w:rsidRDefault="005F7BD7" w:rsidP="008B6F1D">
            <w:pPr>
              <w:pStyle w:val="NoSpacing"/>
              <w:rPr>
                <w:rFonts w:ascii="Times New Roman" w:hAnsi="Times New Roman" w:cs="Times New Roman"/>
                <w:sz w:val="24"/>
                <w:szCs w:val="24"/>
              </w:rPr>
            </w:pPr>
          </w:p>
        </w:tc>
      </w:tr>
    </w:tbl>
    <w:p w14:paraId="50696212" w14:textId="77777777" w:rsidR="005F7BD7" w:rsidRPr="007D29CB" w:rsidRDefault="005F7BD7" w:rsidP="005F7BD7">
      <w:pPr>
        <w:pStyle w:val="NoSpacing"/>
        <w:rPr>
          <w:rFonts w:ascii="Times New Roman" w:hAnsi="Times New Roman" w:cs="Times New Roman"/>
          <w:sz w:val="24"/>
          <w:szCs w:val="24"/>
        </w:rPr>
      </w:pPr>
    </w:p>
    <w:p w14:paraId="75E434B0" w14:textId="5123CBDA" w:rsidR="005F7BD7" w:rsidRPr="007D29CB" w:rsidRDefault="005F7BD7" w:rsidP="005F7BD7">
      <w:pPr>
        <w:pStyle w:val="NoSpacing"/>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CERTIFICATE REGARDING GENERATIVE ARTIFICIAL INTELLIGENCE</w:t>
      </w:r>
    </w:p>
    <w:p w14:paraId="4EC63035" w14:textId="77777777" w:rsidR="005F7BD7" w:rsidRPr="000D07F8" w:rsidRDefault="005F7BD7" w:rsidP="005F7BD7">
      <w:pPr>
        <w:pStyle w:val="NoSpacing"/>
        <w:rPr>
          <w:rFonts w:ascii="Times New Roman" w:hAnsi="Times New Roman" w:cs="Times New Roman"/>
          <w:sz w:val="24"/>
          <w:szCs w:val="24"/>
        </w:rPr>
      </w:pPr>
    </w:p>
    <w:p w14:paraId="157EDFCF" w14:textId="58BF1A17" w:rsidR="005F7BD7" w:rsidRPr="000D07F8" w:rsidRDefault="005F7BD7" w:rsidP="008C5193">
      <w:pPr>
        <w:spacing w:after="0" w:line="360" w:lineRule="auto"/>
        <w:jc w:val="both"/>
        <w:rPr>
          <w:rFonts w:ascii="Times New Roman" w:hAnsi="Times New Roman" w:cs="Times New Roman"/>
          <w:bCs/>
          <w:sz w:val="24"/>
          <w:szCs w:val="24"/>
        </w:rPr>
      </w:pPr>
      <w:r w:rsidRPr="008C5193">
        <w:rPr>
          <w:rFonts w:ascii="Times New Roman" w:hAnsi="Times New Roman" w:cs="Times New Roman"/>
          <w:bCs/>
          <w:caps/>
          <w:sz w:val="24"/>
          <w:szCs w:val="24"/>
        </w:rPr>
        <w:tab/>
      </w:r>
      <w:proofErr w:type="gramStart"/>
      <w:r w:rsidRPr="008C5193">
        <w:rPr>
          <w:rFonts w:ascii="Times New Roman" w:hAnsi="Times New Roman" w:cs="Times New Roman"/>
          <w:bCs/>
          <w:caps/>
          <w:sz w:val="24"/>
          <w:szCs w:val="24"/>
        </w:rPr>
        <w:t xml:space="preserve">i </w:t>
      </w:r>
      <w:r w:rsidRPr="000D07F8">
        <w:rPr>
          <w:rFonts w:ascii="Times New Roman" w:hAnsi="Times New Roman" w:cs="Times New Roman"/>
          <w:bCs/>
          <w:sz w:val="24"/>
          <w:szCs w:val="24"/>
        </w:rPr>
        <w:t xml:space="preserve"> hereby</w:t>
      </w:r>
      <w:proofErr w:type="gramEnd"/>
      <w:r w:rsidRPr="000D07F8">
        <w:rPr>
          <w:rFonts w:ascii="Times New Roman" w:hAnsi="Times New Roman" w:cs="Times New Roman"/>
          <w:bCs/>
          <w:sz w:val="24"/>
          <w:szCs w:val="24"/>
        </w:rPr>
        <w:t xml:space="preserve"> certify that I have read and will comply with all of Judge Rolando Olvera’s local </w:t>
      </w:r>
      <w:r w:rsidR="00233D79" w:rsidRPr="00233D79">
        <w:rPr>
          <w:rFonts w:ascii="Times New Roman" w:hAnsi="Times New Roman" w:cs="Times New Roman"/>
          <w:bCs/>
          <w:sz w:val="24"/>
          <w:szCs w:val="24"/>
        </w:rPr>
        <w:t>rules related to</w:t>
      </w:r>
      <w:r w:rsidRPr="000D07F8">
        <w:rPr>
          <w:rFonts w:ascii="Times New Roman" w:hAnsi="Times New Roman" w:cs="Times New Roman"/>
          <w:bCs/>
          <w:sz w:val="24"/>
          <w:szCs w:val="24"/>
        </w:rPr>
        <w:t xml:space="preserve"> generative artificial intelligence.</w:t>
      </w:r>
    </w:p>
    <w:p w14:paraId="6199A610" w14:textId="121BB0C8" w:rsidR="000D07F8" w:rsidRPr="008C5193" w:rsidRDefault="005F7BD7" w:rsidP="008C5193">
      <w:pPr>
        <w:spacing w:after="0" w:line="360" w:lineRule="auto"/>
        <w:jc w:val="both"/>
        <w:rPr>
          <w:rFonts w:ascii="Times New Roman" w:hAnsi="Times New Roman" w:cs="Times New Roman"/>
          <w:bCs/>
          <w:sz w:val="24"/>
          <w:szCs w:val="24"/>
        </w:rPr>
      </w:pPr>
      <w:r w:rsidRPr="000D07F8">
        <w:rPr>
          <w:rFonts w:ascii="Times New Roman" w:hAnsi="Times New Roman" w:cs="Times New Roman"/>
          <w:bCs/>
          <w:sz w:val="24"/>
          <w:szCs w:val="24"/>
        </w:rPr>
        <w:tab/>
        <w:t xml:space="preserve">I further certify that no portion of any </w:t>
      </w:r>
      <w:r w:rsidR="00233D79" w:rsidRPr="00233D79">
        <w:rPr>
          <w:rFonts w:ascii="Times New Roman" w:hAnsi="Times New Roman" w:cs="Times New Roman"/>
          <w:bCs/>
          <w:sz w:val="24"/>
          <w:szCs w:val="24"/>
        </w:rPr>
        <w:t>filing will</w:t>
      </w:r>
      <w:r w:rsidRPr="000D07F8">
        <w:rPr>
          <w:rFonts w:ascii="Times New Roman" w:hAnsi="Times New Roman" w:cs="Times New Roman"/>
          <w:bCs/>
          <w:sz w:val="24"/>
          <w:szCs w:val="24"/>
        </w:rPr>
        <w:t xml:space="preserve"> be </w:t>
      </w:r>
      <w:r w:rsidR="000D07F8" w:rsidRPr="008C5193">
        <w:rPr>
          <w:rFonts w:ascii="Times New Roman" w:hAnsi="Times New Roman" w:cs="Times New Roman"/>
          <w:color w:val="000000"/>
          <w:sz w:val="24"/>
          <w:szCs w:val="24"/>
        </w:rPr>
        <w:t xml:space="preserve">drafted by generative artificial intelligence or that any language drafted by generative artificial intelligence—including quotations, citations, paraphrased assertions, and legal analysis—will be checked for accuracy, using print reporters or traditional legal databases, by </w:t>
      </w:r>
      <w:r w:rsidR="00233D79" w:rsidRPr="00233D79">
        <w:rPr>
          <w:rFonts w:ascii="Times New Roman" w:hAnsi="Times New Roman" w:cs="Times New Roman"/>
          <w:color w:val="000000"/>
          <w:sz w:val="24"/>
          <w:szCs w:val="24"/>
        </w:rPr>
        <w:t>a person</w:t>
      </w:r>
      <w:r w:rsidR="000D07F8" w:rsidRPr="008C5193">
        <w:rPr>
          <w:rFonts w:ascii="Times New Roman" w:hAnsi="Times New Roman" w:cs="Times New Roman"/>
          <w:color w:val="000000"/>
          <w:sz w:val="24"/>
          <w:szCs w:val="24"/>
        </w:rPr>
        <w:t xml:space="preserve"> before it is submitted to the </w:t>
      </w:r>
      <w:r w:rsidR="000D07F8" w:rsidRPr="00233D79">
        <w:rPr>
          <w:rFonts w:ascii="Times New Roman" w:hAnsi="Times New Roman" w:cs="Times New Roman"/>
          <w:color w:val="000000"/>
          <w:sz w:val="24"/>
          <w:szCs w:val="24"/>
        </w:rPr>
        <w:t>Court.</w:t>
      </w:r>
      <w:r w:rsidR="000D07F8" w:rsidRPr="008C5193">
        <w:rPr>
          <w:rFonts w:ascii="Times New Roman" w:hAnsi="Times New Roman" w:cs="Times New Roman"/>
          <w:color w:val="000000"/>
          <w:sz w:val="24"/>
          <w:szCs w:val="24"/>
        </w:rPr>
        <w:t xml:space="preserve"> I understand that any attorney </w:t>
      </w:r>
      <w:r w:rsidR="008C5193">
        <w:rPr>
          <w:rFonts w:ascii="Times New Roman" w:hAnsi="Times New Roman" w:cs="Times New Roman"/>
          <w:color w:val="000000"/>
          <w:sz w:val="24"/>
          <w:szCs w:val="24"/>
        </w:rPr>
        <w:t xml:space="preserve">or pro se litigant </w:t>
      </w:r>
      <w:r w:rsidR="000D07F8" w:rsidRPr="008C5193">
        <w:rPr>
          <w:rFonts w:ascii="Times New Roman" w:hAnsi="Times New Roman" w:cs="Times New Roman"/>
          <w:color w:val="000000"/>
          <w:sz w:val="24"/>
          <w:szCs w:val="24"/>
        </w:rPr>
        <w:t xml:space="preserve">who signs any </w:t>
      </w:r>
      <w:r w:rsidR="00233D79" w:rsidRPr="00233D79">
        <w:rPr>
          <w:rFonts w:ascii="Times New Roman" w:hAnsi="Times New Roman" w:cs="Times New Roman"/>
          <w:color w:val="000000"/>
          <w:sz w:val="24"/>
          <w:szCs w:val="24"/>
        </w:rPr>
        <w:t>filing here will</w:t>
      </w:r>
      <w:r w:rsidR="000D07F8" w:rsidRPr="008C5193">
        <w:rPr>
          <w:rFonts w:ascii="Times New Roman" w:hAnsi="Times New Roman" w:cs="Times New Roman"/>
          <w:color w:val="000000"/>
          <w:sz w:val="24"/>
          <w:szCs w:val="24"/>
        </w:rPr>
        <w:t xml:space="preserve"> be held responsible for the </w:t>
      </w:r>
      <w:r w:rsidR="00233D79" w:rsidRPr="00233D79">
        <w:rPr>
          <w:rFonts w:ascii="Times New Roman" w:hAnsi="Times New Roman" w:cs="Times New Roman"/>
          <w:color w:val="000000"/>
          <w:sz w:val="24"/>
          <w:szCs w:val="24"/>
        </w:rPr>
        <w:t>contents according</w:t>
      </w:r>
      <w:r w:rsidR="000D07F8" w:rsidRPr="008C5193">
        <w:rPr>
          <w:rFonts w:ascii="Times New Roman" w:hAnsi="Times New Roman" w:cs="Times New Roman"/>
          <w:color w:val="000000"/>
          <w:sz w:val="24"/>
          <w:szCs w:val="24"/>
        </w:rPr>
        <w:t xml:space="preserve"> to applicable rules of attorney </w:t>
      </w:r>
      <w:r w:rsidR="008C5193">
        <w:rPr>
          <w:rFonts w:ascii="Times New Roman" w:hAnsi="Times New Roman" w:cs="Times New Roman"/>
          <w:color w:val="000000"/>
          <w:sz w:val="24"/>
          <w:szCs w:val="24"/>
        </w:rPr>
        <w:t xml:space="preserve">or civil </w:t>
      </w:r>
      <w:r w:rsidR="000D07F8" w:rsidRPr="008C5193">
        <w:rPr>
          <w:rFonts w:ascii="Times New Roman" w:hAnsi="Times New Roman" w:cs="Times New Roman"/>
          <w:color w:val="000000"/>
          <w:sz w:val="24"/>
          <w:szCs w:val="24"/>
        </w:rPr>
        <w:t xml:space="preserve">discipline, </w:t>
      </w:r>
      <w:proofErr w:type="gramStart"/>
      <w:r w:rsidR="00233D79" w:rsidRPr="00233D79">
        <w:rPr>
          <w:rFonts w:ascii="Times New Roman" w:hAnsi="Times New Roman" w:cs="Times New Roman"/>
          <w:color w:val="000000"/>
          <w:sz w:val="24"/>
          <w:szCs w:val="24"/>
        </w:rPr>
        <w:t>whether or not</w:t>
      </w:r>
      <w:proofErr w:type="gramEnd"/>
      <w:r w:rsidR="000D07F8" w:rsidRPr="008C5193">
        <w:rPr>
          <w:rFonts w:ascii="Times New Roman" w:hAnsi="Times New Roman" w:cs="Times New Roman"/>
          <w:color w:val="000000"/>
          <w:sz w:val="24"/>
          <w:szCs w:val="24"/>
        </w:rPr>
        <w:t xml:space="preserve"> generative artificial intelligence drafted any portion of that filing.</w:t>
      </w:r>
    </w:p>
    <w:p w14:paraId="60D8D0B7" w14:textId="78E2DF0D" w:rsidR="005F7BD7" w:rsidRDefault="005F7BD7">
      <w:pPr>
        <w:rPr>
          <w:rFonts w:ascii="Times New Roman" w:hAnsi="Times New Roman" w:cs="Times New Roman"/>
          <w:bCs/>
          <w:caps/>
          <w:sz w:val="24"/>
          <w:szCs w:val="24"/>
        </w:rPr>
      </w:pPr>
    </w:p>
    <w:p w14:paraId="4F4FEB1A" w14:textId="77777777" w:rsidR="000D07F8" w:rsidRPr="007D29CB" w:rsidRDefault="000D07F8" w:rsidP="000D07F8">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____________________</w:t>
      </w:r>
    </w:p>
    <w:p w14:paraId="3293E8AA" w14:textId="7DCF78C6" w:rsidR="000D07F8" w:rsidRPr="008C5193" w:rsidRDefault="000D07F8" w:rsidP="008C5193">
      <w:pPr>
        <w:pStyle w:val="NoSpacing"/>
        <w:rPr>
          <w:rFonts w:ascii="Times New Roman" w:hAnsi="Times New Roman" w:cs="Times New Roman"/>
          <w:sz w:val="24"/>
          <w:szCs w:val="24"/>
        </w:rPr>
      </w:pPr>
      <w:r w:rsidRPr="007D29CB">
        <w:rPr>
          <w:rFonts w:ascii="Times New Roman" w:hAnsi="Times New Roman" w:cs="Times New Roman"/>
          <w:sz w:val="24"/>
          <w:szCs w:val="24"/>
        </w:rPr>
        <w:t>Attorney-in-Charge</w:t>
      </w:r>
      <w:r w:rsidR="008C5193">
        <w:rPr>
          <w:rFonts w:ascii="Times New Roman" w:hAnsi="Times New Roman" w:cs="Times New Roman"/>
          <w:sz w:val="24"/>
          <w:szCs w:val="24"/>
        </w:rPr>
        <w:t xml:space="preserve"> or Pro Se Litigant</w:t>
      </w:r>
      <w:r>
        <w:rPr>
          <w:rFonts w:ascii="Times New Roman" w:hAnsi="Times New Roman" w:cs="Times New Roman"/>
          <w:sz w:val="24"/>
          <w:szCs w:val="24"/>
        </w:rPr>
        <w:tab/>
      </w:r>
      <w:r>
        <w:rPr>
          <w:rFonts w:ascii="Times New Roman" w:hAnsi="Times New Roman" w:cs="Times New Roman"/>
          <w:sz w:val="24"/>
          <w:szCs w:val="24"/>
        </w:rPr>
        <w:tab/>
      </w:r>
      <w:r w:rsidRPr="007D29CB">
        <w:rPr>
          <w:rFonts w:ascii="Times New Roman" w:hAnsi="Times New Roman" w:cs="Times New Roman"/>
          <w:sz w:val="24"/>
          <w:szCs w:val="24"/>
        </w:rPr>
        <w:tab/>
        <w:t>Date</w:t>
      </w:r>
    </w:p>
    <w:p w14:paraId="436B3AA9" w14:textId="77777777" w:rsidR="005F7BD7" w:rsidRPr="008C5193" w:rsidRDefault="005F7BD7">
      <w:pPr>
        <w:rPr>
          <w:rFonts w:ascii="Times New Roman" w:hAnsi="Times New Roman" w:cs="Times New Roman"/>
          <w:bCs/>
          <w:caps/>
          <w:sz w:val="24"/>
          <w:szCs w:val="24"/>
        </w:rPr>
      </w:pPr>
      <w:r w:rsidRPr="008C5193">
        <w:rPr>
          <w:rFonts w:ascii="Times New Roman" w:hAnsi="Times New Roman" w:cs="Times New Roman"/>
          <w:bCs/>
          <w:caps/>
          <w:sz w:val="24"/>
          <w:szCs w:val="24"/>
        </w:rPr>
        <w:br w:type="page"/>
      </w:r>
    </w:p>
    <w:p w14:paraId="3AFB593F" w14:textId="7CEA4BCF" w:rsidR="00E96252" w:rsidRPr="007D29CB" w:rsidRDefault="00E96252" w:rsidP="00E96252">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lastRenderedPageBreak/>
        <w:t>united states district court</w:t>
      </w:r>
    </w:p>
    <w:p w14:paraId="579BAB6A" w14:textId="6E005176" w:rsidR="00E96252" w:rsidRPr="007D29CB" w:rsidRDefault="00E96252" w:rsidP="00E96252">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southern district of texas</w:t>
      </w:r>
    </w:p>
    <w:p w14:paraId="0A0BE012" w14:textId="77777777" w:rsidR="00E96252" w:rsidRPr="007D29CB" w:rsidRDefault="00E96252" w:rsidP="00E96252">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Brownsville division</w:t>
      </w:r>
    </w:p>
    <w:p w14:paraId="049FCEDC" w14:textId="77777777" w:rsidR="00E96252" w:rsidRPr="007D29CB" w:rsidRDefault="00E96252" w:rsidP="00E96252">
      <w:pPr>
        <w:pStyle w:val="NoSpacing"/>
        <w:rPr>
          <w:rFonts w:ascii="Times New Roman" w:hAnsi="Times New Roman" w:cs="Times New Roman"/>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60"/>
        <w:gridCol w:w="4698"/>
      </w:tblGrid>
      <w:tr w:rsidR="00E96EF4" w:rsidRPr="007D29CB" w14:paraId="77FE85F6" w14:textId="77777777" w:rsidTr="00DD4337">
        <w:tc>
          <w:tcPr>
            <w:tcW w:w="4518" w:type="dxa"/>
          </w:tcPr>
          <w:p w14:paraId="01CF89DE" w14:textId="77777777" w:rsidR="00E96252" w:rsidRPr="007D29CB" w:rsidRDefault="00E96252" w:rsidP="00DD4337">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w:t>
            </w:r>
          </w:p>
        </w:tc>
        <w:tc>
          <w:tcPr>
            <w:tcW w:w="360" w:type="dxa"/>
          </w:tcPr>
          <w:p w14:paraId="11E8C91E" w14:textId="77777777" w:rsidR="00E96252" w:rsidRPr="007D29CB" w:rsidRDefault="00E96252" w:rsidP="00DD4337">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p w14:paraId="2A78319C" w14:textId="77777777" w:rsidR="00E96252" w:rsidRPr="007D29CB" w:rsidRDefault="00E96252" w:rsidP="00DD4337">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6013F082" w14:textId="77777777" w:rsidR="00E96252" w:rsidRPr="007D29CB" w:rsidRDefault="00E96252" w:rsidP="00DD4337">
            <w:pPr>
              <w:pStyle w:val="NoSpacing"/>
              <w:rPr>
                <w:rFonts w:ascii="Times New Roman" w:hAnsi="Times New Roman" w:cs="Times New Roman"/>
                <w:sz w:val="24"/>
                <w:szCs w:val="24"/>
              </w:rPr>
            </w:pPr>
          </w:p>
        </w:tc>
      </w:tr>
      <w:tr w:rsidR="00E96EF4" w:rsidRPr="007D29CB" w14:paraId="10D5C0E1" w14:textId="77777777" w:rsidTr="00DD4337">
        <w:tc>
          <w:tcPr>
            <w:tcW w:w="4518" w:type="dxa"/>
          </w:tcPr>
          <w:p w14:paraId="7A662D4B" w14:textId="77777777" w:rsidR="00E96252" w:rsidRPr="007D29CB" w:rsidRDefault="00E96252" w:rsidP="00DD4337">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Plaintiff,</w:t>
            </w:r>
          </w:p>
        </w:tc>
        <w:tc>
          <w:tcPr>
            <w:tcW w:w="360" w:type="dxa"/>
          </w:tcPr>
          <w:p w14:paraId="3CE48AE9" w14:textId="77777777" w:rsidR="00E96252" w:rsidRPr="007D29CB" w:rsidRDefault="00E96252" w:rsidP="00DD4337">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26B1DF71" w14:textId="77777777" w:rsidR="00E96252" w:rsidRPr="007D29CB" w:rsidRDefault="00E96252" w:rsidP="00DD4337">
            <w:pPr>
              <w:pStyle w:val="NoSpacing"/>
              <w:rPr>
                <w:rFonts w:ascii="Times New Roman" w:hAnsi="Times New Roman" w:cs="Times New Roman"/>
                <w:sz w:val="24"/>
                <w:szCs w:val="24"/>
              </w:rPr>
            </w:pPr>
          </w:p>
        </w:tc>
      </w:tr>
      <w:tr w:rsidR="00E96EF4" w:rsidRPr="007D29CB" w14:paraId="640CD498" w14:textId="77777777" w:rsidTr="00DD4337">
        <w:tc>
          <w:tcPr>
            <w:tcW w:w="4518" w:type="dxa"/>
          </w:tcPr>
          <w:p w14:paraId="73552E82" w14:textId="77777777" w:rsidR="00E96252" w:rsidRPr="007D29CB" w:rsidRDefault="00E96252" w:rsidP="00DD4337">
            <w:pPr>
              <w:pStyle w:val="NoSpacing"/>
              <w:rPr>
                <w:rFonts w:ascii="Times New Roman" w:hAnsi="Times New Roman" w:cs="Times New Roman"/>
                <w:sz w:val="24"/>
                <w:szCs w:val="24"/>
              </w:rPr>
            </w:pPr>
          </w:p>
        </w:tc>
        <w:tc>
          <w:tcPr>
            <w:tcW w:w="360" w:type="dxa"/>
          </w:tcPr>
          <w:p w14:paraId="25E628F7" w14:textId="77777777" w:rsidR="00E96252" w:rsidRPr="007D29CB" w:rsidRDefault="00E96252" w:rsidP="00DD4337">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09BE4940" w14:textId="77777777" w:rsidR="00E96252" w:rsidRPr="007D29CB" w:rsidRDefault="00E96252" w:rsidP="00DD4337">
            <w:pPr>
              <w:pStyle w:val="NoSpacing"/>
              <w:rPr>
                <w:rFonts w:ascii="Times New Roman" w:hAnsi="Times New Roman" w:cs="Times New Roman"/>
                <w:sz w:val="24"/>
                <w:szCs w:val="24"/>
              </w:rPr>
            </w:pPr>
          </w:p>
        </w:tc>
      </w:tr>
      <w:tr w:rsidR="00E96EF4" w:rsidRPr="007D29CB" w14:paraId="69746A9B" w14:textId="77777777" w:rsidTr="00DD4337">
        <w:tc>
          <w:tcPr>
            <w:tcW w:w="4518" w:type="dxa"/>
          </w:tcPr>
          <w:p w14:paraId="5B44BBD6" w14:textId="77777777" w:rsidR="00E96252" w:rsidRPr="007D29CB" w:rsidRDefault="00E96252" w:rsidP="00DD4337">
            <w:pPr>
              <w:pStyle w:val="NoSpacing"/>
              <w:rPr>
                <w:rFonts w:ascii="Times New Roman" w:hAnsi="Times New Roman" w:cs="Times New Roman"/>
                <w:sz w:val="24"/>
                <w:szCs w:val="24"/>
              </w:rPr>
            </w:pPr>
            <w:r w:rsidRPr="007D29CB">
              <w:rPr>
                <w:rFonts w:ascii="Times New Roman" w:hAnsi="Times New Roman" w:cs="Times New Roman"/>
                <w:sz w:val="24"/>
                <w:szCs w:val="24"/>
              </w:rPr>
              <w:t>v.</w:t>
            </w:r>
          </w:p>
        </w:tc>
        <w:tc>
          <w:tcPr>
            <w:tcW w:w="360" w:type="dxa"/>
          </w:tcPr>
          <w:p w14:paraId="76E6DACE" w14:textId="77777777" w:rsidR="00E96252" w:rsidRPr="007D29CB" w:rsidRDefault="00E96252" w:rsidP="00DD4337">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1164F76A" w14:textId="4D6AA7BF" w:rsidR="00E96252" w:rsidRPr="007D29CB" w:rsidRDefault="00E96252" w:rsidP="00DD4337">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Civil Action No. </w:t>
            </w:r>
            <w:proofErr w:type="gramStart"/>
            <w:r w:rsidRPr="007D29CB">
              <w:rPr>
                <w:rFonts w:ascii="Times New Roman" w:hAnsi="Times New Roman" w:cs="Times New Roman"/>
                <w:sz w:val="24"/>
                <w:szCs w:val="24"/>
              </w:rPr>
              <w:t>1:</w:t>
            </w:r>
            <w:r w:rsidR="000E3465">
              <w:rPr>
                <w:rFonts w:ascii="Times New Roman" w:hAnsi="Times New Roman" w:cs="Times New Roman"/>
                <w:sz w:val="24"/>
                <w:szCs w:val="24"/>
              </w:rPr>
              <w:t>_</w:t>
            </w:r>
            <w:proofErr w:type="gramEnd"/>
            <w:r w:rsidR="000E3465">
              <w:rPr>
                <w:rFonts w:ascii="Times New Roman" w:hAnsi="Times New Roman" w:cs="Times New Roman"/>
                <w:sz w:val="24"/>
                <w:szCs w:val="24"/>
              </w:rPr>
              <w:t>_</w:t>
            </w:r>
            <w:r w:rsidRPr="007D29CB">
              <w:rPr>
                <w:rFonts w:ascii="Times New Roman" w:hAnsi="Times New Roman" w:cs="Times New Roman"/>
                <w:sz w:val="24"/>
                <w:szCs w:val="24"/>
              </w:rPr>
              <w:t>-cv-0___</w:t>
            </w:r>
          </w:p>
        </w:tc>
      </w:tr>
      <w:tr w:rsidR="00E96EF4" w:rsidRPr="007D29CB" w14:paraId="1D3F88A2" w14:textId="77777777" w:rsidTr="00DD4337">
        <w:tc>
          <w:tcPr>
            <w:tcW w:w="4518" w:type="dxa"/>
          </w:tcPr>
          <w:p w14:paraId="322AB8FE" w14:textId="77777777" w:rsidR="00E96252" w:rsidRPr="007D29CB" w:rsidRDefault="00E96252" w:rsidP="00DD4337">
            <w:pPr>
              <w:pStyle w:val="NoSpacing"/>
              <w:rPr>
                <w:rFonts w:ascii="Times New Roman" w:hAnsi="Times New Roman" w:cs="Times New Roman"/>
                <w:sz w:val="24"/>
                <w:szCs w:val="24"/>
              </w:rPr>
            </w:pPr>
          </w:p>
        </w:tc>
        <w:tc>
          <w:tcPr>
            <w:tcW w:w="360" w:type="dxa"/>
          </w:tcPr>
          <w:p w14:paraId="2C07A557" w14:textId="77777777" w:rsidR="00E96252" w:rsidRPr="007D29CB" w:rsidRDefault="00E96252" w:rsidP="00DD4337">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3C5ED5DE" w14:textId="77777777" w:rsidR="00E96252" w:rsidRPr="007D29CB" w:rsidRDefault="00E96252" w:rsidP="00DD4337">
            <w:pPr>
              <w:pStyle w:val="NoSpacing"/>
              <w:rPr>
                <w:rFonts w:ascii="Times New Roman" w:hAnsi="Times New Roman" w:cs="Times New Roman"/>
                <w:caps/>
                <w:sz w:val="24"/>
                <w:szCs w:val="24"/>
              </w:rPr>
            </w:pPr>
          </w:p>
        </w:tc>
      </w:tr>
      <w:tr w:rsidR="00E96EF4" w:rsidRPr="007D29CB" w14:paraId="7776AA4F" w14:textId="77777777" w:rsidTr="00DD4337">
        <w:tc>
          <w:tcPr>
            <w:tcW w:w="4518" w:type="dxa"/>
          </w:tcPr>
          <w:p w14:paraId="2969604E" w14:textId="77777777" w:rsidR="00E96252" w:rsidRPr="007D29CB" w:rsidRDefault="00E96252" w:rsidP="00DD4337">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w:t>
            </w:r>
          </w:p>
        </w:tc>
        <w:tc>
          <w:tcPr>
            <w:tcW w:w="360" w:type="dxa"/>
          </w:tcPr>
          <w:p w14:paraId="4AA065AE" w14:textId="77777777" w:rsidR="00E96252" w:rsidRPr="007D29CB" w:rsidRDefault="00E96252" w:rsidP="00DD4337">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p w14:paraId="066999C8" w14:textId="77777777" w:rsidR="00E96252" w:rsidRPr="007D29CB" w:rsidRDefault="00E96252" w:rsidP="00DD4337">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1C3D51C5" w14:textId="77777777" w:rsidR="00E96252" w:rsidRPr="007D29CB" w:rsidRDefault="00E96252" w:rsidP="00DD4337">
            <w:pPr>
              <w:pStyle w:val="NoSpacing"/>
              <w:rPr>
                <w:rFonts w:ascii="Times New Roman" w:hAnsi="Times New Roman" w:cs="Times New Roman"/>
                <w:sz w:val="24"/>
                <w:szCs w:val="24"/>
              </w:rPr>
            </w:pPr>
          </w:p>
        </w:tc>
      </w:tr>
      <w:tr w:rsidR="00E96252" w:rsidRPr="007D29CB" w14:paraId="1BF6A89B" w14:textId="77777777" w:rsidTr="00DD4337">
        <w:tc>
          <w:tcPr>
            <w:tcW w:w="4518" w:type="dxa"/>
          </w:tcPr>
          <w:p w14:paraId="1E709E4C" w14:textId="77777777" w:rsidR="00E96252" w:rsidRPr="007D29CB" w:rsidRDefault="00E96252" w:rsidP="00DD4337">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Defendant.</w:t>
            </w:r>
          </w:p>
        </w:tc>
        <w:tc>
          <w:tcPr>
            <w:tcW w:w="360" w:type="dxa"/>
          </w:tcPr>
          <w:p w14:paraId="61759E5A" w14:textId="77777777" w:rsidR="00E96252" w:rsidRPr="007D29CB" w:rsidRDefault="00E96252" w:rsidP="00DD4337">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7848CD3D" w14:textId="77777777" w:rsidR="00E96252" w:rsidRPr="007D29CB" w:rsidRDefault="00E96252" w:rsidP="00DD4337">
            <w:pPr>
              <w:pStyle w:val="NoSpacing"/>
              <w:rPr>
                <w:rFonts w:ascii="Times New Roman" w:hAnsi="Times New Roman" w:cs="Times New Roman"/>
                <w:sz w:val="24"/>
                <w:szCs w:val="24"/>
              </w:rPr>
            </w:pPr>
          </w:p>
        </w:tc>
      </w:tr>
    </w:tbl>
    <w:p w14:paraId="60AEF722" w14:textId="77777777" w:rsidR="00E96252" w:rsidRPr="007D29CB" w:rsidRDefault="00E96252" w:rsidP="00E96252">
      <w:pPr>
        <w:pStyle w:val="NoSpacing"/>
        <w:rPr>
          <w:rFonts w:ascii="Times New Roman" w:hAnsi="Times New Roman" w:cs="Times New Roman"/>
          <w:sz w:val="24"/>
          <w:szCs w:val="24"/>
        </w:rPr>
      </w:pPr>
    </w:p>
    <w:p w14:paraId="334BAF5D" w14:textId="77777777" w:rsidR="00E96252" w:rsidRPr="007D29CB" w:rsidRDefault="00E96252" w:rsidP="00E96252">
      <w:pPr>
        <w:pStyle w:val="NoSpacing"/>
        <w:jc w:val="center"/>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Scheduling Order</w:t>
      </w:r>
    </w:p>
    <w:p w14:paraId="79935EB8" w14:textId="77777777" w:rsidR="00E96252" w:rsidRPr="007D29CB" w:rsidRDefault="00E96252" w:rsidP="00E96252">
      <w:pPr>
        <w:pStyle w:val="NoSpacing"/>
        <w:rPr>
          <w:rFonts w:ascii="Times New Roman" w:hAnsi="Times New Roman" w:cs="Times New Roman"/>
          <w:sz w:val="24"/>
          <w:szCs w:val="24"/>
        </w:rPr>
      </w:pPr>
    </w:p>
    <w:p w14:paraId="25A5B42D" w14:textId="77777777" w:rsidR="00E96252" w:rsidRPr="007D29CB" w:rsidRDefault="00E96252" w:rsidP="00E96252">
      <w:pPr>
        <w:pStyle w:val="NoSpacing"/>
        <w:rPr>
          <w:rFonts w:ascii="Times New Roman" w:hAnsi="Times New Roman" w:cs="Times New Roman"/>
          <w:i/>
          <w:sz w:val="20"/>
          <w:szCs w:val="20"/>
        </w:rPr>
      </w:pPr>
      <w:r w:rsidRPr="007D29CB">
        <w:rPr>
          <w:rFonts w:ascii="Times New Roman" w:hAnsi="Times New Roman" w:cs="Times New Roman"/>
          <w:i/>
          <w:sz w:val="20"/>
          <w:szCs w:val="20"/>
        </w:rPr>
        <w:t xml:space="preserve">FRCP = Federal Rules of Civil Procedure          </w:t>
      </w:r>
      <w:r w:rsidRPr="00233D79">
        <w:rPr>
          <w:rFonts w:ascii="Times New Roman" w:hAnsi="Times New Roman" w:cs="Times New Roman"/>
          <w:i/>
          <w:sz w:val="20"/>
          <w:szCs w:val="20"/>
        </w:rPr>
        <w:t>FPC</w:t>
      </w:r>
      <w:r w:rsidRPr="007D29CB">
        <w:rPr>
          <w:rFonts w:ascii="Times New Roman" w:hAnsi="Times New Roman" w:cs="Times New Roman"/>
          <w:i/>
          <w:sz w:val="20"/>
          <w:szCs w:val="20"/>
        </w:rPr>
        <w:t xml:space="preserve"> = Final Pretrial Conference          JPO = Joint Pretrial Order</w:t>
      </w:r>
    </w:p>
    <w:p w14:paraId="60FDFB70" w14:textId="77777777" w:rsidR="00E96252" w:rsidRPr="007D29CB" w:rsidRDefault="00E96252" w:rsidP="00E96252">
      <w:pPr>
        <w:pStyle w:val="NoSpacing"/>
        <w:rPr>
          <w:rFonts w:ascii="Times New Roman" w:hAnsi="Times New Roman" w:cs="Times New Roman"/>
          <w:sz w:val="24"/>
          <w:szCs w:val="24"/>
        </w:rPr>
      </w:pPr>
    </w:p>
    <w:p w14:paraId="0AA3D068" w14:textId="77777777" w:rsidR="00E96252" w:rsidRPr="007D29CB" w:rsidRDefault="00E96252" w:rsidP="00E96252">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1.  Trial:  Estimated time to try:  </w:t>
      </w:r>
      <w:r w:rsidRPr="007D29CB">
        <w:rPr>
          <w:rFonts w:ascii="Times New Roman" w:hAnsi="Times New Roman" w:cs="Times New Roman"/>
          <w:sz w:val="24"/>
          <w:szCs w:val="24"/>
          <w:u w:val="single"/>
        </w:rPr>
        <w:t xml:space="preserve">         </w:t>
      </w:r>
      <w:r w:rsidRPr="007D29CB">
        <w:rPr>
          <w:rFonts w:ascii="Times New Roman" w:hAnsi="Times New Roman" w:cs="Times New Roman"/>
          <w:sz w:val="24"/>
          <w:szCs w:val="24"/>
        </w:rPr>
        <w:t xml:space="preserve">  days.  </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MS Mincho" w:eastAsia="MS Mincho" w:hAnsi="MS Mincho" w:cs="MS Mincho" w:hint="eastAsia"/>
          <w:sz w:val="24"/>
          <w:szCs w:val="24"/>
        </w:rPr>
        <w:t>☐</w:t>
      </w:r>
      <w:r w:rsidRPr="007D29CB">
        <w:rPr>
          <w:rFonts w:ascii="Times New Roman" w:hAnsi="Times New Roman" w:cs="Times New Roman"/>
          <w:sz w:val="24"/>
          <w:szCs w:val="24"/>
        </w:rPr>
        <w:t xml:space="preserve"> Bench      </w:t>
      </w:r>
      <w:r w:rsidRPr="007D29CB">
        <w:rPr>
          <w:rFonts w:ascii="MS Mincho" w:eastAsia="MS Mincho" w:hAnsi="MS Mincho" w:cs="MS Mincho" w:hint="eastAsia"/>
          <w:sz w:val="24"/>
          <w:szCs w:val="24"/>
        </w:rPr>
        <w:t>☐</w:t>
      </w:r>
      <w:r w:rsidRPr="007D29CB">
        <w:rPr>
          <w:rFonts w:ascii="Times New Roman" w:hAnsi="Times New Roman" w:cs="Times New Roman"/>
          <w:sz w:val="24"/>
          <w:szCs w:val="24"/>
        </w:rPr>
        <w:t xml:space="preserve"> Jury </w:t>
      </w:r>
    </w:p>
    <w:p w14:paraId="497EDBA8" w14:textId="4EA9F34F" w:rsidR="00E96252" w:rsidRPr="007D29CB" w:rsidRDefault="00E96252" w:rsidP="00E96252">
      <w:pPr>
        <w:pStyle w:val="NoSpacing"/>
        <w:ind w:left="270"/>
        <w:rPr>
          <w:rFonts w:ascii="Times New Roman" w:hAnsi="Times New Roman" w:cs="Times New Roman"/>
          <w:i/>
          <w:sz w:val="20"/>
          <w:szCs w:val="24"/>
        </w:rPr>
      </w:pPr>
      <w:r w:rsidRPr="007D29CB">
        <w:rPr>
          <w:rFonts w:ascii="Times New Roman" w:hAnsi="Times New Roman" w:cs="Times New Roman"/>
          <w:i/>
          <w:sz w:val="20"/>
          <w:szCs w:val="24"/>
        </w:rPr>
        <w:t xml:space="preserve"> </w:t>
      </w:r>
      <w:r w:rsidR="00F62D59" w:rsidRPr="00F62D59">
        <w:rPr>
          <w:rFonts w:ascii="Times New Roman" w:hAnsi="Times New Roman" w:cs="Times New Roman"/>
          <w:i/>
          <w:sz w:val="20"/>
          <w:szCs w:val="24"/>
        </w:rPr>
        <w:t>If</w:t>
      </w:r>
      <w:r w:rsidRPr="007D29CB">
        <w:rPr>
          <w:rFonts w:ascii="Times New Roman" w:hAnsi="Times New Roman" w:cs="Times New Roman"/>
          <w:i/>
          <w:sz w:val="20"/>
          <w:szCs w:val="24"/>
        </w:rPr>
        <w:t xml:space="preserve"> the estimated length of trial is more than five business days, each party must provide </w:t>
      </w:r>
      <w:proofErr w:type="gramStart"/>
      <w:r w:rsidRPr="007D29CB">
        <w:rPr>
          <w:rFonts w:ascii="Times New Roman" w:hAnsi="Times New Roman" w:cs="Times New Roman"/>
          <w:i/>
          <w:sz w:val="20"/>
          <w:szCs w:val="24"/>
        </w:rPr>
        <w:t>specific</w:t>
      </w:r>
      <w:proofErr w:type="gramEnd"/>
      <w:r w:rsidRPr="007D29CB">
        <w:rPr>
          <w:rFonts w:ascii="Times New Roman" w:hAnsi="Times New Roman" w:cs="Times New Roman"/>
          <w:i/>
          <w:sz w:val="20"/>
          <w:szCs w:val="24"/>
        </w:rPr>
        <w:t xml:space="preserve">  </w:t>
      </w:r>
    </w:p>
    <w:p w14:paraId="22BD8683" w14:textId="4973E2C1" w:rsidR="00E96252" w:rsidRPr="007D29CB" w:rsidRDefault="00E96252" w:rsidP="00E96252">
      <w:pPr>
        <w:pStyle w:val="NoSpacing"/>
        <w:ind w:left="270"/>
        <w:rPr>
          <w:rFonts w:ascii="Times New Roman" w:hAnsi="Times New Roman" w:cs="Times New Roman"/>
          <w:i/>
          <w:sz w:val="20"/>
          <w:szCs w:val="24"/>
        </w:rPr>
      </w:pPr>
      <w:r w:rsidRPr="007D29CB">
        <w:rPr>
          <w:rFonts w:ascii="Times New Roman" w:hAnsi="Times New Roman" w:cs="Times New Roman"/>
          <w:i/>
          <w:sz w:val="20"/>
          <w:szCs w:val="24"/>
        </w:rPr>
        <w:t xml:space="preserve"> and itemized time </w:t>
      </w:r>
      <w:r w:rsidR="00233D79" w:rsidRPr="00233D79">
        <w:rPr>
          <w:rFonts w:ascii="Times New Roman" w:hAnsi="Times New Roman" w:cs="Times New Roman"/>
          <w:i/>
          <w:sz w:val="20"/>
          <w:szCs w:val="24"/>
        </w:rPr>
        <w:t>limits for</w:t>
      </w:r>
      <w:r w:rsidRPr="007D29CB">
        <w:rPr>
          <w:rFonts w:ascii="Times New Roman" w:hAnsi="Times New Roman" w:cs="Times New Roman"/>
          <w:i/>
          <w:sz w:val="20"/>
          <w:szCs w:val="24"/>
        </w:rPr>
        <w:t xml:space="preserve"> each witness listed in the Joint Pretrial Order</w:t>
      </w:r>
      <w:r w:rsidR="004E018D">
        <w:rPr>
          <w:rFonts w:ascii="Times New Roman" w:hAnsi="Times New Roman" w:cs="Times New Roman"/>
          <w:i/>
          <w:sz w:val="20"/>
          <w:szCs w:val="24"/>
        </w:rPr>
        <w:t xml:space="preserve"> (“JPO”)</w:t>
      </w:r>
      <w:r w:rsidRPr="007D29CB">
        <w:rPr>
          <w:rFonts w:ascii="Times New Roman" w:hAnsi="Times New Roman" w:cs="Times New Roman"/>
          <w:i/>
          <w:sz w:val="20"/>
          <w:szCs w:val="24"/>
        </w:rPr>
        <w:t>.</w:t>
      </w:r>
    </w:p>
    <w:p w14:paraId="5BDE1832" w14:textId="77777777" w:rsidR="00E96252" w:rsidRPr="007D29CB" w:rsidRDefault="00E96252" w:rsidP="00E96252">
      <w:pPr>
        <w:pStyle w:val="NoSpacing"/>
        <w:rPr>
          <w:rFonts w:ascii="Times New Roman" w:hAnsi="Times New Roman" w:cs="Times New Roman"/>
          <w:sz w:val="24"/>
          <w:szCs w:val="24"/>
        </w:rPr>
      </w:pPr>
    </w:p>
    <w:p w14:paraId="72531060" w14:textId="77777777" w:rsidR="00E96252" w:rsidRPr="007D29CB" w:rsidRDefault="00E96252" w:rsidP="00E96252">
      <w:pPr>
        <w:pStyle w:val="NoSpacing"/>
        <w:rPr>
          <w:rFonts w:ascii="Times New Roman" w:hAnsi="Times New Roman" w:cs="Times New Roman"/>
          <w:sz w:val="24"/>
          <w:szCs w:val="24"/>
        </w:rPr>
      </w:pPr>
      <w:r w:rsidRPr="007D29CB">
        <w:rPr>
          <w:rFonts w:ascii="Times New Roman" w:hAnsi="Times New Roman" w:cs="Times New Roman"/>
          <w:sz w:val="24"/>
          <w:szCs w:val="24"/>
        </w:rPr>
        <w:t>2.  Parties must comply with FRCP 15 in amending pleadings.</w:t>
      </w:r>
    </w:p>
    <w:p w14:paraId="77A82763" w14:textId="77777777" w:rsidR="00E96252" w:rsidRPr="007D29CB" w:rsidRDefault="00E96252" w:rsidP="00E96252">
      <w:pPr>
        <w:pStyle w:val="NoSpacing"/>
        <w:rPr>
          <w:rFonts w:ascii="Times New Roman" w:hAnsi="Times New Roman" w:cs="Times New Roman"/>
          <w:sz w:val="24"/>
          <w:szCs w:val="24"/>
        </w:rPr>
      </w:pPr>
    </w:p>
    <w:p w14:paraId="20F07BC6" w14:textId="014CDB08" w:rsidR="008D3FAA" w:rsidRDefault="00E96252" w:rsidP="008D3FAA">
      <w:pPr>
        <w:pStyle w:val="NoSpacing"/>
        <w:rPr>
          <w:rFonts w:ascii="Times New Roman" w:hAnsi="Times New Roman" w:cs="Times New Roman"/>
          <w:sz w:val="24"/>
          <w:szCs w:val="24"/>
          <w:u w:val="single"/>
        </w:rPr>
      </w:pPr>
      <w:r w:rsidRPr="007D29CB">
        <w:rPr>
          <w:rFonts w:ascii="Times New Roman" w:hAnsi="Times New Roman" w:cs="Times New Roman"/>
          <w:sz w:val="24"/>
          <w:szCs w:val="24"/>
        </w:rPr>
        <w:t>3</w:t>
      </w:r>
      <w:r w:rsidR="00674DA3">
        <w:rPr>
          <w:rFonts w:ascii="Times New Roman" w:hAnsi="Times New Roman" w:cs="Times New Roman"/>
          <w:sz w:val="24"/>
          <w:szCs w:val="24"/>
        </w:rPr>
        <w:t>.  New party joinder deadline</w:t>
      </w:r>
      <w:r w:rsidRPr="007D29CB">
        <w:rPr>
          <w:rFonts w:ascii="Times New Roman" w:hAnsi="Times New Roman" w:cs="Times New Roman"/>
          <w:sz w:val="24"/>
          <w:szCs w:val="24"/>
        </w:rPr>
        <w:t>:</w:t>
      </w:r>
      <w:r w:rsidRPr="007D29CB">
        <w:rPr>
          <w:rFonts w:ascii="Times New Roman" w:hAnsi="Times New Roman" w:cs="Times New Roman"/>
          <w:sz w:val="24"/>
          <w:szCs w:val="24"/>
        </w:rPr>
        <w:tab/>
      </w:r>
      <w:r w:rsidR="008D3FAA">
        <w:rPr>
          <w:rFonts w:ascii="Times New Roman" w:hAnsi="Times New Roman" w:cs="Times New Roman"/>
          <w:sz w:val="24"/>
          <w:szCs w:val="24"/>
        </w:rPr>
        <w:tab/>
      </w:r>
      <w:r w:rsidR="008D3FAA">
        <w:rPr>
          <w:rFonts w:ascii="Times New Roman" w:hAnsi="Times New Roman" w:cs="Times New Roman"/>
          <w:sz w:val="24"/>
          <w:szCs w:val="24"/>
        </w:rPr>
        <w:tab/>
      </w:r>
      <w:r w:rsidR="008D3FAA">
        <w:rPr>
          <w:rFonts w:ascii="Times New Roman" w:hAnsi="Times New Roman" w:cs="Times New Roman"/>
          <w:sz w:val="24"/>
          <w:szCs w:val="24"/>
        </w:rPr>
        <w:tab/>
      </w:r>
      <w:r w:rsidR="00F94F21">
        <w:rPr>
          <w:rFonts w:ascii="Times New Roman" w:hAnsi="Times New Roman" w:cs="Times New Roman"/>
          <w:sz w:val="24"/>
          <w:szCs w:val="24"/>
        </w:rPr>
        <w:tab/>
      </w:r>
      <w:r w:rsidR="00E625C4" w:rsidRPr="00E625C4">
        <w:rPr>
          <w:rFonts w:ascii="Times New Roman" w:hAnsi="Times New Roman" w:cs="Times New Roman"/>
          <w:sz w:val="24"/>
          <w:szCs w:val="24"/>
          <w:u w:val="single"/>
        </w:rPr>
        <w:t>180 days</w:t>
      </w:r>
      <w:r w:rsidR="008347B6" w:rsidRPr="00E625C4">
        <w:rPr>
          <w:rFonts w:ascii="Times New Roman" w:hAnsi="Times New Roman" w:cs="Times New Roman"/>
          <w:sz w:val="24"/>
          <w:szCs w:val="24"/>
          <w:u w:val="single"/>
        </w:rPr>
        <w:t xml:space="preserve"> from </w:t>
      </w:r>
      <w:r w:rsidR="00ED4CE9">
        <w:rPr>
          <w:rFonts w:ascii="Times New Roman" w:hAnsi="Times New Roman" w:cs="Times New Roman"/>
          <w:sz w:val="24"/>
          <w:szCs w:val="24"/>
          <w:u w:val="single"/>
        </w:rPr>
        <w:t>complaint or,</w:t>
      </w:r>
    </w:p>
    <w:p w14:paraId="08FBEC31" w14:textId="3847AC2F" w:rsidR="00E96252" w:rsidRPr="00922723" w:rsidRDefault="008D3FAA" w:rsidP="00F94F21">
      <w:pPr>
        <w:pStyle w:val="NoSpacing"/>
        <w:ind w:left="6480" w:hanging="6180"/>
        <w:rPr>
          <w:rFonts w:ascii="Times New Roman" w:hAnsi="Times New Roman" w:cs="Times New Roman"/>
          <w:sz w:val="20"/>
          <w:szCs w:val="24"/>
        </w:rPr>
      </w:pPr>
      <w:r w:rsidRPr="007D29CB">
        <w:rPr>
          <w:rFonts w:ascii="Times New Roman" w:hAnsi="Times New Roman" w:cs="Times New Roman"/>
          <w:i/>
          <w:sz w:val="20"/>
          <w:szCs w:val="24"/>
        </w:rPr>
        <w:t>Furnish a copy of this scheduling order to new parties.</w:t>
      </w:r>
      <w:r>
        <w:rPr>
          <w:rFonts w:ascii="Times New Roman" w:hAnsi="Times New Roman" w:cs="Times New Roman"/>
          <w:sz w:val="20"/>
          <w:szCs w:val="24"/>
        </w:rPr>
        <w:tab/>
      </w:r>
      <w:r w:rsidR="00F94F21">
        <w:rPr>
          <w:rFonts w:ascii="Times New Roman" w:hAnsi="Times New Roman" w:cs="Times New Roman"/>
          <w:sz w:val="24"/>
          <w:szCs w:val="24"/>
          <w:u w:val="single"/>
        </w:rPr>
        <w:t xml:space="preserve">in a </w:t>
      </w:r>
      <w:r w:rsidR="00ED4CE9">
        <w:rPr>
          <w:rFonts w:ascii="Times New Roman" w:hAnsi="Times New Roman" w:cs="Times New Roman"/>
          <w:sz w:val="24"/>
          <w:szCs w:val="24"/>
          <w:u w:val="single"/>
        </w:rPr>
        <w:t xml:space="preserve">removed case, </w:t>
      </w:r>
      <w:r>
        <w:rPr>
          <w:rFonts w:ascii="Times New Roman" w:hAnsi="Times New Roman" w:cs="Times New Roman"/>
          <w:sz w:val="24"/>
          <w:szCs w:val="24"/>
          <w:u w:val="single"/>
        </w:rPr>
        <w:t xml:space="preserve">notice of </w:t>
      </w:r>
      <w:proofErr w:type="gramStart"/>
      <w:r>
        <w:rPr>
          <w:rFonts w:ascii="Times New Roman" w:hAnsi="Times New Roman" w:cs="Times New Roman"/>
          <w:sz w:val="24"/>
          <w:szCs w:val="24"/>
          <w:u w:val="single"/>
        </w:rPr>
        <w:t>removal</w:t>
      </w:r>
      <w:proofErr w:type="gramEnd"/>
    </w:p>
    <w:p w14:paraId="09A24520" w14:textId="77777777" w:rsidR="00E96252" w:rsidRPr="007D29CB" w:rsidRDefault="00E96252" w:rsidP="00E96252">
      <w:pPr>
        <w:pStyle w:val="NoSpacing"/>
        <w:rPr>
          <w:rFonts w:ascii="Times New Roman" w:hAnsi="Times New Roman" w:cs="Times New Roman"/>
          <w:sz w:val="24"/>
          <w:szCs w:val="24"/>
        </w:rPr>
      </w:pPr>
    </w:p>
    <w:p w14:paraId="1B34803F" w14:textId="5098644E" w:rsidR="00E625C4" w:rsidRDefault="00E96252" w:rsidP="00646F1E">
      <w:pPr>
        <w:pStyle w:val="NoSpacing"/>
        <w:ind w:right="-90"/>
        <w:rPr>
          <w:rFonts w:ascii="Times New Roman" w:hAnsi="Times New Roman" w:cs="Times New Roman"/>
          <w:sz w:val="24"/>
          <w:szCs w:val="24"/>
        </w:rPr>
      </w:pPr>
      <w:r w:rsidRPr="007D29CB">
        <w:rPr>
          <w:rFonts w:ascii="Times New Roman" w:hAnsi="Times New Roman" w:cs="Times New Roman"/>
          <w:sz w:val="24"/>
          <w:szCs w:val="24"/>
        </w:rPr>
        <w:t>4.  The</w:t>
      </w:r>
      <w:r w:rsidR="00E625C4">
        <w:rPr>
          <w:rFonts w:ascii="Times New Roman" w:hAnsi="Times New Roman" w:cs="Times New Roman"/>
          <w:sz w:val="24"/>
          <w:szCs w:val="24"/>
        </w:rPr>
        <w:t xml:space="preserve"> plaintiff’s expert </w:t>
      </w:r>
      <w:r w:rsidR="004E018D">
        <w:rPr>
          <w:rFonts w:ascii="Times New Roman" w:hAnsi="Times New Roman" w:cs="Times New Roman"/>
          <w:sz w:val="24"/>
          <w:szCs w:val="24"/>
        </w:rPr>
        <w:t xml:space="preserve">designation </w:t>
      </w:r>
      <w:r w:rsidR="00E625C4">
        <w:rPr>
          <w:rFonts w:ascii="Times New Roman" w:hAnsi="Times New Roman" w:cs="Times New Roman"/>
          <w:sz w:val="24"/>
          <w:szCs w:val="24"/>
        </w:rPr>
        <w:t xml:space="preserve">and </w:t>
      </w:r>
      <w:r w:rsidR="003164FD">
        <w:rPr>
          <w:rFonts w:ascii="Times New Roman" w:hAnsi="Times New Roman" w:cs="Times New Roman"/>
          <w:sz w:val="24"/>
          <w:szCs w:val="24"/>
        </w:rPr>
        <w:t xml:space="preserve">expert </w:t>
      </w:r>
      <w:r w:rsidR="001128A4">
        <w:rPr>
          <w:rFonts w:ascii="Times New Roman" w:hAnsi="Times New Roman" w:cs="Times New Roman"/>
          <w:sz w:val="24"/>
          <w:szCs w:val="24"/>
        </w:rPr>
        <w:t>report deadline:</w:t>
      </w:r>
      <w:r w:rsidR="003164FD">
        <w:rPr>
          <w:rFonts w:ascii="Times New Roman" w:hAnsi="Times New Roman" w:cs="Times New Roman"/>
          <w:sz w:val="24"/>
          <w:szCs w:val="24"/>
        </w:rPr>
        <w:t xml:space="preserve"> </w:t>
      </w:r>
      <w:r w:rsidR="00F94F21">
        <w:rPr>
          <w:rFonts w:ascii="Times New Roman" w:hAnsi="Times New Roman" w:cs="Times New Roman"/>
          <w:sz w:val="24"/>
          <w:szCs w:val="24"/>
        </w:rPr>
        <w:tab/>
      </w:r>
      <w:r w:rsidR="00E625C4" w:rsidRPr="00E625C4">
        <w:rPr>
          <w:rFonts w:ascii="Times New Roman" w:hAnsi="Times New Roman" w:cs="Times New Roman"/>
          <w:sz w:val="24"/>
          <w:szCs w:val="24"/>
          <w:u w:val="single"/>
        </w:rPr>
        <w:t>180 days before discovery</w:t>
      </w:r>
      <w:r w:rsidR="00646F1E">
        <w:rPr>
          <w:rFonts w:ascii="Times New Roman" w:hAnsi="Times New Roman" w:cs="Times New Roman"/>
          <w:sz w:val="24"/>
          <w:szCs w:val="24"/>
        </w:rPr>
        <w:t xml:space="preserve"> </w:t>
      </w:r>
    </w:p>
    <w:p w14:paraId="31428A8F" w14:textId="75D83B1D" w:rsidR="00E96252" w:rsidRPr="00E625C4" w:rsidRDefault="00E625C4" w:rsidP="00E625C4">
      <w:pPr>
        <w:pStyle w:val="NoSpacing"/>
        <w:ind w:right="-90"/>
        <w:rPr>
          <w:rFonts w:ascii="Times New Roman" w:hAnsi="Times New Roman" w:cs="Times New Roman"/>
          <w:sz w:val="20"/>
          <w:szCs w:val="20"/>
        </w:rPr>
      </w:pPr>
      <w:r>
        <w:rPr>
          <w:rFonts w:ascii="Times New Roman" w:hAnsi="Times New Roman" w:cs="Times New Roman"/>
          <w:sz w:val="20"/>
          <w:szCs w:val="20"/>
        </w:rPr>
        <w:t xml:space="preserve">      </w:t>
      </w:r>
      <w:r w:rsidRPr="00E625C4">
        <w:rPr>
          <w:rFonts w:ascii="Times New Roman" w:hAnsi="Times New Roman" w:cs="Times New Roman"/>
          <w:i/>
          <w:sz w:val="20"/>
          <w:szCs w:val="20"/>
        </w:rPr>
        <w:t>See FRCP 26(a)(2)(D); Local Rule 9(A)(4)</w:t>
      </w:r>
      <w:r w:rsidR="00796E57">
        <w:rPr>
          <w:rFonts w:ascii="Times New Roman" w:hAnsi="Times New Roman" w:cs="Times New Roman"/>
          <w:i/>
          <w:sz w:val="20"/>
          <w:szCs w:val="20"/>
        </w:rPr>
        <w:t>.</w:t>
      </w:r>
      <w:r w:rsidRPr="00E625C4">
        <w:rPr>
          <w:rFonts w:ascii="Times New Roman" w:hAnsi="Times New Roman" w:cs="Times New Roman"/>
          <w:sz w:val="20"/>
          <w:szCs w:val="20"/>
        </w:rPr>
        <w:t xml:space="preserve"> </w:t>
      </w:r>
      <w:r w:rsidRPr="00E625C4">
        <w:rPr>
          <w:rFonts w:ascii="Times New Roman" w:hAnsi="Times New Roman" w:cs="Times New Roman"/>
          <w:sz w:val="20"/>
          <w:szCs w:val="20"/>
        </w:rPr>
        <w:tab/>
      </w:r>
      <w:r w:rsidRPr="00E625C4">
        <w:rPr>
          <w:rFonts w:ascii="Times New Roman" w:hAnsi="Times New Roman" w:cs="Times New Roman"/>
          <w:sz w:val="20"/>
          <w:szCs w:val="20"/>
        </w:rPr>
        <w:tab/>
      </w:r>
      <w:r w:rsidRPr="00E625C4">
        <w:rPr>
          <w:rFonts w:ascii="Times New Roman" w:hAnsi="Times New Roman" w:cs="Times New Roman"/>
          <w:sz w:val="20"/>
          <w:szCs w:val="20"/>
        </w:rPr>
        <w:tab/>
      </w:r>
      <w:r w:rsidR="00F94F21">
        <w:rPr>
          <w:rFonts w:ascii="Times New Roman" w:hAnsi="Times New Roman" w:cs="Times New Roman"/>
          <w:sz w:val="20"/>
          <w:szCs w:val="20"/>
        </w:rPr>
        <w:tab/>
      </w:r>
      <w:r w:rsidR="00646F1E" w:rsidRPr="00E625C4">
        <w:rPr>
          <w:rFonts w:ascii="Times New Roman" w:hAnsi="Times New Roman" w:cs="Times New Roman"/>
          <w:sz w:val="24"/>
          <w:szCs w:val="24"/>
          <w:u w:val="single"/>
        </w:rPr>
        <w:t>deadline</w:t>
      </w:r>
      <w:r w:rsidR="00646F1E">
        <w:rPr>
          <w:rFonts w:ascii="Times New Roman" w:hAnsi="Times New Roman" w:cs="Times New Roman"/>
          <w:sz w:val="24"/>
          <w:szCs w:val="24"/>
        </w:rPr>
        <w:t xml:space="preserve">  </w:t>
      </w:r>
    </w:p>
    <w:p w14:paraId="4C864761" w14:textId="181BDA4D" w:rsidR="00E96252" w:rsidRPr="007D29CB" w:rsidRDefault="00E96252" w:rsidP="00E96252">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p>
    <w:p w14:paraId="566D2D1A" w14:textId="0360C232" w:rsidR="00E96252" w:rsidRPr="00CB7FC3" w:rsidRDefault="00E96252" w:rsidP="00E96252">
      <w:pPr>
        <w:pStyle w:val="NoSpacing"/>
        <w:ind w:right="-90"/>
        <w:rPr>
          <w:rFonts w:ascii="Times New Roman" w:hAnsi="Times New Roman" w:cs="Times New Roman"/>
          <w:sz w:val="20"/>
          <w:szCs w:val="20"/>
          <w:u w:val="single"/>
        </w:rPr>
      </w:pPr>
      <w:r w:rsidRPr="007D29CB">
        <w:rPr>
          <w:rFonts w:ascii="Times New Roman" w:hAnsi="Times New Roman" w:cs="Times New Roman"/>
          <w:sz w:val="24"/>
          <w:szCs w:val="24"/>
        </w:rPr>
        <w:t>5.  The defendant’s expert</w:t>
      </w:r>
      <w:r w:rsidR="003164FD">
        <w:rPr>
          <w:rFonts w:ascii="Times New Roman" w:hAnsi="Times New Roman" w:cs="Times New Roman"/>
          <w:sz w:val="24"/>
          <w:szCs w:val="24"/>
        </w:rPr>
        <w:t xml:space="preserve"> </w:t>
      </w:r>
      <w:r w:rsidR="00646F1E">
        <w:rPr>
          <w:rFonts w:ascii="Times New Roman" w:hAnsi="Times New Roman" w:cs="Times New Roman"/>
          <w:sz w:val="24"/>
          <w:szCs w:val="24"/>
        </w:rPr>
        <w:t xml:space="preserve">designation </w:t>
      </w:r>
      <w:r w:rsidR="00646F1E" w:rsidRPr="007D29CB">
        <w:rPr>
          <w:rFonts w:ascii="Times New Roman" w:hAnsi="Times New Roman" w:cs="Times New Roman"/>
          <w:sz w:val="24"/>
          <w:szCs w:val="24"/>
        </w:rPr>
        <w:t>and</w:t>
      </w:r>
      <w:r w:rsidR="001128A4">
        <w:rPr>
          <w:rFonts w:ascii="Times New Roman" w:hAnsi="Times New Roman" w:cs="Times New Roman"/>
          <w:sz w:val="24"/>
          <w:szCs w:val="24"/>
        </w:rPr>
        <w:t xml:space="preserve"> </w:t>
      </w:r>
      <w:r w:rsidR="003164FD">
        <w:rPr>
          <w:rFonts w:ascii="Times New Roman" w:hAnsi="Times New Roman" w:cs="Times New Roman"/>
          <w:sz w:val="24"/>
          <w:szCs w:val="24"/>
        </w:rPr>
        <w:t xml:space="preserve">expert </w:t>
      </w:r>
      <w:r w:rsidR="001128A4">
        <w:rPr>
          <w:rFonts w:ascii="Times New Roman" w:hAnsi="Times New Roman" w:cs="Times New Roman"/>
          <w:sz w:val="24"/>
          <w:szCs w:val="24"/>
        </w:rPr>
        <w:t>report deadline</w:t>
      </w:r>
      <w:r w:rsidR="00E625C4">
        <w:rPr>
          <w:rFonts w:ascii="Times New Roman" w:hAnsi="Times New Roman" w:cs="Times New Roman"/>
          <w:sz w:val="24"/>
          <w:szCs w:val="24"/>
        </w:rPr>
        <w:t>:</w:t>
      </w:r>
      <w:r w:rsidR="003164FD">
        <w:rPr>
          <w:rFonts w:ascii="Times New Roman" w:hAnsi="Times New Roman" w:cs="Times New Roman"/>
          <w:sz w:val="24"/>
          <w:szCs w:val="24"/>
        </w:rPr>
        <w:t xml:space="preserve"> </w:t>
      </w:r>
      <w:r w:rsidR="00F94F21">
        <w:rPr>
          <w:rFonts w:ascii="Times New Roman" w:hAnsi="Times New Roman" w:cs="Times New Roman"/>
          <w:sz w:val="24"/>
          <w:szCs w:val="24"/>
        </w:rPr>
        <w:tab/>
      </w:r>
      <w:r w:rsidR="00E625C4" w:rsidRPr="00E625C4">
        <w:rPr>
          <w:rFonts w:ascii="Times New Roman" w:hAnsi="Times New Roman" w:cs="Times New Roman"/>
          <w:sz w:val="24"/>
          <w:szCs w:val="24"/>
          <w:u w:val="single"/>
        </w:rPr>
        <w:t xml:space="preserve">120 days before discovery </w:t>
      </w:r>
    </w:p>
    <w:p w14:paraId="3568289F" w14:textId="15D3AB88" w:rsidR="00E96252" w:rsidRPr="00646F1E" w:rsidRDefault="00E96252" w:rsidP="00E96252">
      <w:pPr>
        <w:pStyle w:val="NoSpacing"/>
        <w:rPr>
          <w:rFonts w:ascii="Times New Roman" w:hAnsi="Times New Roman" w:cs="Times New Roman"/>
          <w:iCs/>
          <w:sz w:val="24"/>
          <w:szCs w:val="24"/>
          <w:u w:val="single"/>
        </w:rPr>
      </w:pPr>
      <w:r w:rsidRPr="007D29CB">
        <w:rPr>
          <w:rFonts w:ascii="Times New Roman" w:hAnsi="Times New Roman" w:cs="Times New Roman"/>
          <w:i/>
          <w:sz w:val="20"/>
          <w:szCs w:val="20"/>
        </w:rPr>
        <w:t xml:space="preserve">      </w:t>
      </w:r>
      <w:r w:rsidR="00CB7FC3">
        <w:rPr>
          <w:rFonts w:ascii="Times New Roman" w:hAnsi="Times New Roman" w:cs="Times New Roman"/>
          <w:i/>
          <w:sz w:val="20"/>
          <w:szCs w:val="20"/>
        </w:rPr>
        <w:t>See FRCP 26(a)(2)(D); Local Rule 9(A)(5)</w:t>
      </w:r>
      <w:r w:rsidR="00796E57">
        <w:rPr>
          <w:rFonts w:ascii="Times New Roman" w:hAnsi="Times New Roman" w:cs="Times New Roman"/>
          <w:i/>
          <w:sz w:val="20"/>
          <w:szCs w:val="20"/>
        </w:rPr>
        <w:t>.</w:t>
      </w:r>
      <w:r w:rsidR="00E625C4">
        <w:rPr>
          <w:rFonts w:ascii="Times New Roman" w:hAnsi="Times New Roman" w:cs="Times New Roman"/>
          <w:i/>
          <w:sz w:val="20"/>
          <w:szCs w:val="20"/>
        </w:rPr>
        <w:tab/>
      </w:r>
      <w:r w:rsidR="00E625C4">
        <w:rPr>
          <w:rFonts w:ascii="Times New Roman" w:hAnsi="Times New Roman" w:cs="Times New Roman"/>
          <w:i/>
          <w:sz w:val="20"/>
          <w:szCs w:val="20"/>
        </w:rPr>
        <w:tab/>
      </w:r>
      <w:r w:rsidR="00F94F21">
        <w:rPr>
          <w:rFonts w:ascii="Times New Roman" w:hAnsi="Times New Roman" w:cs="Times New Roman"/>
          <w:i/>
          <w:sz w:val="20"/>
          <w:szCs w:val="20"/>
        </w:rPr>
        <w:tab/>
      </w:r>
      <w:r w:rsidR="00F94F21">
        <w:rPr>
          <w:rFonts w:ascii="Times New Roman" w:hAnsi="Times New Roman" w:cs="Times New Roman"/>
          <w:i/>
          <w:sz w:val="20"/>
          <w:szCs w:val="20"/>
        </w:rPr>
        <w:tab/>
      </w:r>
      <w:r w:rsidR="00646F1E" w:rsidRPr="00E625C4">
        <w:rPr>
          <w:rFonts w:ascii="Times New Roman" w:hAnsi="Times New Roman" w:cs="Times New Roman"/>
          <w:sz w:val="24"/>
          <w:szCs w:val="24"/>
          <w:u w:val="single"/>
        </w:rPr>
        <w:t>deadline</w:t>
      </w:r>
    </w:p>
    <w:p w14:paraId="77EB1DFF" w14:textId="77777777" w:rsidR="00E96252" w:rsidRPr="007D29CB" w:rsidRDefault="00E96252" w:rsidP="00E96252">
      <w:pPr>
        <w:pStyle w:val="NoSpacing"/>
        <w:rPr>
          <w:rFonts w:ascii="Times New Roman" w:hAnsi="Times New Roman" w:cs="Times New Roman"/>
          <w:sz w:val="24"/>
          <w:szCs w:val="24"/>
          <w:u w:val="single"/>
        </w:rPr>
      </w:pPr>
    </w:p>
    <w:p w14:paraId="11EAAF5C" w14:textId="74682DBC" w:rsidR="00E96252" w:rsidRPr="007D29CB" w:rsidRDefault="00E96252" w:rsidP="00E96252">
      <w:pPr>
        <w:pStyle w:val="NoSpacing"/>
        <w:rPr>
          <w:rFonts w:ascii="Times New Roman" w:hAnsi="Times New Roman" w:cs="Times New Roman"/>
          <w:sz w:val="20"/>
          <w:szCs w:val="20"/>
        </w:rPr>
      </w:pPr>
      <w:r w:rsidRPr="007D29CB">
        <w:rPr>
          <w:rFonts w:ascii="Times New Roman" w:hAnsi="Times New Roman" w:cs="Times New Roman"/>
          <w:sz w:val="24"/>
          <w:szCs w:val="24"/>
        </w:rPr>
        <w:t>6.</w:t>
      </w:r>
      <w:r w:rsidR="00674DA3">
        <w:rPr>
          <w:rFonts w:ascii="Times New Roman" w:hAnsi="Times New Roman" w:cs="Times New Roman"/>
          <w:sz w:val="24"/>
          <w:szCs w:val="24"/>
        </w:rPr>
        <w:t xml:space="preserve">  Discovery completion deadline</w:t>
      </w:r>
      <w:r w:rsidRPr="007D29CB">
        <w:rPr>
          <w:rFonts w:ascii="Times New Roman" w:hAnsi="Times New Roman" w:cs="Times New Roman"/>
          <w:sz w:val="24"/>
          <w:szCs w:val="24"/>
        </w:rPr>
        <w:t>:</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00F94F21">
        <w:rPr>
          <w:rFonts w:ascii="Times New Roman" w:hAnsi="Times New Roman" w:cs="Times New Roman"/>
          <w:sz w:val="24"/>
          <w:szCs w:val="24"/>
        </w:rPr>
        <w:tab/>
      </w:r>
      <w:r w:rsidR="00E131EA">
        <w:rPr>
          <w:rFonts w:ascii="Times New Roman" w:hAnsi="Times New Roman" w:cs="Times New Roman"/>
          <w:sz w:val="24"/>
          <w:szCs w:val="24"/>
          <w:u w:val="single"/>
        </w:rPr>
        <w:t>9</w:t>
      </w:r>
      <w:r w:rsidR="008457AB">
        <w:rPr>
          <w:rFonts w:ascii="Times New Roman" w:hAnsi="Times New Roman" w:cs="Times New Roman"/>
          <w:sz w:val="24"/>
          <w:szCs w:val="24"/>
          <w:u w:val="single"/>
        </w:rPr>
        <w:t>0</w:t>
      </w:r>
      <w:r w:rsidRPr="007D29CB">
        <w:rPr>
          <w:rFonts w:ascii="Times New Roman" w:hAnsi="Times New Roman" w:cs="Times New Roman"/>
          <w:sz w:val="24"/>
          <w:szCs w:val="24"/>
          <w:u w:val="single"/>
        </w:rPr>
        <w:t xml:space="preserve"> days before </w:t>
      </w:r>
      <w:r w:rsidR="00D5784E">
        <w:rPr>
          <w:rFonts w:ascii="Times New Roman" w:hAnsi="Times New Roman" w:cs="Times New Roman"/>
          <w:sz w:val="24"/>
          <w:szCs w:val="24"/>
          <w:u w:val="single"/>
        </w:rPr>
        <w:t>JPO deadline</w:t>
      </w:r>
    </w:p>
    <w:p w14:paraId="7356094D" w14:textId="529E4969" w:rsidR="00E96252" w:rsidRPr="007D29CB" w:rsidRDefault="00E96252" w:rsidP="00E96252">
      <w:pPr>
        <w:pStyle w:val="NoSpacing"/>
        <w:ind w:left="270"/>
        <w:rPr>
          <w:rFonts w:ascii="Times New Roman" w:hAnsi="Times New Roman" w:cs="Times New Roman"/>
          <w:sz w:val="24"/>
          <w:szCs w:val="24"/>
        </w:rPr>
      </w:pPr>
      <w:r w:rsidRPr="007D29CB">
        <w:rPr>
          <w:rFonts w:ascii="Times New Roman" w:hAnsi="Times New Roman" w:cs="Times New Roman"/>
          <w:i/>
          <w:sz w:val="20"/>
          <w:szCs w:val="20"/>
        </w:rPr>
        <w:t xml:space="preserve">Every disclosure under </w:t>
      </w:r>
      <w:hyperlink r:id="rId10" w:history="1">
        <w:r w:rsidRPr="007D29CB">
          <w:rPr>
            <w:rStyle w:val="Hyperlink"/>
            <w:rFonts w:ascii="Times New Roman" w:hAnsi="Times New Roman" w:cs="Times New Roman"/>
            <w:i/>
            <w:color w:val="auto"/>
            <w:sz w:val="20"/>
            <w:szCs w:val="20"/>
            <w:u w:val="none"/>
          </w:rPr>
          <w:t>FRCP 26(a)(1)</w:t>
        </w:r>
      </w:hyperlink>
      <w:r w:rsidRPr="007D29CB">
        <w:rPr>
          <w:rFonts w:ascii="Times New Roman" w:hAnsi="Times New Roman" w:cs="Times New Roman"/>
          <w:i/>
          <w:sz w:val="20"/>
          <w:szCs w:val="20"/>
        </w:rPr>
        <w:t xml:space="preserve"> or </w:t>
      </w:r>
      <w:hyperlink r:id="rId11" w:history="1">
        <w:r w:rsidRPr="007D29CB">
          <w:rPr>
            <w:rStyle w:val="Hyperlink"/>
            <w:rFonts w:ascii="Times New Roman" w:hAnsi="Times New Roman" w:cs="Times New Roman"/>
            <w:i/>
            <w:color w:val="auto"/>
            <w:sz w:val="20"/>
            <w:szCs w:val="20"/>
            <w:u w:val="none"/>
          </w:rPr>
          <w:t>(a)(3)</w:t>
        </w:r>
      </w:hyperlink>
      <w:r w:rsidRPr="007D29CB">
        <w:rPr>
          <w:rFonts w:ascii="Times New Roman" w:hAnsi="Times New Roman" w:cs="Times New Roman"/>
          <w:i/>
          <w:sz w:val="20"/>
          <w:szCs w:val="20"/>
        </w:rPr>
        <w:t xml:space="preserve"> and every discovery request, response, or objection must </w:t>
      </w:r>
      <w:r w:rsidRPr="00817805">
        <w:rPr>
          <w:rFonts w:ascii="Times New Roman" w:hAnsi="Times New Roman" w:cs="Times New Roman"/>
          <w:i/>
          <w:sz w:val="20"/>
          <w:szCs w:val="20"/>
        </w:rPr>
        <w:t>be signed</w:t>
      </w:r>
      <w:r w:rsidRPr="007D29CB">
        <w:rPr>
          <w:rFonts w:ascii="Times New Roman" w:hAnsi="Times New Roman" w:cs="Times New Roman"/>
          <w:i/>
          <w:sz w:val="20"/>
          <w:szCs w:val="20"/>
        </w:rPr>
        <w:t xml:space="preserve"> by at least one attorney of record in the attorney's own </w:t>
      </w:r>
      <w:r w:rsidR="00233D79" w:rsidRPr="00233D79">
        <w:rPr>
          <w:rFonts w:ascii="Times New Roman" w:hAnsi="Times New Roman" w:cs="Times New Roman"/>
          <w:i/>
          <w:sz w:val="20"/>
          <w:szCs w:val="20"/>
        </w:rPr>
        <w:t>name — or</w:t>
      </w:r>
      <w:r w:rsidRPr="007D29CB">
        <w:rPr>
          <w:rFonts w:ascii="Times New Roman" w:hAnsi="Times New Roman" w:cs="Times New Roman"/>
          <w:i/>
          <w:sz w:val="20"/>
          <w:szCs w:val="20"/>
        </w:rPr>
        <w:t xml:space="preserve"> by the party personally, if </w:t>
      </w:r>
      <w:r w:rsidR="00233D79" w:rsidRPr="00233D79">
        <w:rPr>
          <w:rFonts w:ascii="Times New Roman" w:hAnsi="Times New Roman" w:cs="Times New Roman"/>
          <w:i/>
          <w:sz w:val="20"/>
          <w:szCs w:val="20"/>
        </w:rPr>
        <w:t>unrepresented — and</w:t>
      </w:r>
      <w:r w:rsidRPr="007D29CB">
        <w:rPr>
          <w:rFonts w:ascii="Times New Roman" w:hAnsi="Times New Roman" w:cs="Times New Roman"/>
          <w:i/>
          <w:sz w:val="20"/>
          <w:szCs w:val="20"/>
        </w:rPr>
        <w:t xml:space="preserve"> must state the signer's address, </w:t>
      </w:r>
      <w:r w:rsidR="00F62D59" w:rsidRPr="00F62D59">
        <w:rPr>
          <w:rFonts w:ascii="Times New Roman" w:hAnsi="Times New Roman" w:cs="Times New Roman"/>
          <w:i/>
          <w:sz w:val="20"/>
          <w:szCs w:val="20"/>
        </w:rPr>
        <w:t>email</w:t>
      </w:r>
      <w:r w:rsidRPr="007D29CB">
        <w:rPr>
          <w:rFonts w:ascii="Times New Roman" w:hAnsi="Times New Roman" w:cs="Times New Roman"/>
          <w:i/>
          <w:sz w:val="20"/>
          <w:szCs w:val="20"/>
        </w:rPr>
        <w:t xml:space="preserve"> address, and telephone number.  See FRCP 26(g).</w:t>
      </w:r>
    </w:p>
    <w:p w14:paraId="2272CB00" w14:textId="77777777" w:rsidR="00E96252" w:rsidRPr="007D29CB" w:rsidRDefault="00E96252" w:rsidP="00E96252">
      <w:pPr>
        <w:pStyle w:val="NoSpacing"/>
        <w:rPr>
          <w:rFonts w:ascii="Times New Roman" w:hAnsi="Times New Roman" w:cs="Times New Roman"/>
          <w:sz w:val="24"/>
          <w:szCs w:val="24"/>
        </w:rPr>
      </w:pPr>
    </w:p>
    <w:p w14:paraId="28E2952B" w14:textId="49AEEF45" w:rsidR="00E96252" w:rsidRDefault="00E96252" w:rsidP="00E96252">
      <w:pPr>
        <w:pStyle w:val="NoSpacing"/>
        <w:ind w:left="270"/>
        <w:rPr>
          <w:rFonts w:ascii="Times New Roman" w:hAnsi="Times New Roman" w:cs="Times New Roman"/>
          <w:i/>
          <w:sz w:val="20"/>
          <w:szCs w:val="20"/>
        </w:rPr>
      </w:pPr>
      <w:r w:rsidRPr="007D29CB">
        <w:rPr>
          <w:rFonts w:ascii="Times New Roman" w:hAnsi="Times New Roman" w:cs="Times New Roman"/>
          <w:i/>
          <w:sz w:val="20"/>
          <w:szCs w:val="20"/>
        </w:rPr>
        <w:t xml:space="preserve">Additionally, a party may move for an order compelling disclosure or discovery.  The motion must include a certification that the movant has in good faith conferred or </w:t>
      </w:r>
      <w:r w:rsidR="00F62D59" w:rsidRPr="00F62D59">
        <w:rPr>
          <w:rFonts w:ascii="Times New Roman" w:hAnsi="Times New Roman" w:cs="Times New Roman"/>
          <w:i/>
          <w:sz w:val="20"/>
          <w:szCs w:val="20"/>
        </w:rPr>
        <w:t>tried to</w:t>
      </w:r>
      <w:r w:rsidRPr="007D29CB">
        <w:rPr>
          <w:rFonts w:ascii="Times New Roman" w:hAnsi="Times New Roman" w:cs="Times New Roman"/>
          <w:i/>
          <w:sz w:val="20"/>
          <w:szCs w:val="20"/>
        </w:rPr>
        <w:t xml:space="preserve"> confer with the person or party failing to make disclosure or discovery </w:t>
      </w:r>
      <w:r w:rsidR="00F62D59" w:rsidRPr="00F62D59">
        <w:rPr>
          <w:rFonts w:ascii="Times New Roman" w:hAnsi="Times New Roman" w:cs="Times New Roman"/>
          <w:i/>
          <w:sz w:val="20"/>
          <w:szCs w:val="20"/>
        </w:rPr>
        <w:t>to help obtain</w:t>
      </w:r>
      <w:r w:rsidRPr="007D29CB">
        <w:rPr>
          <w:rFonts w:ascii="Times New Roman" w:hAnsi="Times New Roman" w:cs="Times New Roman"/>
          <w:i/>
          <w:sz w:val="20"/>
          <w:szCs w:val="20"/>
        </w:rPr>
        <w:t xml:space="preserve"> it without court action.  See FRCP 37(a)(1).  Failure to comply with this rule may result in sanctions and the payment of reasonable expenses and attorney’s fees </w:t>
      </w:r>
      <w:r w:rsidR="00F62D59" w:rsidRPr="00F62D59">
        <w:rPr>
          <w:rFonts w:ascii="Times New Roman" w:hAnsi="Times New Roman" w:cs="Times New Roman"/>
          <w:i/>
          <w:sz w:val="20"/>
          <w:szCs w:val="20"/>
        </w:rPr>
        <w:t>under</w:t>
      </w:r>
      <w:r w:rsidRPr="007D29CB">
        <w:rPr>
          <w:rFonts w:ascii="Times New Roman" w:hAnsi="Times New Roman" w:cs="Times New Roman"/>
          <w:i/>
          <w:sz w:val="20"/>
          <w:szCs w:val="20"/>
        </w:rPr>
        <w:t xml:space="preserve"> FRCP 37(a)(5).</w:t>
      </w:r>
    </w:p>
    <w:p w14:paraId="4B59CF07" w14:textId="77777777" w:rsidR="00E625C4" w:rsidRDefault="00E625C4" w:rsidP="00E96252">
      <w:pPr>
        <w:pStyle w:val="NoSpacing"/>
        <w:ind w:left="270"/>
        <w:rPr>
          <w:rFonts w:ascii="Times New Roman" w:hAnsi="Times New Roman" w:cs="Times New Roman"/>
          <w:i/>
          <w:sz w:val="20"/>
          <w:szCs w:val="20"/>
        </w:rPr>
      </w:pPr>
    </w:p>
    <w:p w14:paraId="159BD5DE" w14:textId="7C279D86" w:rsidR="00E96252" w:rsidRDefault="00674DA3" w:rsidP="00783C6C">
      <w:pPr>
        <w:pStyle w:val="NoSpacing"/>
        <w:rPr>
          <w:rFonts w:ascii="Times New Roman" w:hAnsi="Times New Roman" w:cs="Times New Roman"/>
          <w:sz w:val="24"/>
          <w:szCs w:val="24"/>
          <w:u w:val="single"/>
        </w:rPr>
      </w:pPr>
      <w:r>
        <w:rPr>
          <w:rFonts w:ascii="Times New Roman" w:hAnsi="Times New Roman" w:cs="Times New Roman"/>
          <w:sz w:val="24"/>
          <w:szCs w:val="24"/>
        </w:rPr>
        <w:t>7.  The parties</w:t>
      </w:r>
      <w:r w:rsidR="005F7A40">
        <w:rPr>
          <w:rFonts w:ascii="Times New Roman" w:hAnsi="Times New Roman" w:cs="Times New Roman"/>
          <w:sz w:val="24"/>
          <w:szCs w:val="24"/>
        </w:rPr>
        <w:t>’</w:t>
      </w:r>
      <w:r>
        <w:rPr>
          <w:rFonts w:ascii="Times New Roman" w:hAnsi="Times New Roman" w:cs="Times New Roman"/>
          <w:sz w:val="24"/>
          <w:szCs w:val="24"/>
        </w:rPr>
        <w:t xml:space="preserve"> mediation and status report deadline</w:t>
      </w:r>
      <w:r w:rsidR="00E96252" w:rsidRPr="007D29CB">
        <w:rPr>
          <w:rFonts w:ascii="Times New Roman" w:hAnsi="Times New Roman" w:cs="Times New Roman"/>
          <w:sz w:val="24"/>
          <w:szCs w:val="24"/>
        </w:rPr>
        <w:t>:</w:t>
      </w:r>
      <w:r w:rsidR="00F94F21">
        <w:rPr>
          <w:rFonts w:ascii="Times New Roman" w:hAnsi="Times New Roman" w:cs="Times New Roman"/>
          <w:sz w:val="24"/>
          <w:szCs w:val="24"/>
        </w:rPr>
        <w:t xml:space="preserve"> </w:t>
      </w:r>
      <w:r w:rsidR="00F94F21">
        <w:rPr>
          <w:rFonts w:ascii="Times New Roman" w:hAnsi="Times New Roman" w:cs="Times New Roman"/>
          <w:sz w:val="24"/>
          <w:szCs w:val="24"/>
        </w:rPr>
        <w:tab/>
      </w:r>
      <w:r w:rsidR="00783C6C">
        <w:rPr>
          <w:rFonts w:ascii="Times New Roman" w:hAnsi="Times New Roman" w:cs="Times New Roman"/>
          <w:sz w:val="24"/>
          <w:szCs w:val="24"/>
        </w:rPr>
        <w:tab/>
      </w:r>
      <w:r w:rsidR="00783C6C" w:rsidRPr="00783C6C">
        <w:rPr>
          <w:rFonts w:ascii="Times New Roman" w:hAnsi="Times New Roman" w:cs="Times New Roman"/>
          <w:sz w:val="24"/>
          <w:szCs w:val="24"/>
          <w:u w:val="single"/>
        </w:rPr>
        <w:t>3</w:t>
      </w:r>
      <w:r w:rsidR="00D5784E" w:rsidRPr="00783C6C">
        <w:rPr>
          <w:rFonts w:ascii="Times New Roman" w:hAnsi="Times New Roman" w:cs="Times New Roman"/>
          <w:sz w:val="24"/>
          <w:szCs w:val="24"/>
          <w:u w:val="single"/>
        </w:rPr>
        <w:t xml:space="preserve">0 </w:t>
      </w:r>
      <w:r w:rsidR="00E96252" w:rsidRPr="007D29CB">
        <w:rPr>
          <w:rFonts w:ascii="Times New Roman" w:hAnsi="Times New Roman" w:cs="Times New Roman"/>
          <w:sz w:val="24"/>
          <w:szCs w:val="24"/>
          <w:u w:val="single"/>
        </w:rPr>
        <w:t>days afte</w:t>
      </w:r>
      <w:r w:rsidR="00D5784E">
        <w:rPr>
          <w:rFonts w:ascii="Times New Roman" w:hAnsi="Times New Roman" w:cs="Times New Roman"/>
          <w:sz w:val="24"/>
          <w:szCs w:val="24"/>
          <w:u w:val="single"/>
        </w:rPr>
        <w:t xml:space="preserve">r </w:t>
      </w:r>
      <w:r w:rsidR="00783C6C">
        <w:rPr>
          <w:rFonts w:ascii="Times New Roman" w:hAnsi="Times New Roman" w:cs="Times New Roman"/>
          <w:sz w:val="24"/>
          <w:szCs w:val="24"/>
          <w:u w:val="single"/>
        </w:rPr>
        <w:t>JPO</w:t>
      </w:r>
    </w:p>
    <w:p w14:paraId="33FB9CCD" w14:textId="16D314BE" w:rsidR="00E625C4" w:rsidRDefault="00E625C4" w:rsidP="00E96252">
      <w:pPr>
        <w:pStyle w:val="NoSpacing"/>
        <w:ind w:left="6480" w:firstLine="720"/>
        <w:rPr>
          <w:rFonts w:ascii="Times New Roman" w:hAnsi="Times New Roman" w:cs="Times New Roman"/>
          <w:sz w:val="24"/>
          <w:szCs w:val="24"/>
          <w:u w:val="single"/>
        </w:rPr>
      </w:pPr>
    </w:p>
    <w:p w14:paraId="3ACF88A0" w14:textId="77777777" w:rsidR="00783C6C" w:rsidRPr="007D29CB" w:rsidRDefault="00783C6C" w:rsidP="00E96252">
      <w:pPr>
        <w:pStyle w:val="NoSpacing"/>
        <w:ind w:left="6480" w:firstLine="720"/>
        <w:rPr>
          <w:rFonts w:ascii="Times New Roman" w:hAnsi="Times New Roman" w:cs="Times New Roman"/>
          <w:sz w:val="24"/>
          <w:szCs w:val="24"/>
          <w:u w:val="single"/>
        </w:rPr>
      </w:pPr>
    </w:p>
    <w:p w14:paraId="72DCDDAC" w14:textId="63EF56F9" w:rsidR="00E96252" w:rsidRPr="007D29CB" w:rsidRDefault="00E96252" w:rsidP="00F94F21">
      <w:pPr>
        <w:pStyle w:val="NoSpacing"/>
        <w:ind w:left="6480" w:hanging="6480"/>
        <w:rPr>
          <w:rFonts w:ascii="Times New Roman" w:hAnsi="Times New Roman" w:cs="Times New Roman"/>
          <w:sz w:val="24"/>
          <w:szCs w:val="24"/>
          <w:u w:val="single"/>
        </w:rPr>
      </w:pPr>
      <w:r w:rsidRPr="007D29CB">
        <w:rPr>
          <w:rFonts w:ascii="Times New Roman" w:hAnsi="Times New Roman" w:cs="Times New Roman"/>
          <w:sz w:val="24"/>
          <w:szCs w:val="24"/>
        </w:rPr>
        <w:lastRenderedPageBreak/>
        <w:t>8.  Disp</w:t>
      </w:r>
      <w:r w:rsidR="00674DA3">
        <w:rPr>
          <w:rFonts w:ascii="Times New Roman" w:hAnsi="Times New Roman" w:cs="Times New Roman"/>
          <w:sz w:val="24"/>
          <w:szCs w:val="24"/>
        </w:rPr>
        <w:t>ositive motions deadline</w:t>
      </w:r>
      <w:r w:rsidRPr="007D29CB">
        <w:rPr>
          <w:rFonts w:ascii="Times New Roman" w:hAnsi="Times New Roman" w:cs="Times New Roman"/>
          <w:sz w:val="24"/>
          <w:szCs w:val="24"/>
        </w:rPr>
        <w:t>:</w:t>
      </w:r>
      <w:bookmarkStart w:id="0" w:name="_Hlk129097592"/>
      <w:r w:rsidR="00F94F21">
        <w:rPr>
          <w:rFonts w:ascii="Times New Roman" w:hAnsi="Times New Roman" w:cs="Times New Roman"/>
          <w:sz w:val="24"/>
          <w:szCs w:val="24"/>
        </w:rPr>
        <w:tab/>
      </w:r>
      <w:r w:rsidR="00D5784E">
        <w:rPr>
          <w:rFonts w:ascii="Times New Roman" w:hAnsi="Times New Roman" w:cs="Times New Roman"/>
          <w:sz w:val="24"/>
          <w:szCs w:val="24"/>
          <w:u w:val="single"/>
        </w:rPr>
        <w:t>30</w:t>
      </w:r>
      <w:r w:rsidRPr="007D29CB">
        <w:rPr>
          <w:rFonts w:ascii="Times New Roman" w:hAnsi="Times New Roman" w:cs="Times New Roman"/>
          <w:sz w:val="24"/>
          <w:szCs w:val="24"/>
          <w:u w:val="single"/>
        </w:rPr>
        <w:t xml:space="preserve"> days after discovery</w:t>
      </w:r>
      <w:bookmarkEnd w:id="0"/>
    </w:p>
    <w:p w14:paraId="1E30F6D0" w14:textId="6597C62A" w:rsidR="00E96252" w:rsidRPr="007D29CB" w:rsidRDefault="00E96252" w:rsidP="00E96252">
      <w:pPr>
        <w:pStyle w:val="NoSpacing"/>
        <w:ind w:left="2160" w:right="-90" w:hanging="2160"/>
        <w:rPr>
          <w:rFonts w:ascii="Times New Roman" w:hAnsi="Times New Roman" w:cs="Times New Roman"/>
          <w:sz w:val="24"/>
          <w:szCs w:val="24"/>
          <w:u w:val="single"/>
        </w:rPr>
      </w:pPr>
      <w:r w:rsidRPr="007D29CB">
        <w:rPr>
          <w:rFonts w:ascii="Times New Roman" w:hAnsi="Times New Roman" w:cs="Times New Roman"/>
          <w:sz w:val="24"/>
          <w:szCs w:val="24"/>
        </w:rPr>
        <w:t xml:space="preserve">     </w:t>
      </w:r>
      <w:r w:rsidRPr="007D29CB">
        <w:rPr>
          <w:rFonts w:ascii="Times New Roman" w:hAnsi="Times New Roman" w:cs="Times New Roman"/>
          <w:i/>
          <w:sz w:val="20"/>
          <w:szCs w:val="20"/>
        </w:rPr>
        <w:t xml:space="preserve">See FRCP 56(b).     </w:t>
      </w:r>
      <w:r w:rsidRPr="007D29CB">
        <w:rPr>
          <w:rFonts w:ascii="Times New Roman" w:hAnsi="Times New Roman" w:cs="Times New Roman"/>
          <w:i/>
          <w:sz w:val="20"/>
          <w:szCs w:val="20"/>
        </w:rPr>
        <w:tab/>
      </w:r>
      <w:r w:rsidRPr="007D29CB">
        <w:rPr>
          <w:rFonts w:ascii="Times New Roman" w:hAnsi="Times New Roman" w:cs="Times New Roman"/>
          <w:i/>
          <w:sz w:val="20"/>
          <w:szCs w:val="20"/>
        </w:rPr>
        <w:tab/>
      </w:r>
      <w:r w:rsidRPr="007D29CB">
        <w:rPr>
          <w:rFonts w:ascii="Times New Roman" w:hAnsi="Times New Roman" w:cs="Times New Roman"/>
          <w:i/>
          <w:sz w:val="20"/>
          <w:szCs w:val="20"/>
        </w:rPr>
        <w:tab/>
      </w:r>
      <w:r w:rsidRPr="007D29CB">
        <w:rPr>
          <w:rFonts w:ascii="Times New Roman" w:hAnsi="Times New Roman" w:cs="Times New Roman"/>
          <w:i/>
          <w:sz w:val="20"/>
          <w:szCs w:val="20"/>
        </w:rPr>
        <w:tab/>
      </w:r>
      <w:r w:rsidRPr="007D29CB">
        <w:rPr>
          <w:rFonts w:ascii="Times New Roman" w:hAnsi="Times New Roman" w:cs="Times New Roman"/>
          <w:i/>
          <w:sz w:val="20"/>
          <w:szCs w:val="20"/>
        </w:rPr>
        <w:tab/>
      </w:r>
      <w:r w:rsidRPr="007D29CB">
        <w:rPr>
          <w:rFonts w:ascii="Times New Roman" w:hAnsi="Times New Roman" w:cs="Times New Roman"/>
          <w:i/>
          <w:sz w:val="20"/>
          <w:szCs w:val="20"/>
        </w:rPr>
        <w:tab/>
      </w:r>
      <w:r w:rsidRPr="007D29CB">
        <w:rPr>
          <w:rFonts w:ascii="Times New Roman" w:hAnsi="Times New Roman" w:cs="Times New Roman"/>
          <w:i/>
          <w:sz w:val="20"/>
          <w:szCs w:val="20"/>
        </w:rPr>
        <w:tab/>
      </w:r>
      <w:r w:rsidRPr="007D29CB">
        <w:rPr>
          <w:rFonts w:ascii="Times New Roman" w:hAnsi="Times New Roman" w:cs="Times New Roman"/>
          <w:sz w:val="24"/>
          <w:szCs w:val="24"/>
          <w:u w:val="single"/>
        </w:rPr>
        <w:t>deadline</w:t>
      </w:r>
    </w:p>
    <w:p w14:paraId="57794F9F" w14:textId="77777777" w:rsidR="00E96252" w:rsidRPr="007D29CB" w:rsidRDefault="00E96252" w:rsidP="00E96252">
      <w:pPr>
        <w:pStyle w:val="NoSpacing"/>
        <w:rPr>
          <w:rFonts w:ascii="Times New Roman" w:hAnsi="Times New Roman" w:cs="Times New Roman"/>
          <w:i/>
          <w:sz w:val="24"/>
          <w:szCs w:val="24"/>
        </w:rPr>
      </w:pPr>
      <w:r w:rsidRPr="007D29CB">
        <w:rPr>
          <w:rFonts w:ascii="Times New Roman" w:hAnsi="Times New Roman" w:cs="Times New Roman"/>
          <w:i/>
          <w:sz w:val="20"/>
          <w:szCs w:val="20"/>
        </w:rPr>
        <w:t xml:space="preserve">      </w:t>
      </w:r>
    </w:p>
    <w:p w14:paraId="5538131C" w14:textId="000E6C34" w:rsidR="00F15455" w:rsidRDefault="00E96252" w:rsidP="00F94F21">
      <w:pPr>
        <w:pStyle w:val="NoSpacing"/>
        <w:ind w:left="6480" w:hanging="6480"/>
        <w:rPr>
          <w:rFonts w:ascii="Times New Roman" w:hAnsi="Times New Roman" w:cs="Times New Roman"/>
          <w:sz w:val="24"/>
          <w:szCs w:val="24"/>
        </w:rPr>
      </w:pPr>
      <w:r w:rsidRPr="007D29CB">
        <w:rPr>
          <w:rFonts w:ascii="Times New Roman" w:hAnsi="Times New Roman" w:cs="Times New Roman"/>
          <w:sz w:val="24"/>
          <w:szCs w:val="24"/>
        </w:rPr>
        <w:t xml:space="preserve">9.  </w:t>
      </w:r>
      <w:proofErr w:type="gramStart"/>
      <w:r w:rsidRPr="007D29CB">
        <w:rPr>
          <w:rFonts w:ascii="Times New Roman" w:hAnsi="Times New Roman" w:cs="Times New Roman"/>
          <w:sz w:val="24"/>
          <w:szCs w:val="24"/>
        </w:rPr>
        <w:t>Non-</w:t>
      </w:r>
      <w:r w:rsidR="00E131EA">
        <w:rPr>
          <w:rFonts w:ascii="Times New Roman" w:hAnsi="Times New Roman" w:cs="Times New Roman"/>
          <w:sz w:val="24"/>
          <w:szCs w:val="24"/>
        </w:rPr>
        <w:t>d</w:t>
      </w:r>
      <w:r w:rsidRPr="007D29CB">
        <w:rPr>
          <w:rFonts w:ascii="Times New Roman" w:hAnsi="Times New Roman" w:cs="Times New Roman"/>
          <w:sz w:val="24"/>
          <w:szCs w:val="24"/>
        </w:rPr>
        <w:t>isp</w:t>
      </w:r>
      <w:r w:rsidR="00674DA3">
        <w:rPr>
          <w:rFonts w:ascii="Times New Roman" w:hAnsi="Times New Roman" w:cs="Times New Roman"/>
          <w:sz w:val="24"/>
          <w:szCs w:val="24"/>
        </w:rPr>
        <w:t>ositive</w:t>
      </w:r>
      <w:proofErr w:type="gramEnd"/>
      <w:r w:rsidR="00674DA3">
        <w:rPr>
          <w:rFonts w:ascii="Times New Roman" w:hAnsi="Times New Roman" w:cs="Times New Roman"/>
          <w:sz w:val="24"/>
          <w:szCs w:val="24"/>
        </w:rPr>
        <w:t xml:space="preserve"> </w:t>
      </w:r>
      <w:r w:rsidR="00E131EA">
        <w:rPr>
          <w:rFonts w:ascii="Times New Roman" w:hAnsi="Times New Roman" w:cs="Times New Roman"/>
          <w:sz w:val="24"/>
          <w:szCs w:val="24"/>
        </w:rPr>
        <w:t>m</w:t>
      </w:r>
      <w:r w:rsidR="00674DA3">
        <w:rPr>
          <w:rFonts w:ascii="Times New Roman" w:hAnsi="Times New Roman" w:cs="Times New Roman"/>
          <w:sz w:val="24"/>
          <w:szCs w:val="24"/>
        </w:rPr>
        <w:t>otions deadline</w:t>
      </w:r>
      <w:r w:rsidRPr="007D29CB">
        <w:rPr>
          <w:rFonts w:ascii="Times New Roman" w:hAnsi="Times New Roman" w:cs="Times New Roman"/>
          <w:sz w:val="24"/>
          <w:szCs w:val="24"/>
        </w:rPr>
        <w:t>:</w:t>
      </w:r>
      <w:r w:rsidR="00F94F21">
        <w:rPr>
          <w:rFonts w:ascii="Times New Roman" w:hAnsi="Times New Roman" w:cs="Times New Roman"/>
          <w:sz w:val="24"/>
          <w:szCs w:val="24"/>
        </w:rPr>
        <w:tab/>
      </w:r>
      <w:r w:rsidR="00E41FC4">
        <w:rPr>
          <w:rFonts w:ascii="Times New Roman" w:hAnsi="Times New Roman" w:cs="Times New Roman"/>
          <w:sz w:val="24"/>
          <w:szCs w:val="24"/>
          <w:u w:val="single"/>
        </w:rPr>
        <w:t>30</w:t>
      </w:r>
      <w:r w:rsidR="00E41FC4" w:rsidRPr="007D29CB">
        <w:rPr>
          <w:rFonts w:ascii="Times New Roman" w:hAnsi="Times New Roman" w:cs="Times New Roman"/>
          <w:sz w:val="24"/>
          <w:szCs w:val="24"/>
          <w:u w:val="single"/>
        </w:rPr>
        <w:t xml:space="preserve"> days </w:t>
      </w:r>
      <w:r w:rsidR="00E41FC4">
        <w:rPr>
          <w:rFonts w:ascii="Times New Roman" w:hAnsi="Times New Roman" w:cs="Times New Roman"/>
          <w:sz w:val="24"/>
          <w:szCs w:val="24"/>
          <w:u w:val="single"/>
        </w:rPr>
        <w:t>after</w:t>
      </w:r>
      <w:r w:rsidR="00F94F21">
        <w:rPr>
          <w:rFonts w:ascii="Times New Roman" w:hAnsi="Times New Roman" w:cs="Times New Roman"/>
          <w:sz w:val="24"/>
          <w:szCs w:val="24"/>
          <w:u w:val="single"/>
        </w:rPr>
        <w:t xml:space="preserve"> discovery</w:t>
      </w:r>
    </w:p>
    <w:p w14:paraId="4218C3BC" w14:textId="416E106B" w:rsidR="00F15455" w:rsidRDefault="00F15455" w:rsidP="00F15455">
      <w:pPr>
        <w:pStyle w:val="NoSpacing"/>
        <w:rPr>
          <w:rFonts w:ascii="Times New Roman" w:hAnsi="Times New Roman" w:cs="Times New Roman"/>
          <w:sz w:val="24"/>
          <w:szCs w:val="24"/>
          <w:u w:val="single"/>
        </w:rPr>
      </w:pPr>
      <w:r w:rsidRPr="00EB46EF">
        <w:rPr>
          <w:rFonts w:ascii="Times New Roman" w:hAnsi="Times New Roman" w:cs="Times New Roman"/>
          <w:i/>
          <w:iCs/>
          <w:sz w:val="20"/>
          <w:szCs w:val="20"/>
        </w:rPr>
        <w:t>Responses to dispositive and non-dispositive motions</w:t>
      </w:r>
      <w:r>
        <w:rPr>
          <w:rFonts w:ascii="Times New Roman" w:hAnsi="Times New Roman" w:cs="Times New Roman"/>
          <w:i/>
          <w:iCs/>
          <w:sz w:val="20"/>
          <w:szCs w:val="20"/>
        </w:rPr>
        <w:t xml:space="preserve"> </w:t>
      </w:r>
      <w:r w:rsidRPr="00EB46EF">
        <w:rPr>
          <w:rFonts w:ascii="Times New Roman" w:hAnsi="Times New Roman" w:cs="Times New Roman"/>
          <w:i/>
          <w:iCs/>
          <w:sz w:val="20"/>
          <w:szCs w:val="20"/>
        </w:rPr>
        <w:t>are due 21 days</w:t>
      </w:r>
      <w:r>
        <w:rPr>
          <w:rFonts w:ascii="Times New Roman" w:hAnsi="Times New Roman" w:cs="Times New Roman"/>
          <w:i/>
          <w:iCs/>
          <w:sz w:val="20"/>
          <w:szCs w:val="20"/>
        </w:rPr>
        <w:tab/>
      </w:r>
      <w:r>
        <w:rPr>
          <w:rFonts w:ascii="Times New Roman" w:hAnsi="Times New Roman" w:cs="Times New Roman"/>
          <w:i/>
          <w:iCs/>
          <w:sz w:val="20"/>
          <w:szCs w:val="20"/>
        </w:rPr>
        <w:tab/>
      </w:r>
      <w:r w:rsidR="00E41FC4">
        <w:rPr>
          <w:rFonts w:ascii="Times New Roman" w:hAnsi="Times New Roman" w:cs="Times New Roman"/>
          <w:sz w:val="24"/>
          <w:szCs w:val="24"/>
          <w:u w:val="single"/>
        </w:rPr>
        <w:t>deadline</w:t>
      </w:r>
    </w:p>
    <w:p w14:paraId="5C3CEE12" w14:textId="5BC563CE" w:rsidR="008745B4" w:rsidRPr="00EB46EF" w:rsidRDefault="00F15455" w:rsidP="00EA1AC6">
      <w:pPr>
        <w:pStyle w:val="NoSpacing"/>
        <w:rPr>
          <w:rFonts w:ascii="Times New Roman" w:hAnsi="Times New Roman" w:cs="Times New Roman"/>
          <w:i/>
          <w:iCs/>
          <w:sz w:val="20"/>
          <w:szCs w:val="20"/>
        </w:rPr>
      </w:pPr>
      <w:r w:rsidRPr="00EB46EF">
        <w:rPr>
          <w:rFonts w:ascii="Times New Roman" w:hAnsi="Times New Roman" w:cs="Times New Roman"/>
          <w:i/>
          <w:iCs/>
          <w:sz w:val="20"/>
          <w:szCs w:val="20"/>
        </w:rPr>
        <w:t>after the motions are filed.</w:t>
      </w:r>
      <w:r>
        <w:rPr>
          <w:rFonts w:ascii="Times New Roman" w:hAnsi="Times New Roman" w:cs="Times New Roman"/>
          <w:i/>
          <w:iCs/>
          <w:sz w:val="20"/>
          <w:szCs w:val="20"/>
        </w:rPr>
        <w:t xml:space="preserve">  </w:t>
      </w:r>
      <w:r w:rsidRPr="00EB46EF">
        <w:rPr>
          <w:rFonts w:ascii="Times New Roman" w:hAnsi="Times New Roman" w:cs="Times New Roman"/>
          <w:i/>
          <w:iCs/>
          <w:sz w:val="20"/>
          <w:szCs w:val="20"/>
        </w:rPr>
        <w:t>See Local Rule 6(C)(2)</w:t>
      </w:r>
      <w:r w:rsidRPr="00F15455">
        <w:rPr>
          <w:rFonts w:ascii="Times New Roman" w:hAnsi="Times New Roman" w:cs="Times New Roman"/>
          <w:sz w:val="24"/>
          <w:szCs w:val="24"/>
        </w:rPr>
        <w:t xml:space="preserve"> </w:t>
      </w:r>
      <w:r w:rsidRPr="00F15455">
        <w:rPr>
          <w:rFonts w:ascii="Times New Roman" w:hAnsi="Times New Roman" w:cs="Times New Roman"/>
          <w:sz w:val="24"/>
          <w:szCs w:val="24"/>
        </w:rPr>
        <w:tab/>
      </w:r>
      <w:r w:rsidRPr="00F15455">
        <w:rPr>
          <w:rFonts w:ascii="Times New Roman" w:hAnsi="Times New Roman" w:cs="Times New Roman"/>
          <w:sz w:val="24"/>
          <w:szCs w:val="24"/>
        </w:rPr>
        <w:tab/>
      </w:r>
      <w:r w:rsidRPr="00F15455">
        <w:rPr>
          <w:rFonts w:ascii="Times New Roman" w:hAnsi="Times New Roman" w:cs="Times New Roman"/>
          <w:sz w:val="24"/>
          <w:szCs w:val="24"/>
        </w:rPr>
        <w:tab/>
      </w:r>
      <w:r w:rsidRPr="00F15455">
        <w:rPr>
          <w:rFonts w:ascii="Times New Roman" w:hAnsi="Times New Roman" w:cs="Times New Roman"/>
          <w:sz w:val="24"/>
          <w:szCs w:val="24"/>
        </w:rPr>
        <w:tab/>
      </w:r>
      <w:r w:rsidRPr="00F15455">
        <w:rPr>
          <w:rFonts w:ascii="Times New Roman" w:hAnsi="Times New Roman" w:cs="Times New Roman"/>
          <w:sz w:val="24"/>
          <w:szCs w:val="24"/>
        </w:rPr>
        <w:tab/>
      </w:r>
    </w:p>
    <w:p w14:paraId="0B49A010" w14:textId="45C60593" w:rsidR="00E96252" w:rsidRPr="007D29CB" w:rsidRDefault="00E96252" w:rsidP="00E96252">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p>
    <w:p w14:paraId="228E4488" w14:textId="545525AF" w:rsidR="00E96252" w:rsidRPr="007D29CB" w:rsidRDefault="00E96252" w:rsidP="00F94F21">
      <w:pPr>
        <w:pStyle w:val="NoSpacing"/>
        <w:ind w:left="6480" w:hanging="6570"/>
        <w:rPr>
          <w:rFonts w:ascii="Times New Roman" w:hAnsi="Times New Roman" w:cs="Times New Roman"/>
          <w:sz w:val="24"/>
          <w:szCs w:val="24"/>
        </w:rPr>
      </w:pPr>
      <w:r w:rsidRPr="007D29CB">
        <w:rPr>
          <w:rFonts w:ascii="Times New Roman" w:hAnsi="Times New Roman" w:cs="Times New Roman"/>
          <w:sz w:val="24"/>
          <w:szCs w:val="24"/>
        </w:rPr>
        <w:t>10.  Daubert motions/motion</w:t>
      </w:r>
      <w:r w:rsidR="009A0B89">
        <w:rPr>
          <w:rFonts w:ascii="Times New Roman" w:hAnsi="Times New Roman" w:cs="Times New Roman"/>
          <w:sz w:val="24"/>
          <w:szCs w:val="24"/>
        </w:rPr>
        <w:t>s</w:t>
      </w:r>
      <w:r w:rsidR="00922723">
        <w:rPr>
          <w:rFonts w:ascii="Times New Roman" w:hAnsi="Times New Roman" w:cs="Times New Roman"/>
          <w:sz w:val="24"/>
          <w:szCs w:val="24"/>
        </w:rPr>
        <w:t xml:space="preserve"> to</w:t>
      </w:r>
      <w:r w:rsidRPr="007D29CB">
        <w:rPr>
          <w:rFonts w:ascii="Times New Roman" w:hAnsi="Times New Roman" w:cs="Times New Roman"/>
          <w:sz w:val="24"/>
          <w:szCs w:val="24"/>
        </w:rPr>
        <w:t xml:space="preserve"> </w:t>
      </w:r>
      <w:r w:rsidR="00674DA3">
        <w:rPr>
          <w:rFonts w:ascii="Times New Roman" w:hAnsi="Times New Roman" w:cs="Times New Roman"/>
          <w:sz w:val="24"/>
          <w:szCs w:val="24"/>
        </w:rPr>
        <w:t>exclud</w:t>
      </w:r>
      <w:r w:rsidR="00922723">
        <w:rPr>
          <w:rFonts w:ascii="Times New Roman" w:hAnsi="Times New Roman" w:cs="Times New Roman"/>
          <w:sz w:val="24"/>
          <w:szCs w:val="24"/>
        </w:rPr>
        <w:t>e</w:t>
      </w:r>
      <w:r w:rsidR="00674DA3">
        <w:rPr>
          <w:rFonts w:ascii="Times New Roman" w:hAnsi="Times New Roman" w:cs="Times New Roman"/>
          <w:sz w:val="24"/>
          <w:szCs w:val="24"/>
        </w:rPr>
        <w:t xml:space="preserve"> expert deadline</w:t>
      </w:r>
      <w:r w:rsidRPr="007D29CB">
        <w:rPr>
          <w:rFonts w:ascii="Times New Roman" w:hAnsi="Times New Roman" w:cs="Times New Roman"/>
          <w:sz w:val="24"/>
          <w:szCs w:val="24"/>
        </w:rPr>
        <w:t>:</w:t>
      </w:r>
      <w:r w:rsidR="00674DA3">
        <w:rPr>
          <w:rFonts w:ascii="Times New Roman" w:hAnsi="Times New Roman" w:cs="Times New Roman"/>
          <w:sz w:val="24"/>
          <w:szCs w:val="24"/>
        </w:rPr>
        <w:tab/>
      </w:r>
      <w:r w:rsidR="00B84806">
        <w:rPr>
          <w:rFonts w:ascii="Times New Roman" w:hAnsi="Times New Roman" w:cs="Times New Roman"/>
          <w:sz w:val="24"/>
          <w:szCs w:val="24"/>
          <w:u w:val="single"/>
        </w:rPr>
        <w:t xml:space="preserve">30 days after </w:t>
      </w:r>
      <w:r w:rsidR="00F94F21">
        <w:rPr>
          <w:rFonts w:ascii="Times New Roman" w:hAnsi="Times New Roman" w:cs="Times New Roman"/>
          <w:sz w:val="24"/>
          <w:szCs w:val="24"/>
          <w:u w:val="single"/>
        </w:rPr>
        <w:t xml:space="preserve">discovery </w:t>
      </w:r>
      <w:r w:rsidR="00B84806">
        <w:rPr>
          <w:rFonts w:ascii="Times New Roman" w:hAnsi="Times New Roman" w:cs="Times New Roman"/>
          <w:sz w:val="24"/>
          <w:szCs w:val="24"/>
          <w:u w:val="single"/>
        </w:rPr>
        <w:t>deadline</w:t>
      </w:r>
    </w:p>
    <w:p w14:paraId="46E7CA28" w14:textId="77777777" w:rsidR="00E96252" w:rsidRPr="007D29CB" w:rsidRDefault="00E96252" w:rsidP="00E96252">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p>
    <w:p w14:paraId="1699B5BD" w14:textId="4E1AFB4D" w:rsidR="00F94F21" w:rsidRDefault="00E96252" w:rsidP="00E96252">
      <w:pPr>
        <w:pStyle w:val="NoSpacing"/>
        <w:ind w:hanging="90"/>
        <w:rPr>
          <w:rFonts w:ascii="Times New Roman" w:hAnsi="Times New Roman" w:cs="Times New Roman"/>
          <w:sz w:val="24"/>
          <w:szCs w:val="24"/>
        </w:rPr>
      </w:pPr>
      <w:r w:rsidRPr="007D29CB">
        <w:rPr>
          <w:rFonts w:ascii="Times New Roman" w:hAnsi="Times New Roman" w:cs="Times New Roman"/>
          <w:sz w:val="24"/>
          <w:szCs w:val="24"/>
        </w:rPr>
        <w:t>11.  Joint pretrial order</w:t>
      </w:r>
      <w:r w:rsidR="00D5784E">
        <w:rPr>
          <w:rFonts w:ascii="Times New Roman" w:hAnsi="Times New Roman" w:cs="Times New Roman"/>
          <w:sz w:val="24"/>
          <w:szCs w:val="24"/>
        </w:rPr>
        <w:t xml:space="preserve"> (“JPO”)</w:t>
      </w:r>
      <w:r w:rsidRPr="007D29CB">
        <w:rPr>
          <w:rFonts w:ascii="Times New Roman" w:hAnsi="Times New Roman" w:cs="Times New Roman"/>
          <w:sz w:val="24"/>
          <w:szCs w:val="24"/>
        </w:rPr>
        <w:t xml:space="preserve"> (including witness</w:t>
      </w:r>
      <w:r w:rsidR="00E131EA">
        <w:rPr>
          <w:rFonts w:ascii="Times New Roman" w:hAnsi="Times New Roman" w:cs="Times New Roman"/>
          <w:sz w:val="24"/>
          <w:szCs w:val="24"/>
        </w:rPr>
        <w:t>/</w:t>
      </w:r>
      <w:r w:rsidRPr="007D29CB">
        <w:rPr>
          <w:rFonts w:ascii="Times New Roman" w:hAnsi="Times New Roman" w:cs="Times New Roman"/>
          <w:sz w:val="24"/>
          <w:szCs w:val="24"/>
        </w:rPr>
        <w:t xml:space="preserve">exhibit lists) </w:t>
      </w:r>
      <w:r w:rsidR="00F94F21">
        <w:rPr>
          <w:rFonts w:ascii="Times New Roman" w:hAnsi="Times New Roman" w:cs="Times New Roman"/>
          <w:sz w:val="24"/>
          <w:szCs w:val="24"/>
        </w:rPr>
        <w:tab/>
      </w:r>
      <w:r w:rsidR="00F94F21" w:rsidRPr="00B84806">
        <w:rPr>
          <w:rFonts w:ascii="Times New Roman" w:hAnsi="Times New Roman" w:cs="Times New Roman"/>
          <w:sz w:val="24"/>
          <w:szCs w:val="24"/>
          <w:u w:val="single"/>
        </w:rPr>
        <w:t>60 days</w:t>
      </w:r>
      <w:r w:rsidR="00F94F21" w:rsidRPr="007D29CB">
        <w:rPr>
          <w:rFonts w:ascii="Times New Roman" w:hAnsi="Times New Roman" w:cs="Times New Roman"/>
          <w:sz w:val="24"/>
          <w:szCs w:val="24"/>
          <w:u w:val="single"/>
        </w:rPr>
        <w:t xml:space="preserve"> before FPC</w:t>
      </w:r>
    </w:p>
    <w:p w14:paraId="45433593" w14:textId="64A86385" w:rsidR="00E96252" w:rsidRPr="007D29CB" w:rsidRDefault="00E131EA" w:rsidP="00F94F21">
      <w:pPr>
        <w:pStyle w:val="NoSpacing"/>
        <w:ind w:firstLine="270"/>
        <w:rPr>
          <w:rFonts w:ascii="Times New Roman" w:hAnsi="Times New Roman" w:cs="Times New Roman"/>
          <w:sz w:val="24"/>
          <w:szCs w:val="24"/>
        </w:rPr>
      </w:pPr>
      <w:r>
        <w:rPr>
          <w:rFonts w:ascii="Times New Roman" w:hAnsi="Times New Roman" w:cs="Times New Roman"/>
          <w:sz w:val="24"/>
          <w:szCs w:val="24"/>
        </w:rPr>
        <w:t>deadline</w:t>
      </w:r>
      <w:r w:rsidR="00E96252" w:rsidRPr="007D29CB">
        <w:rPr>
          <w:rFonts w:ascii="Times New Roman" w:hAnsi="Times New Roman" w:cs="Times New Roman"/>
          <w:sz w:val="24"/>
          <w:szCs w:val="24"/>
        </w:rPr>
        <w:t>:</w:t>
      </w:r>
      <w:r w:rsidR="00E96252" w:rsidRPr="007D29CB">
        <w:rPr>
          <w:rFonts w:ascii="Times New Roman" w:hAnsi="Times New Roman" w:cs="Times New Roman"/>
          <w:sz w:val="24"/>
          <w:szCs w:val="24"/>
        </w:rPr>
        <w:tab/>
      </w:r>
      <w:r w:rsidR="00E96252" w:rsidRPr="007D29CB">
        <w:rPr>
          <w:rFonts w:ascii="Times New Roman" w:hAnsi="Times New Roman" w:cs="Times New Roman"/>
          <w:sz w:val="24"/>
          <w:szCs w:val="24"/>
          <w:u w:val="single"/>
        </w:rPr>
        <w:t xml:space="preserve"> </w:t>
      </w:r>
    </w:p>
    <w:p w14:paraId="4EF9D7AD" w14:textId="36683F10" w:rsidR="00BF75DC" w:rsidRDefault="00BF75DC" w:rsidP="00BF75DC">
      <w:pPr>
        <w:pStyle w:val="NoSpacing"/>
        <w:ind w:left="270"/>
        <w:rPr>
          <w:rFonts w:ascii="Times New Roman" w:hAnsi="Times New Roman" w:cs="Times New Roman"/>
          <w:i/>
          <w:sz w:val="20"/>
          <w:szCs w:val="20"/>
        </w:rPr>
      </w:pPr>
      <w:bookmarkStart w:id="1" w:name="_Hlk129183527"/>
      <w:r>
        <w:rPr>
          <w:rFonts w:ascii="Times New Roman" w:hAnsi="Times New Roman" w:cs="Times New Roman"/>
          <w:i/>
          <w:sz w:val="20"/>
          <w:szCs w:val="20"/>
        </w:rPr>
        <w:t xml:space="preserve">All parties must file the joint pretrial order on time. </w:t>
      </w:r>
    </w:p>
    <w:bookmarkEnd w:id="1"/>
    <w:p w14:paraId="61D3F218" w14:textId="63EC0B75" w:rsidR="00BF75DC" w:rsidRPr="00D12E89" w:rsidRDefault="00BF75DC" w:rsidP="00BF75DC">
      <w:pPr>
        <w:pStyle w:val="NoSpacing"/>
        <w:ind w:left="270"/>
        <w:rPr>
          <w:rFonts w:ascii="Times New Roman" w:hAnsi="Times New Roman" w:cs="Times New Roman"/>
          <w:b/>
          <w:bCs/>
          <w:i/>
          <w:sz w:val="20"/>
          <w:szCs w:val="20"/>
        </w:rPr>
      </w:pPr>
      <w:r w:rsidRPr="00D12E89">
        <w:rPr>
          <w:rFonts w:ascii="Times New Roman" w:hAnsi="Times New Roman" w:cs="Times New Roman"/>
          <w:b/>
          <w:bCs/>
          <w:i/>
          <w:sz w:val="20"/>
          <w:szCs w:val="20"/>
        </w:rPr>
        <w:t xml:space="preserve">The following </w:t>
      </w:r>
      <w:r w:rsidR="00233D79" w:rsidRPr="00233D79">
        <w:rPr>
          <w:rFonts w:ascii="Times New Roman" w:hAnsi="Times New Roman" w:cs="Times New Roman"/>
          <w:b/>
          <w:bCs/>
          <w:i/>
          <w:sz w:val="20"/>
          <w:szCs w:val="20"/>
        </w:rPr>
        <w:t>applies only</w:t>
      </w:r>
      <w:r w:rsidRPr="00D12E89">
        <w:rPr>
          <w:rFonts w:ascii="Times New Roman" w:hAnsi="Times New Roman" w:cs="Times New Roman"/>
          <w:b/>
          <w:bCs/>
          <w:i/>
          <w:sz w:val="20"/>
          <w:szCs w:val="20"/>
        </w:rPr>
        <w:t xml:space="preserve"> to 8 U.S.C.</w:t>
      </w:r>
      <w:r w:rsidRPr="00D12E89">
        <w:rPr>
          <w:b/>
          <w:bCs/>
        </w:rPr>
        <w:t xml:space="preserve"> </w:t>
      </w:r>
      <w:r w:rsidRPr="00D12E89">
        <w:rPr>
          <w:rFonts w:ascii="Times New Roman" w:hAnsi="Times New Roman" w:cs="Times New Roman"/>
          <w:b/>
          <w:bCs/>
          <w:i/>
          <w:sz w:val="20"/>
          <w:szCs w:val="20"/>
        </w:rPr>
        <w:t xml:space="preserve">§ 1503 cases: Any testifying witness must execute an affidavit; the parties will submit all affidavits </w:t>
      </w:r>
      <w:r w:rsidR="00233D79" w:rsidRPr="00233D79">
        <w:rPr>
          <w:rFonts w:ascii="Times New Roman" w:hAnsi="Times New Roman" w:cs="Times New Roman"/>
          <w:b/>
          <w:bCs/>
          <w:i/>
          <w:sz w:val="20"/>
          <w:szCs w:val="20"/>
        </w:rPr>
        <w:t>as part of</w:t>
      </w:r>
      <w:r w:rsidRPr="00D12E89">
        <w:rPr>
          <w:rFonts w:ascii="Times New Roman" w:hAnsi="Times New Roman" w:cs="Times New Roman"/>
          <w:b/>
          <w:bCs/>
          <w:i/>
          <w:sz w:val="20"/>
          <w:szCs w:val="20"/>
        </w:rPr>
        <w:t xml:space="preserve"> the joint pretrial </w:t>
      </w:r>
      <w:r w:rsidR="00817805" w:rsidRPr="00817805">
        <w:rPr>
          <w:rFonts w:ascii="Times New Roman" w:hAnsi="Times New Roman" w:cs="Times New Roman"/>
          <w:b/>
          <w:bCs/>
          <w:i/>
          <w:sz w:val="20"/>
          <w:szCs w:val="20"/>
        </w:rPr>
        <w:t xml:space="preserve">order.  </w:t>
      </w:r>
      <w:r w:rsidRPr="00817805">
        <w:rPr>
          <w:rFonts w:ascii="Times New Roman" w:hAnsi="Times New Roman" w:cs="Times New Roman"/>
          <w:b/>
          <w:bCs/>
          <w:i/>
          <w:sz w:val="20"/>
          <w:szCs w:val="20"/>
        </w:rPr>
        <w:t>S</w:t>
      </w:r>
      <w:r w:rsidRPr="00D12E89">
        <w:rPr>
          <w:rFonts w:ascii="Times New Roman" w:hAnsi="Times New Roman" w:cs="Times New Roman"/>
          <w:b/>
          <w:bCs/>
          <w:i/>
          <w:sz w:val="20"/>
          <w:szCs w:val="20"/>
        </w:rPr>
        <w:t xml:space="preserve">ee Exhibits A, B. At trial, the parties will </w:t>
      </w:r>
      <w:r w:rsidRPr="00817805">
        <w:rPr>
          <w:rFonts w:ascii="Times New Roman" w:hAnsi="Times New Roman" w:cs="Times New Roman"/>
          <w:b/>
          <w:bCs/>
          <w:i/>
          <w:sz w:val="20"/>
          <w:szCs w:val="20"/>
        </w:rPr>
        <w:t>be placed</w:t>
      </w:r>
      <w:r w:rsidRPr="00D12E89">
        <w:rPr>
          <w:rFonts w:ascii="Times New Roman" w:hAnsi="Times New Roman" w:cs="Times New Roman"/>
          <w:b/>
          <w:bCs/>
          <w:i/>
          <w:sz w:val="20"/>
          <w:szCs w:val="20"/>
        </w:rPr>
        <w:t xml:space="preserve"> on time limits for direct and </w:t>
      </w:r>
      <w:r w:rsidR="00817805" w:rsidRPr="00817805">
        <w:rPr>
          <w:rFonts w:ascii="Times New Roman" w:hAnsi="Times New Roman" w:cs="Times New Roman"/>
          <w:b/>
          <w:bCs/>
          <w:i/>
          <w:sz w:val="20"/>
          <w:szCs w:val="20"/>
        </w:rPr>
        <w:t>cross-</w:t>
      </w:r>
      <w:r w:rsidR="00233D79" w:rsidRPr="00233D79">
        <w:rPr>
          <w:rFonts w:ascii="Times New Roman" w:hAnsi="Times New Roman" w:cs="Times New Roman"/>
          <w:b/>
          <w:bCs/>
          <w:i/>
          <w:sz w:val="20"/>
          <w:szCs w:val="20"/>
        </w:rPr>
        <w:t xml:space="preserve">examination.  </w:t>
      </w:r>
      <w:r w:rsidRPr="00D12E89">
        <w:rPr>
          <w:rFonts w:ascii="Times New Roman" w:hAnsi="Times New Roman" w:cs="Times New Roman"/>
          <w:b/>
          <w:bCs/>
          <w:i/>
          <w:sz w:val="20"/>
          <w:szCs w:val="20"/>
        </w:rPr>
        <w:t xml:space="preserve">The Court will </w:t>
      </w:r>
      <w:r w:rsidRPr="00817805">
        <w:rPr>
          <w:rFonts w:ascii="Times New Roman" w:hAnsi="Times New Roman" w:cs="Times New Roman"/>
          <w:b/>
          <w:bCs/>
          <w:i/>
          <w:sz w:val="20"/>
          <w:szCs w:val="20"/>
        </w:rPr>
        <w:t>initiate</w:t>
      </w:r>
      <w:r w:rsidRPr="00D12E89">
        <w:rPr>
          <w:rFonts w:ascii="Times New Roman" w:hAnsi="Times New Roman" w:cs="Times New Roman"/>
          <w:b/>
          <w:bCs/>
          <w:i/>
          <w:sz w:val="20"/>
          <w:szCs w:val="20"/>
        </w:rPr>
        <w:t xml:space="preserve"> questions to every witness before direct </w:t>
      </w:r>
      <w:r w:rsidR="00817805" w:rsidRPr="00817805">
        <w:rPr>
          <w:rFonts w:ascii="Times New Roman" w:hAnsi="Times New Roman" w:cs="Times New Roman"/>
          <w:b/>
          <w:bCs/>
          <w:i/>
          <w:sz w:val="20"/>
          <w:szCs w:val="20"/>
        </w:rPr>
        <w:t xml:space="preserve">examination.  </w:t>
      </w:r>
      <w:r w:rsidRPr="00817805">
        <w:rPr>
          <w:rFonts w:ascii="Times New Roman" w:hAnsi="Times New Roman" w:cs="Times New Roman"/>
          <w:b/>
          <w:bCs/>
          <w:i/>
          <w:sz w:val="20"/>
          <w:szCs w:val="20"/>
        </w:rPr>
        <w:t>S</w:t>
      </w:r>
      <w:r w:rsidRPr="00D12E89">
        <w:rPr>
          <w:rFonts w:ascii="Times New Roman" w:hAnsi="Times New Roman" w:cs="Times New Roman"/>
          <w:b/>
          <w:bCs/>
          <w:i/>
          <w:sz w:val="20"/>
          <w:szCs w:val="20"/>
        </w:rPr>
        <w:t>ee Exhibit C.</w:t>
      </w:r>
      <w:r w:rsidR="00AE3EF4" w:rsidRPr="00D12E89">
        <w:rPr>
          <w:rFonts w:ascii="Times New Roman" w:hAnsi="Times New Roman" w:cs="Times New Roman"/>
          <w:b/>
          <w:bCs/>
          <w:i/>
          <w:sz w:val="20"/>
          <w:szCs w:val="20"/>
        </w:rPr>
        <w:tab/>
      </w:r>
      <w:r w:rsidR="00AE3EF4" w:rsidRPr="00D12E89">
        <w:rPr>
          <w:rFonts w:ascii="Times New Roman" w:hAnsi="Times New Roman" w:cs="Times New Roman"/>
          <w:b/>
          <w:bCs/>
          <w:i/>
          <w:sz w:val="20"/>
          <w:szCs w:val="20"/>
        </w:rPr>
        <w:tab/>
      </w:r>
      <w:r w:rsidR="00AE3EF4" w:rsidRPr="00D12E89">
        <w:rPr>
          <w:rFonts w:ascii="Times New Roman" w:hAnsi="Times New Roman" w:cs="Times New Roman"/>
          <w:b/>
          <w:bCs/>
          <w:i/>
          <w:sz w:val="20"/>
          <w:szCs w:val="20"/>
        </w:rPr>
        <w:tab/>
      </w:r>
      <w:r w:rsidR="00AE3EF4" w:rsidRPr="00D12E89">
        <w:rPr>
          <w:rFonts w:ascii="Times New Roman" w:hAnsi="Times New Roman" w:cs="Times New Roman"/>
          <w:b/>
          <w:bCs/>
          <w:i/>
          <w:sz w:val="20"/>
          <w:szCs w:val="20"/>
        </w:rPr>
        <w:tab/>
      </w:r>
      <w:r w:rsidR="00AE3EF4" w:rsidRPr="00D12E89">
        <w:rPr>
          <w:rFonts w:ascii="Times New Roman" w:hAnsi="Times New Roman" w:cs="Times New Roman"/>
          <w:b/>
          <w:bCs/>
          <w:i/>
          <w:sz w:val="20"/>
          <w:szCs w:val="20"/>
        </w:rPr>
        <w:tab/>
      </w:r>
    </w:p>
    <w:p w14:paraId="2FFC0B76" w14:textId="77777777" w:rsidR="00E96252" w:rsidRPr="007D29CB" w:rsidRDefault="00E96252" w:rsidP="00E96252">
      <w:pPr>
        <w:pStyle w:val="NoSpacing"/>
        <w:rPr>
          <w:sz w:val="24"/>
          <w:szCs w:val="24"/>
        </w:rPr>
      </w:pPr>
    </w:p>
    <w:p w14:paraId="2CA35483" w14:textId="6D59CC97" w:rsidR="0033527D" w:rsidRDefault="00E96252" w:rsidP="003352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480" w:right="-180" w:hanging="6570"/>
        <w:rPr>
          <w:rFonts w:ascii="Times New Roman" w:hAnsi="Times New Roman" w:cs="Times New Roman"/>
          <w:sz w:val="24"/>
          <w:szCs w:val="24"/>
          <w:u w:val="single"/>
        </w:rPr>
      </w:pPr>
      <w:r w:rsidRPr="007D29CB">
        <w:rPr>
          <w:rFonts w:ascii="Times New Roman" w:hAnsi="Times New Roman" w:cs="Times New Roman"/>
          <w:sz w:val="24"/>
          <w:szCs w:val="24"/>
        </w:rPr>
        <w:t xml:space="preserve">12.  Objections to exhibit </w:t>
      </w:r>
      <w:r w:rsidR="003164FD">
        <w:rPr>
          <w:rFonts w:ascii="Times New Roman" w:hAnsi="Times New Roman" w:cs="Times New Roman"/>
          <w:sz w:val="24"/>
          <w:szCs w:val="24"/>
        </w:rPr>
        <w:t>or</w:t>
      </w:r>
      <w:r w:rsidR="00E131EA">
        <w:rPr>
          <w:rFonts w:ascii="Times New Roman" w:hAnsi="Times New Roman" w:cs="Times New Roman"/>
          <w:sz w:val="24"/>
          <w:szCs w:val="24"/>
        </w:rPr>
        <w:t xml:space="preserve"> witness </w:t>
      </w:r>
      <w:r w:rsidRPr="007D29CB">
        <w:rPr>
          <w:rFonts w:ascii="Times New Roman" w:hAnsi="Times New Roman" w:cs="Times New Roman"/>
          <w:sz w:val="24"/>
          <w:szCs w:val="24"/>
        </w:rPr>
        <w:t>list</w:t>
      </w:r>
      <w:r w:rsidR="00E131EA">
        <w:rPr>
          <w:rFonts w:ascii="Times New Roman" w:hAnsi="Times New Roman" w:cs="Times New Roman"/>
          <w:sz w:val="24"/>
          <w:szCs w:val="24"/>
        </w:rPr>
        <w:t>s</w:t>
      </w:r>
      <w:r w:rsidRPr="007D29CB">
        <w:rPr>
          <w:rFonts w:ascii="Times New Roman" w:hAnsi="Times New Roman" w:cs="Times New Roman"/>
          <w:sz w:val="24"/>
          <w:szCs w:val="24"/>
        </w:rPr>
        <w:t xml:space="preserve"> </w:t>
      </w:r>
      <w:r w:rsidR="00E131EA">
        <w:rPr>
          <w:rFonts w:ascii="Times New Roman" w:hAnsi="Times New Roman" w:cs="Times New Roman"/>
          <w:sz w:val="24"/>
          <w:szCs w:val="24"/>
        </w:rPr>
        <w:t>deadline</w:t>
      </w:r>
      <w:r w:rsidRPr="007D29CB">
        <w:rPr>
          <w:rFonts w:ascii="Times New Roman" w:hAnsi="Times New Roman" w:cs="Times New Roman"/>
          <w:sz w:val="24"/>
          <w:szCs w:val="24"/>
        </w:rPr>
        <w:t>:</w:t>
      </w:r>
      <w:r w:rsidR="00E131EA">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u w:val="single"/>
        </w:rPr>
        <w:t>1</w:t>
      </w:r>
      <w:r w:rsidR="00B84806">
        <w:rPr>
          <w:rFonts w:ascii="Times New Roman" w:hAnsi="Times New Roman" w:cs="Times New Roman"/>
          <w:sz w:val="24"/>
          <w:szCs w:val="24"/>
          <w:u w:val="single"/>
        </w:rPr>
        <w:t>5</w:t>
      </w:r>
      <w:r w:rsidRPr="007D29CB">
        <w:rPr>
          <w:rFonts w:ascii="Times New Roman" w:hAnsi="Times New Roman" w:cs="Times New Roman"/>
          <w:sz w:val="24"/>
          <w:szCs w:val="24"/>
          <w:u w:val="single"/>
        </w:rPr>
        <w:t xml:space="preserve"> days after JPO</w:t>
      </w:r>
    </w:p>
    <w:p w14:paraId="33900029" w14:textId="74C3AF82" w:rsidR="0033527D" w:rsidRDefault="0033527D" w:rsidP="0033527D">
      <w:pPr>
        <w:pStyle w:val="NoSpacing"/>
        <w:ind w:left="270"/>
        <w:rPr>
          <w:rFonts w:ascii="Times New Roman" w:hAnsi="Times New Roman" w:cs="Times New Roman"/>
          <w:i/>
          <w:sz w:val="20"/>
          <w:szCs w:val="20"/>
        </w:rPr>
      </w:pPr>
      <w:r>
        <w:rPr>
          <w:rFonts w:ascii="Times New Roman" w:hAnsi="Times New Roman" w:cs="Times New Roman"/>
          <w:i/>
          <w:sz w:val="20"/>
          <w:szCs w:val="20"/>
        </w:rPr>
        <w:t xml:space="preserve">All objections must include copies of the disputed exhibit and legal authority. </w:t>
      </w:r>
    </w:p>
    <w:p w14:paraId="3E922C2A" w14:textId="77777777" w:rsidR="0033527D" w:rsidRPr="0033527D" w:rsidRDefault="0033527D" w:rsidP="00EA1A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480" w:right="-180" w:hanging="6570"/>
        <w:rPr>
          <w:rFonts w:ascii="Times New Roman" w:hAnsi="Times New Roman" w:cs="Times New Roman"/>
          <w:sz w:val="24"/>
          <w:szCs w:val="24"/>
          <w:u w:val="single"/>
        </w:rPr>
      </w:pPr>
    </w:p>
    <w:p w14:paraId="1A8824C2" w14:textId="290AAC6D" w:rsidR="00B84806" w:rsidRDefault="00B84806" w:rsidP="00EA1A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480" w:right="-180" w:hanging="6570"/>
        <w:rPr>
          <w:rFonts w:ascii="Times New Roman" w:hAnsi="Times New Roman" w:cs="Times New Roman"/>
          <w:sz w:val="24"/>
          <w:szCs w:val="24"/>
          <w:u w:val="single"/>
        </w:rPr>
      </w:pPr>
      <w:r w:rsidRPr="00B84806">
        <w:rPr>
          <w:rFonts w:ascii="Times New Roman" w:hAnsi="Times New Roman" w:cs="Times New Roman"/>
          <w:sz w:val="24"/>
          <w:szCs w:val="24"/>
        </w:rPr>
        <w:t>13</w:t>
      </w:r>
      <w:r>
        <w:rPr>
          <w:rFonts w:ascii="Times New Roman" w:hAnsi="Times New Roman" w:cs="Times New Roman"/>
          <w:sz w:val="24"/>
          <w:szCs w:val="24"/>
        </w:rPr>
        <w:t>.  Responses to objections to exhibit</w:t>
      </w:r>
      <w:r w:rsidR="00B0012F">
        <w:rPr>
          <w:rFonts w:ascii="Times New Roman" w:hAnsi="Times New Roman" w:cs="Times New Roman"/>
          <w:sz w:val="24"/>
          <w:szCs w:val="24"/>
        </w:rPr>
        <w:t xml:space="preserve"> and witness list</w:t>
      </w:r>
      <w:r>
        <w:rPr>
          <w:rFonts w:ascii="Times New Roman" w:hAnsi="Times New Roman" w:cs="Times New Roman"/>
          <w:sz w:val="24"/>
          <w:szCs w:val="24"/>
        </w:rPr>
        <w:t>s deadline:</w:t>
      </w:r>
      <w:r>
        <w:rPr>
          <w:rFonts w:ascii="Times New Roman" w:hAnsi="Times New Roman" w:cs="Times New Roman"/>
          <w:sz w:val="24"/>
          <w:szCs w:val="24"/>
        </w:rPr>
        <w:tab/>
      </w:r>
      <w:r w:rsidRPr="00B84806">
        <w:rPr>
          <w:rFonts w:ascii="Times New Roman" w:hAnsi="Times New Roman" w:cs="Times New Roman"/>
          <w:sz w:val="24"/>
          <w:szCs w:val="24"/>
          <w:u w:val="single"/>
        </w:rPr>
        <w:t>30 days after JPO</w:t>
      </w:r>
    </w:p>
    <w:p w14:paraId="1D659548" w14:textId="77777777" w:rsidR="000E3465" w:rsidRDefault="000E3465" w:rsidP="000E346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480" w:right="-180" w:hanging="6570"/>
        <w:rPr>
          <w:rFonts w:ascii="Times New Roman" w:hAnsi="Times New Roman" w:cs="Times New Roman"/>
          <w:sz w:val="24"/>
          <w:szCs w:val="24"/>
          <w:u w:val="single"/>
        </w:rPr>
      </w:pPr>
    </w:p>
    <w:p w14:paraId="41E39A4B" w14:textId="123113B1" w:rsidR="000E3465" w:rsidRDefault="000E3465" w:rsidP="00EA1A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480" w:right="-180" w:hanging="6570"/>
        <w:rPr>
          <w:rFonts w:ascii="Times New Roman" w:hAnsi="Times New Roman" w:cs="Times New Roman"/>
          <w:sz w:val="24"/>
          <w:szCs w:val="24"/>
          <w:u w:val="single"/>
        </w:rPr>
      </w:pPr>
      <w:r>
        <w:rPr>
          <w:rFonts w:ascii="Times New Roman" w:hAnsi="Times New Roman" w:cs="Times New Roman"/>
          <w:sz w:val="24"/>
          <w:szCs w:val="24"/>
        </w:rPr>
        <w:t>14.  Motion</w:t>
      </w:r>
      <w:r w:rsidR="009A0B89">
        <w:rPr>
          <w:rFonts w:ascii="Times New Roman" w:hAnsi="Times New Roman" w:cs="Times New Roman"/>
          <w:sz w:val="24"/>
          <w:szCs w:val="24"/>
        </w:rPr>
        <w:t>s</w:t>
      </w:r>
      <w:r>
        <w:rPr>
          <w:rFonts w:ascii="Times New Roman" w:hAnsi="Times New Roman" w:cs="Times New Roman"/>
          <w:sz w:val="24"/>
          <w:szCs w:val="24"/>
        </w:rPr>
        <w:t xml:space="preserve"> in </w:t>
      </w:r>
      <w:r w:rsidR="009A0B89">
        <w:rPr>
          <w:rFonts w:ascii="Times New Roman" w:hAnsi="Times New Roman" w:cs="Times New Roman"/>
          <w:sz w:val="24"/>
          <w:szCs w:val="24"/>
        </w:rPr>
        <w:t>l</w:t>
      </w:r>
      <w:r>
        <w:rPr>
          <w:rFonts w:ascii="Times New Roman" w:hAnsi="Times New Roman" w:cs="Times New Roman"/>
          <w:sz w:val="24"/>
          <w:szCs w:val="24"/>
        </w:rPr>
        <w:t>imine deadline: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3868">
        <w:rPr>
          <w:rFonts w:ascii="Times New Roman" w:hAnsi="Times New Roman" w:cs="Times New Roman"/>
          <w:sz w:val="24"/>
          <w:szCs w:val="24"/>
          <w:u w:val="single"/>
        </w:rPr>
        <w:t>15</w:t>
      </w:r>
      <w:r>
        <w:rPr>
          <w:rFonts w:ascii="Times New Roman" w:hAnsi="Times New Roman" w:cs="Times New Roman"/>
          <w:sz w:val="24"/>
          <w:szCs w:val="24"/>
          <w:u w:val="single"/>
        </w:rPr>
        <w:t xml:space="preserve"> days </w:t>
      </w:r>
      <w:r w:rsidR="00643868">
        <w:rPr>
          <w:rFonts w:ascii="Times New Roman" w:hAnsi="Times New Roman" w:cs="Times New Roman"/>
          <w:sz w:val="24"/>
          <w:szCs w:val="24"/>
          <w:u w:val="single"/>
        </w:rPr>
        <w:t>after JPO</w:t>
      </w:r>
    </w:p>
    <w:p w14:paraId="7B377A9B" w14:textId="77777777" w:rsidR="000E3465" w:rsidRDefault="000E3465" w:rsidP="000E346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480" w:right="-180" w:hanging="6570"/>
        <w:rPr>
          <w:rFonts w:ascii="Times New Roman" w:hAnsi="Times New Roman" w:cs="Times New Roman"/>
          <w:sz w:val="24"/>
          <w:szCs w:val="24"/>
          <w:u w:val="single"/>
        </w:rPr>
      </w:pPr>
    </w:p>
    <w:p w14:paraId="100520AB" w14:textId="219E2954" w:rsidR="000E3465" w:rsidRPr="000E3465" w:rsidRDefault="000E3465" w:rsidP="00EA1A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480" w:right="-180" w:hanging="6570"/>
        <w:rPr>
          <w:rFonts w:ascii="Times New Roman" w:hAnsi="Times New Roman" w:cs="Times New Roman"/>
          <w:sz w:val="24"/>
          <w:szCs w:val="24"/>
          <w:u w:val="single"/>
        </w:rPr>
      </w:pPr>
      <w:r>
        <w:rPr>
          <w:rFonts w:ascii="Times New Roman" w:hAnsi="Times New Roman" w:cs="Times New Roman"/>
          <w:sz w:val="24"/>
          <w:szCs w:val="24"/>
        </w:rPr>
        <w:t xml:space="preserve">15.  Responses to </w:t>
      </w:r>
      <w:r w:rsidR="009A0B89">
        <w:rPr>
          <w:rFonts w:ascii="Times New Roman" w:hAnsi="Times New Roman" w:cs="Times New Roman"/>
          <w:sz w:val="24"/>
          <w:szCs w:val="24"/>
        </w:rPr>
        <w:t>m</w:t>
      </w:r>
      <w:r>
        <w:rPr>
          <w:rFonts w:ascii="Times New Roman" w:hAnsi="Times New Roman" w:cs="Times New Roman"/>
          <w:sz w:val="24"/>
          <w:szCs w:val="24"/>
        </w:rPr>
        <w:t xml:space="preserve">otions in </w:t>
      </w:r>
      <w:r w:rsidR="009A0B89">
        <w:rPr>
          <w:rFonts w:ascii="Times New Roman" w:hAnsi="Times New Roman" w:cs="Times New Roman"/>
          <w:sz w:val="24"/>
          <w:szCs w:val="24"/>
        </w:rPr>
        <w:t>l</w:t>
      </w:r>
      <w:r>
        <w:rPr>
          <w:rFonts w:ascii="Times New Roman" w:hAnsi="Times New Roman" w:cs="Times New Roman"/>
          <w:sz w:val="24"/>
          <w:szCs w:val="24"/>
        </w:rPr>
        <w:t>imine deadline:</w:t>
      </w:r>
      <w:r>
        <w:rPr>
          <w:rFonts w:ascii="Times New Roman" w:hAnsi="Times New Roman" w:cs="Times New Roman"/>
          <w:sz w:val="24"/>
          <w:szCs w:val="24"/>
        </w:rPr>
        <w:tab/>
      </w:r>
      <w:r>
        <w:rPr>
          <w:rFonts w:ascii="Times New Roman" w:hAnsi="Times New Roman" w:cs="Times New Roman"/>
          <w:sz w:val="24"/>
          <w:szCs w:val="24"/>
        </w:rPr>
        <w:tab/>
      </w:r>
      <w:r w:rsidR="009A0B89">
        <w:rPr>
          <w:rFonts w:ascii="Times New Roman" w:hAnsi="Times New Roman" w:cs="Times New Roman"/>
          <w:sz w:val="24"/>
          <w:szCs w:val="24"/>
        </w:rPr>
        <w:tab/>
      </w:r>
      <w:r>
        <w:rPr>
          <w:rFonts w:ascii="Times New Roman" w:hAnsi="Times New Roman" w:cs="Times New Roman"/>
          <w:sz w:val="24"/>
          <w:szCs w:val="24"/>
        </w:rPr>
        <w:tab/>
      </w:r>
      <w:r w:rsidR="00643868">
        <w:rPr>
          <w:rFonts w:ascii="Times New Roman" w:hAnsi="Times New Roman" w:cs="Times New Roman"/>
          <w:sz w:val="24"/>
          <w:szCs w:val="24"/>
          <w:u w:val="single"/>
        </w:rPr>
        <w:t>30</w:t>
      </w:r>
      <w:r>
        <w:rPr>
          <w:rFonts w:ascii="Times New Roman" w:hAnsi="Times New Roman" w:cs="Times New Roman"/>
          <w:sz w:val="24"/>
          <w:szCs w:val="24"/>
          <w:u w:val="single"/>
        </w:rPr>
        <w:t xml:space="preserve"> days </w:t>
      </w:r>
      <w:r w:rsidR="00643868">
        <w:rPr>
          <w:rFonts w:ascii="Times New Roman" w:hAnsi="Times New Roman" w:cs="Times New Roman"/>
          <w:sz w:val="24"/>
          <w:szCs w:val="24"/>
          <w:u w:val="single"/>
        </w:rPr>
        <w:t>after JPO</w:t>
      </w:r>
    </w:p>
    <w:p w14:paraId="30F55C62" w14:textId="77777777" w:rsidR="000E3465" w:rsidRPr="00B84806" w:rsidRDefault="000E3465" w:rsidP="000E346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480" w:right="-180" w:hanging="6570"/>
        <w:rPr>
          <w:rFonts w:ascii="Times New Roman" w:hAnsi="Times New Roman" w:cs="Times New Roman"/>
          <w:sz w:val="24"/>
          <w:szCs w:val="24"/>
        </w:rPr>
      </w:pPr>
    </w:p>
    <w:p w14:paraId="73DD57A3" w14:textId="4DE02C32" w:rsidR="00E96252" w:rsidRPr="007D29CB" w:rsidRDefault="00E96252" w:rsidP="00EA1A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480" w:hanging="6570"/>
        <w:rPr>
          <w:rFonts w:ascii="Times New Roman" w:hAnsi="Times New Roman" w:cs="Times New Roman"/>
          <w:sz w:val="24"/>
          <w:szCs w:val="24"/>
        </w:rPr>
      </w:pPr>
      <w:r w:rsidRPr="007D29CB">
        <w:rPr>
          <w:rFonts w:ascii="Times New Roman" w:hAnsi="Times New Roman" w:cs="Times New Roman"/>
          <w:sz w:val="24"/>
          <w:szCs w:val="24"/>
        </w:rPr>
        <w:t>1</w:t>
      </w:r>
      <w:r w:rsidR="000E3465">
        <w:rPr>
          <w:rFonts w:ascii="Times New Roman" w:hAnsi="Times New Roman" w:cs="Times New Roman"/>
          <w:sz w:val="24"/>
          <w:szCs w:val="24"/>
        </w:rPr>
        <w:t>6</w:t>
      </w:r>
      <w:r w:rsidRPr="007D29CB">
        <w:rPr>
          <w:rFonts w:ascii="Times New Roman" w:hAnsi="Times New Roman" w:cs="Times New Roman"/>
          <w:sz w:val="24"/>
          <w:szCs w:val="24"/>
        </w:rPr>
        <w:t>.  Final Pretrial Conference</w:t>
      </w:r>
      <w:r w:rsidR="00B0012F">
        <w:rPr>
          <w:rFonts w:ascii="Times New Roman" w:hAnsi="Times New Roman" w:cs="Times New Roman"/>
          <w:sz w:val="24"/>
          <w:szCs w:val="24"/>
        </w:rPr>
        <w:t xml:space="preserve"> (“FPC”) </w:t>
      </w:r>
      <w:r w:rsidRPr="007D29CB">
        <w:rPr>
          <w:rFonts w:ascii="Times New Roman" w:hAnsi="Times New Roman" w:cs="Times New Roman"/>
          <w:sz w:val="24"/>
          <w:szCs w:val="24"/>
        </w:rPr>
        <w:t xml:space="preserve">set for </w:t>
      </w:r>
      <w:r w:rsidR="000A2DBA">
        <w:rPr>
          <w:rFonts w:ascii="Times New Roman" w:hAnsi="Times New Roman" w:cs="Times New Roman"/>
          <w:sz w:val="24"/>
          <w:szCs w:val="24"/>
        </w:rPr>
        <w:t>2:00</w:t>
      </w:r>
      <w:r w:rsidRPr="007D29CB">
        <w:rPr>
          <w:rFonts w:ascii="Times New Roman" w:hAnsi="Times New Roman" w:cs="Times New Roman"/>
          <w:sz w:val="24"/>
          <w:szCs w:val="24"/>
        </w:rPr>
        <w:t xml:space="preserve"> </w:t>
      </w:r>
      <w:r w:rsidR="00674DA3">
        <w:rPr>
          <w:rFonts w:ascii="Times New Roman" w:hAnsi="Times New Roman" w:cs="Times New Roman"/>
          <w:sz w:val="24"/>
          <w:szCs w:val="24"/>
        </w:rPr>
        <w:t>P.M.</w:t>
      </w:r>
      <w:r w:rsidRPr="007D29CB">
        <w:rPr>
          <w:rFonts w:ascii="Times New Roman" w:hAnsi="Times New Roman" w:cs="Times New Roman"/>
          <w:sz w:val="24"/>
          <w:szCs w:val="24"/>
        </w:rPr>
        <w:t>:</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u w:val="single"/>
        </w:rPr>
        <w:t>Please contact Case Manager</w:t>
      </w:r>
      <w:r w:rsidR="00F94F21">
        <w:rPr>
          <w:rFonts w:ascii="Times New Roman" w:hAnsi="Times New Roman" w:cs="Times New Roman"/>
          <w:sz w:val="24"/>
          <w:szCs w:val="24"/>
          <w:u w:val="single"/>
        </w:rPr>
        <w:t xml:space="preserve"> </w:t>
      </w:r>
      <w:r w:rsidRPr="007D29CB">
        <w:rPr>
          <w:rFonts w:ascii="Times New Roman" w:hAnsi="Times New Roman" w:cs="Times New Roman"/>
          <w:sz w:val="24"/>
          <w:szCs w:val="24"/>
          <w:u w:val="single"/>
        </w:rPr>
        <w:t>for FPC date</w:t>
      </w:r>
      <w:r w:rsidRPr="007D29CB">
        <w:rPr>
          <w:rFonts w:ascii="Times New Roman" w:hAnsi="Times New Roman" w:cs="Times New Roman"/>
          <w:sz w:val="24"/>
          <w:szCs w:val="24"/>
        </w:rPr>
        <w:tab/>
      </w:r>
      <w:r w:rsidRPr="007D29CB">
        <w:rPr>
          <w:rFonts w:ascii="Times New Roman" w:hAnsi="Times New Roman" w:cs="Times New Roman"/>
          <w:sz w:val="24"/>
          <w:szCs w:val="24"/>
          <w:u w:val="single"/>
        </w:rPr>
        <w:t xml:space="preserve">                                </w:t>
      </w:r>
    </w:p>
    <w:p w14:paraId="0D780905" w14:textId="6E75ADC0" w:rsidR="00E96252" w:rsidRPr="007D29CB" w:rsidRDefault="00E96252" w:rsidP="00EA1AC6">
      <w:pPr>
        <w:pStyle w:val="NoSpacing"/>
        <w:ind w:right="-630" w:hanging="90"/>
        <w:rPr>
          <w:rFonts w:ascii="Times New Roman" w:hAnsi="Times New Roman" w:cs="Times New Roman"/>
          <w:sz w:val="24"/>
          <w:szCs w:val="24"/>
          <w:u w:val="single"/>
        </w:rPr>
      </w:pPr>
      <w:r w:rsidRPr="007D29CB">
        <w:rPr>
          <w:rFonts w:ascii="Times New Roman" w:hAnsi="Times New Roman" w:cs="Times New Roman"/>
          <w:sz w:val="24"/>
          <w:szCs w:val="24"/>
        </w:rPr>
        <w:t>1</w:t>
      </w:r>
      <w:r w:rsidR="000E3465">
        <w:rPr>
          <w:rFonts w:ascii="Times New Roman" w:hAnsi="Times New Roman" w:cs="Times New Roman"/>
          <w:sz w:val="24"/>
          <w:szCs w:val="24"/>
        </w:rPr>
        <w:t>7</w:t>
      </w:r>
      <w:r w:rsidRPr="007D29CB">
        <w:rPr>
          <w:rFonts w:ascii="Times New Roman" w:hAnsi="Times New Roman" w:cs="Times New Roman"/>
          <w:sz w:val="24"/>
          <w:szCs w:val="24"/>
        </w:rPr>
        <w:t>.  Jury S</w:t>
      </w:r>
      <w:r w:rsidR="002857D4">
        <w:rPr>
          <w:rFonts w:ascii="Times New Roman" w:hAnsi="Times New Roman" w:cs="Times New Roman"/>
          <w:sz w:val="24"/>
          <w:szCs w:val="24"/>
        </w:rPr>
        <w:t>election is set for 10:3</w:t>
      </w:r>
      <w:r w:rsidR="00674DA3">
        <w:rPr>
          <w:rFonts w:ascii="Times New Roman" w:hAnsi="Times New Roman" w:cs="Times New Roman"/>
          <w:sz w:val="24"/>
          <w:szCs w:val="24"/>
        </w:rPr>
        <w:t>0 A.M.</w:t>
      </w:r>
      <w:r w:rsidRPr="007D29CB">
        <w:rPr>
          <w:rFonts w:ascii="Times New Roman" w:hAnsi="Times New Roman" w:cs="Times New Roman"/>
          <w:sz w:val="24"/>
          <w:szCs w:val="24"/>
        </w:rPr>
        <w:t>:</w:t>
      </w:r>
      <w:r w:rsidRPr="007D29CB">
        <w:rPr>
          <w:rFonts w:ascii="Times New Roman" w:hAnsi="Times New Roman" w:cs="Times New Roman"/>
          <w:sz w:val="24"/>
          <w:szCs w:val="24"/>
        </w:rPr>
        <w:tab/>
      </w:r>
      <w:r w:rsidRPr="007D29CB">
        <w:rPr>
          <w:rFonts w:ascii="Times New Roman" w:hAnsi="Times New Roman" w:cs="Times New Roman"/>
          <w:sz w:val="24"/>
          <w:szCs w:val="24"/>
        </w:rPr>
        <w:tab/>
        <w:t xml:space="preserve">            </w:t>
      </w:r>
      <w:r w:rsidR="00922723">
        <w:rPr>
          <w:rFonts w:ascii="Times New Roman" w:hAnsi="Times New Roman" w:cs="Times New Roman"/>
          <w:sz w:val="24"/>
          <w:szCs w:val="24"/>
        </w:rPr>
        <w:tab/>
      </w:r>
      <w:r w:rsidRPr="007D29CB">
        <w:rPr>
          <w:rFonts w:ascii="Times New Roman" w:hAnsi="Times New Roman" w:cs="Times New Roman"/>
          <w:sz w:val="24"/>
          <w:szCs w:val="24"/>
          <w:u w:val="single"/>
        </w:rPr>
        <w:t xml:space="preserve">Please contact Case </w:t>
      </w:r>
    </w:p>
    <w:p w14:paraId="585556E1" w14:textId="09F5C1EA" w:rsidR="00E96252" w:rsidRPr="00EA1AC6" w:rsidRDefault="00E96252" w:rsidP="00EA1AC6">
      <w:pPr>
        <w:pStyle w:val="NoSpacing"/>
        <w:spacing w:after="120"/>
        <w:ind w:left="5760" w:right="-630" w:firstLine="720"/>
        <w:rPr>
          <w:rFonts w:ascii="Times New Roman" w:hAnsi="Times New Roman" w:cs="Times New Roman"/>
          <w:sz w:val="24"/>
          <w:szCs w:val="24"/>
          <w:u w:val="single"/>
        </w:rPr>
      </w:pPr>
      <w:r w:rsidRPr="007D29CB">
        <w:rPr>
          <w:rFonts w:ascii="Times New Roman" w:hAnsi="Times New Roman" w:cs="Times New Roman"/>
          <w:sz w:val="24"/>
          <w:szCs w:val="24"/>
          <w:u w:val="single"/>
        </w:rPr>
        <w:t>Manager for trial date</w:t>
      </w:r>
    </w:p>
    <w:p w14:paraId="0C129CEB" w14:textId="341CEE39" w:rsidR="00E96252" w:rsidRPr="007D29CB" w:rsidRDefault="00E96252" w:rsidP="00EA1AC6">
      <w:pPr>
        <w:pStyle w:val="NoSpacing"/>
        <w:spacing w:after="240"/>
        <w:rPr>
          <w:rFonts w:ascii="Times New Roman" w:hAnsi="Times New Roman" w:cs="Times New Roman"/>
          <w:sz w:val="24"/>
          <w:szCs w:val="24"/>
        </w:rPr>
      </w:pPr>
      <w:r w:rsidRPr="007D29CB">
        <w:rPr>
          <w:rFonts w:ascii="Times New Roman" w:hAnsi="Times New Roman" w:cs="Times New Roman"/>
          <w:sz w:val="24"/>
          <w:szCs w:val="24"/>
        </w:rPr>
        <w:t>Approved:</w:t>
      </w:r>
    </w:p>
    <w:p w14:paraId="411A92BA" w14:textId="77777777" w:rsidR="00E96252" w:rsidRPr="007D29CB" w:rsidRDefault="00E96252" w:rsidP="00E96252">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____________________</w:t>
      </w:r>
    </w:p>
    <w:p w14:paraId="337BBB9E" w14:textId="77777777" w:rsidR="00E96252" w:rsidRPr="007D29CB" w:rsidRDefault="00E96252" w:rsidP="00E96252">
      <w:pPr>
        <w:pStyle w:val="NoSpacing"/>
        <w:rPr>
          <w:rFonts w:ascii="Times New Roman" w:hAnsi="Times New Roman" w:cs="Times New Roman"/>
          <w:sz w:val="24"/>
          <w:szCs w:val="24"/>
        </w:rPr>
      </w:pPr>
      <w:r w:rsidRPr="007D29CB">
        <w:rPr>
          <w:rFonts w:ascii="Times New Roman" w:hAnsi="Times New Roman" w:cs="Times New Roman"/>
          <w:sz w:val="24"/>
          <w:szCs w:val="24"/>
        </w:rPr>
        <w:t>Attorney-in-Charge, Plaintiff(s)</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w:t>
      </w:r>
    </w:p>
    <w:p w14:paraId="2D017AB0" w14:textId="77777777" w:rsidR="00E96252" w:rsidRPr="007D29CB" w:rsidRDefault="00E96252" w:rsidP="00E96252">
      <w:pPr>
        <w:pStyle w:val="NoSpacing"/>
        <w:rPr>
          <w:rFonts w:ascii="Times New Roman" w:hAnsi="Times New Roman" w:cs="Times New Roman"/>
          <w:sz w:val="24"/>
          <w:szCs w:val="24"/>
        </w:rPr>
      </w:pPr>
    </w:p>
    <w:p w14:paraId="2CCC7F91" w14:textId="77777777" w:rsidR="00E96252" w:rsidRPr="007D29CB" w:rsidRDefault="00E96252" w:rsidP="00E96252">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____________________</w:t>
      </w:r>
    </w:p>
    <w:p w14:paraId="754074A5" w14:textId="44C7C57E" w:rsidR="00EA1AC6" w:rsidRDefault="00E96252" w:rsidP="00EA1AC6">
      <w:pPr>
        <w:pStyle w:val="NoSpacing"/>
        <w:spacing w:after="600"/>
        <w:rPr>
          <w:rFonts w:ascii="Times New Roman" w:hAnsi="Times New Roman" w:cs="Times New Roman"/>
          <w:sz w:val="24"/>
          <w:szCs w:val="24"/>
        </w:rPr>
      </w:pPr>
      <w:r w:rsidRPr="007D29CB">
        <w:rPr>
          <w:rFonts w:ascii="Times New Roman" w:hAnsi="Times New Roman" w:cs="Times New Roman"/>
          <w:sz w:val="24"/>
          <w:szCs w:val="24"/>
        </w:rPr>
        <w:t>Attorney-in-Charge, Defendant(s)</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w:t>
      </w:r>
    </w:p>
    <w:p w14:paraId="0EF1AD5C" w14:textId="3E8C1068" w:rsidR="00E96252" w:rsidRPr="007D29CB" w:rsidRDefault="000E3465" w:rsidP="00EA1A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6E57">
        <w:rPr>
          <w:rFonts w:ascii="Times New Roman" w:hAnsi="Times New Roman" w:cs="Times New Roman"/>
          <w:sz w:val="24"/>
          <w:szCs w:val="24"/>
        </w:rPr>
        <w:t xml:space="preserve">   </w:t>
      </w:r>
      <w:r w:rsidR="00E96252" w:rsidRPr="007D29CB">
        <w:rPr>
          <w:rFonts w:ascii="Times New Roman" w:hAnsi="Times New Roman" w:cs="Times New Roman"/>
          <w:sz w:val="24"/>
          <w:szCs w:val="24"/>
        </w:rPr>
        <w:t xml:space="preserve">Signed on this the ________ </w:t>
      </w:r>
      <w:r w:rsidR="00E625C4">
        <w:rPr>
          <w:rFonts w:ascii="Times New Roman" w:hAnsi="Times New Roman" w:cs="Times New Roman"/>
          <w:sz w:val="24"/>
          <w:szCs w:val="24"/>
        </w:rPr>
        <w:t xml:space="preserve">day of ___________________, </w:t>
      </w:r>
      <w:r w:rsidR="005B62A2">
        <w:rPr>
          <w:rFonts w:ascii="Times New Roman" w:hAnsi="Times New Roman" w:cs="Times New Roman"/>
          <w:sz w:val="24"/>
          <w:szCs w:val="24"/>
        </w:rPr>
        <w:t>20</w:t>
      </w:r>
      <w:r w:rsidR="005F7A40">
        <w:rPr>
          <w:rFonts w:ascii="Times New Roman" w:hAnsi="Times New Roman" w:cs="Times New Roman"/>
          <w:sz w:val="24"/>
          <w:szCs w:val="24"/>
        </w:rPr>
        <w:t>2</w:t>
      </w:r>
      <w:r w:rsidR="00796E57">
        <w:rPr>
          <w:rFonts w:ascii="Times New Roman" w:hAnsi="Times New Roman" w:cs="Times New Roman"/>
          <w:sz w:val="24"/>
          <w:szCs w:val="24"/>
        </w:rPr>
        <w:t>_</w:t>
      </w:r>
      <w:r w:rsidR="000A2DBA">
        <w:rPr>
          <w:rFonts w:ascii="Times New Roman" w:hAnsi="Times New Roman" w:cs="Times New Roman"/>
          <w:sz w:val="24"/>
          <w:szCs w:val="24"/>
        </w:rPr>
        <w:t>_</w:t>
      </w:r>
      <w:r w:rsidR="00E96252" w:rsidRPr="007D29CB">
        <w:rPr>
          <w:rFonts w:ascii="Times New Roman" w:hAnsi="Times New Roman" w:cs="Times New Roman"/>
          <w:sz w:val="24"/>
          <w:szCs w:val="24"/>
        </w:rPr>
        <w:t>.</w:t>
      </w:r>
    </w:p>
    <w:p w14:paraId="606E4568" w14:textId="4E6BBECE" w:rsidR="00E96252" w:rsidRPr="007D29CB" w:rsidRDefault="00E96252" w:rsidP="003164FD">
      <w:pPr>
        <w:pStyle w:val="NoSpacing"/>
        <w:rPr>
          <w:rFonts w:ascii="Times New Roman" w:hAnsi="Times New Roman" w:cs="Times New Roman"/>
          <w:sz w:val="24"/>
          <w:szCs w:val="24"/>
        </w:rPr>
      </w:pPr>
      <w:r w:rsidRPr="007D29CB">
        <w:tab/>
      </w:r>
      <w:r w:rsidRPr="007D29CB">
        <w:tab/>
      </w:r>
      <w:r w:rsidRPr="007D29CB">
        <w:tab/>
      </w:r>
      <w:r w:rsidRPr="007D29CB">
        <w:tab/>
      </w:r>
      <w:r w:rsidR="003164FD">
        <w:tab/>
      </w:r>
      <w:r w:rsidR="003164FD">
        <w:tab/>
      </w:r>
      <w:r w:rsidR="003164FD">
        <w:tab/>
      </w:r>
      <w:r w:rsidRPr="007D29CB">
        <w:rPr>
          <w:rFonts w:ascii="Times New Roman" w:hAnsi="Times New Roman" w:cs="Times New Roman"/>
          <w:sz w:val="24"/>
          <w:szCs w:val="24"/>
        </w:rPr>
        <w:t>_______________________________</w:t>
      </w:r>
    </w:p>
    <w:p w14:paraId="016992AF" w14:textId="77777777" w:rsidR="00E96252" w:rsidRPr="007D29CB" w:rsidRDefault="00E96252" w:rsidP="00E96252">
      <w:pPr>
        <w:pStyle w:val="NoSpacing"/>
        <w:rPr>
          <w:rFonts w:ascii="Times New Roman" w:hAnsi="Times New Roman" w:cs="Times New Roman"/>
          <w:sz w:val="24"/>
          <w:szCs w:val="24"/>
        </w:rPr>
      </w:pP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Rolando Olvera</w:t>
      </w:r>
    </w:p>
    <w:p w14:paraId="6F8F67FE" w14:textId="576006BE" w:rsidR="000E3465" w:rsidRDefault="00E96252" w:rsidP="003A5CC0">
      <w:pPr>
        <w:pStyle w:val="NoSpacing"/>
        <w:ind w:firstLine="720"/>
        <w:rPr>
          <w:rFonts w:ascii="Times New Roman" w:hAnsi="Times New Roman" w:cs="Times New Roman"/>
          <w:sz w:val="24"/>
          <w:szCs w:val="24"/>
        </w:rPr>
      </w:pP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United States District Judge</w:t>
      </w:r>
    </w:p>
    <w:p w14:paraId="392FDE76" w14:textId="75549793" w:rsidR="00774C8C" w:rsidRDefault="00774C8C">
      <w:pPr>
        <w:rPr>
          <w:rFonts w:ascii="Times New Roman" w:hAnsi="Times New Roman" w:cs="Times New Roman"/>
          <w:sz w:val="24"/>
          <w:szCs w:val="24"/>
        </w:rPr>
      </w:pPr>
    </w:p>
    <w:p w14:paraId="733221D5" w14:textId="35DD3EC9" w:rsidR="00774C8C" w:rsidRPr="00A4762A" w:rsidRDefault="00774C8C" w:rsidP="00774C8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3BE7D97" wp14:editId="0B9B02ED">
                <wp:simplePos x="0" y="0"/>
                <wp:positionH relativeFrom="column">
                  <wp:posOffset>2206625</wp:posOffset>
                </wp:positionH>
                <wp:positionV relativeFrom="paragraph">
                  <wp:posOffset>-612140</wp:posOffset>
                </wp:positionV>
                <wp:extent cx="1624519" cy="447378"/>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1624519" cy="44737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CB61709" w14:textId="2E3E1CF9" w:rsidR="00774C8C" w:rsidRPr="00774C8C" w:rsidRDefault="00774C8C">
                            <w:pPr>
                              <w:rPr>
                                <w:rFonts w:ascii="Times New Roman" w:hAnsi="Times New Roman" w:cs="Times New Roman"/>
                                <w:sz w:val="40"/>
                                <w:szCs w:val="40"/>
                              </w:rPr>
                            </w:pPr>
                            <w:r w:rsidRPr="00774C8C">
                              <w:rPr>
                                <w:rFonts w:ascii="Times New Roman" w:hAnsi="Times New Roman" w:cs="Times New Roman"/>
                                <w:sz w:val="40"/>
                                <w:szCs w:val="40"/>
                              </w:rPr>
                              <w:t>EXHIBIT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BE7D97" id="_x0000_t202" coordsize="21600,21600" o:spt="202" path="m,l,21600r21600,l21600,xe">
                <v:stroke joinstyle="miter"/>
                <v:path gradientshapeok="t" o:connecttype="rect"/>
              </v:shapetype>
              <v:shape id="Text Box 1" o:spid="_x0000_s1026" type="#_x0000_t202" style="position:absolute;left:0;text-align:left;margin-left:173.75pt;margin-top:-48.2pt;width:127.9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" fillcolor="white [3201]" stroked="f" strokeweight="2pt">
                <v:textbox>
                  <w:txbxContent>
                    <w:p w14:paraId="4CB61709" w14:textId="2E3E1CF9" w:rsidR="00774C8C" w:rsidRPr="00774C8C" w:rsidRDefault="00774C8C">
                      <w:pPr>
                        <w:rPr>
                          <w:rFonts w:ascii="Times New Roman" w:hAnsi="Times New Roman" w:cs="Times New Roman"/>
                          <w:sz w:val="40"/>
                          <w:szCs w:val="40"/>
                        </w:rPr>
                      </w:pPr>
                      <w:r w:rsidRPr="00774C8C">
                        <w:rPr>
                          <w:rFonts w:ascii="Times New Roman" w:hAnsi="Times New Roman" w:cs="Times New Roman"/>
                          <w:sz w:val="40"/>
                          <w:szCs w:val="40"/>
                        </w:rPr>
                        <w:t>EXHIBIT A</w:t>
                      </w:r>
                    </w:p>
                  </w:txbxContent>
                </v:textbox>
              </v:shape>
            </w:pict>
          </mc:Fallback>
        </mc:AlternateContent>
      </w:r>
      <w:r w:rsidRPr="00A4762A">
        <w:rPr>
          <w:rFonts w:ascii="Times New Roman" w:hAnsi="Times New Roman" w:cs="Times New Roman"/>
          <w:b/>
          <w:sz w:val="24"/>
          <w:szCs w:val="24"/>
        </w:rPr>
        <w:t>UNITED STATES DISTRICT COURT</w:t>
      </w:r>
    </w:p>
    <w:p w14:paraId="6548CAC2" w14:textId="77777777" w:rsidR="00774C8C" w:rsidRPr="00A4762A" w:rsidRDefault="00774C8C" w:rsidP="00774C8C">
      <w:pPr>
        <w:spacing w:after="0" w:line="240" w:lineRule="auto"/>
        <w:jc w:val="center"/>
        <w:rPr>
          <w:rFonts w:ascii="Times New Roman" w:hAnsi="Times New Roman" w:cs="Times New Roman"/>
          <w:b/>
          <w:sz w:val="24"/>
          <w:szCs w:val="24"/>
        </w:rPr>
      </w:pPr>
      <w:r w:rsidRPr="00A4762A">
        <w:rPr>
          <w:rFonts w:ascii="Times New Roman" w:hAnsi="Times New Roman" w:cs="Times New Roman"/>
          <w:b/>
          <w:sz w:val="24"/>
          <w:szCs w:val="24"/>
        </w:rPr>
        <w:t>SOUTHERN DISTRICT OF TEXAS</w:t>
      </w:r>
    </w:p>
    <w:p w14:paraId="34976159" w14:textId="77777777" w:rsidR="00774C8C" w:rsidRPr="00A4762A" w:rsidRDefault="00774C8C" w:rsidP="00774C8C">
      <w:pPr>
        <w:spacing w:after="0" w:line="240" w:lineRule="auto"/>
        <w:jc w:val="center"/>
        <w:rPr>
          <w:rFonts w:ascii="Times New Roman" w:hAnsi="Times New Roman" w:cs="Times New Roman"/>
          <w:sz w:val="24"/>
          <w:szCs w:val="24"/>
        </w:rPr>
      </w:pPr>
      <w:r w:rsidRPr="00A4762A">
        <w:rPr>
          <w:rFonts w:ascii="Times New Roman" w:hAnsi="Times New Roman" w:cs="Times New Roman"/>
          <w:b/>
          <w:sz w:val="24"/>
          <w:szCs w:val="24"/>
        </w:rPr>
        <w:t>BROWNSVILLE DIVISION</w:t>
      </w:r>
    </w:p>
    <w:p w14:paraId="2E7E6A40" w14:textId="77777777" w:rsidR="00774C8C" w:rsidRPr="00A4762A" w:rsidRDefault="00774C8C" w:rsidP="00774C8C">
      <w:pPr>
        <w:spacing w:after="0" w:line="240" w:lineRule="auto"/>
        <w:jc w:val="both"/>
        <w:rPr>
          <w:rFonts w:ascii="Times New Roman" w:hAnsi="Times New Roman" w:cs="Times New Roman"/>
          <w:sz w:val="24"/>
          <w:szCs w:val="24"/>
        </w:rPr>
      </w:pPr>
    </w:p>
    <w:tbl>
      <w:tblPr>
        <w:tblStyle w:val="TableGrid2"/>
        <w:tblW w:w="14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252"/>
        <w:gridCol w:w="4536"/>
        <w:gridCol w:w="4428"/>
      </w:tblGrid>
      <w:tr w:rsidR="00774C8C" w14:paraId="5A167C7D" w14:textId="77777777" w:rsidTr="00FE6D72">
        <w:trPr>
          <w:trHeight w:val="873"/>
        </w:trPr>
        <w:tc>
          <w:tcPr>
            <w:tcW w:w="4788" w:type="dxa"/>
          </w:tcPr>
          <w:p w14:paraId="42BEE7B3" w14:textId="77777777" w:rsidR="00774C8C" w:rsidRDefault="00774C8C" w:rsidP="00FE6D72">
            <w:pPr>
              <w:rPr>
                <w:rFonts w:ascii="Times New Roman" w:hAnsi="Times New Roman" w:cs="Times New Roman"/>
                <w:caps/>
                <w:szCs w:val="24"/>
              </w:rPr>
            </w:pPr>
            <w:r>
              <w:rPr>
                <w:rFonts w:ascii="Times New Roman" w:hAnsi="Times New Roman" w:cs="Times New Roman"/>
                <w:caps/>
                <w:szCs w:val="24"/>
              </w:rPr>
              <w:t>________________,</w:t>
            </w:r>
          </w:p>
          <w:p w14:paraId="30CB9EB0" w14:textId="77777777" w:rsidR="00774C8C" w:rsidRPr="00A4762A" w:rsidRDefault="00774C8C" w:rsidP="00FE6D72">
            <w:pPr>
              <w:rPr>
                <w:rFonts w:ascii="Times New Roman" w:hAnsi="Times New Roman" w:cs="Times New Roman"/>
                <w:szCs w:val="24"/>
              </w:rPr>
            </w:pPr>
            <w:r>
              <w:rPr>
                <w:rFonts w:ascii="Times New Roman" w:hAnsi="Times New Roman" w:cs="Times New Roman"/>
                <w:szCs w:val="24"/>
              </w:rPr>
              <w:t xml:space="preserve">            </w:t>
            </w:r>
            <w:r w:rsidRPr="00E642C0">
              <w:rPr>
                <w:rFonts w:ascii="Times New Roman" w:hAnsi="Times New Roman" w:cs="Times New Roman"/>
                <w:szCs w:val="24"/>
              </w:rPr>
              <w:t>Plaintiff,</w:t>
            </w:r>
          </w:p>
          <w:p w14:paraId="0E93858E" w14:textId="77777777" w:rsidR="00774C8C" w:rsidRPr="00F30D09" w:rsidRDefault="00774C8C" w:rsidP="00FE6D72">
            <w:pPr>
              <w:rPr>
                <w:rFonts w:ascii="Times New Roman" w:hAnsi="Times New Roman" w:cs="Times New Roman"/>
                <w:caps/>
                <w:szCs w:val="24"/>
              </w:rPr>
            </w:pPr>
            <w:r w:rsidRPr="00A4762A">
              <w:rPr>
                <w:rFonts w:ascii="Times New Roman" w:hAnsi="Times New Roman" w:cs="Times New Roman"/>
                <w:caps/>
                <w:szCs w:val="24"/>
              </w:rPr>
              <w:t xml:space="preserve">            </w:t>
            </w:r>
          </w:p>
        </w:tc>
        <w:tc>
          <w:tcPr>
            <w:tcW w:w="252" w:type="dxa"/>
          </w:tcPr>
          <w:p w14:paraId="4C77543A"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w:t>
            </w:r>
          </w:p>
          <w:p w14:paraId="18E72564" w14:textId="77777777" w:rsidR="00774C8C" w:rsidRDefault="00774C8C" w:rsidP="00FE6D72">
            <w:pPr>
              <w:rPr>
                <w:rFonts w:ascii="Times New Roman" w:hAnsi="Times New Roman" w:cs="Times New Roman"/>
                <w:szCs w:val="24"/>
              </w:rPr>
            </w:pPr>
            <w:r w:rsidRPr="00A4762A">
              <w:rPr>
                <w:rFonts w:ascii="Times New Roman" w:hAnsi="Times New Roman" w:cs="Times New Roman"/>
                <w:szCs w:val="24"/>
              </w:rPr>
              <w:t>§</w:t>
            </w:r>
          </w:p>
          <w:p w14:paraId="76922B84"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w:t>
            </w:r>
          </w:p>
        </w:tc>
        <w:tc>
          <w:tcPr>
            <w:tcW w:w="4536" w:type="dxa"/>
          </w:tcPr>
          <w:p w14:paraId="609C5E03"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 xml:space="preserve"> </w:t>
            </w:r>
          </w:p>
        </w:tc>
        <w:tc>
          <w:tcPr>
            <w:tcW w:w="4428" w:type="dxa"/>
          </w:tcPr>
          <w:p w14:paraId="69CF8B0E" w14:textId="77777777" w:rsidR="00774C8C" w:rsidRPr="00A4762A" w:rsidRDefault="00774C8C" w:rsidP="00FE6D72">
            <w:pPr>
              <w:rPr>
                <w:rFonts w:ascii="Times New Roman" w:hAnsi="Times New Roman" w:cs="Times New Roman"/>
                <w:szCs w:val="24"/>
              </w:rPr>
            </w:pPr>
          </w:p>
        </w:tc>
      </w:tr>
      <w:tr w:rsidR="00774C8C" w14:paraId="3C365EC3" w14:textId="77777777" w:rsidTr="00FE6D72">
        <w:tc>
          <w:tcPr>
            <w:tcW w:w="4788" w:type="dxa"/>
          </w:tcPr>
          <w:p w14:paraId="2BB2B089" w14:textId="77777777" w:rsidR="00774C8C" w:rsidRPr="00A4762A" w:rsidRDefault="00774C8C" w:rsidP="00FE6D72">
            <w:pPr>
              <w:contextualSpacing/>
              <w:rPr>
                <w:rFonts w:ascii="Times New Roman" w:hAnsi="Times New Roman" w:cs="Times New Roman"/>
                <w:szCs w:val="24"/>
              </w:rPr>
            </w:pPr>
            <w:r w:rsidRPr="00A4762A">
              <w:rPr>
                <w:rFonts w:ascii="Times New Roman" w:hAnsi="Times New Roman" w:cs="Times New Roman"/>
                <w:szCs w:val="24"/>
              </w:rPr>
              <w:t>v.</w:t>
            </w:r>
          </w:p>
        </w:tc>
        <w:tc>
          <w:tcPr>
            <w:tcW w:w="252" w:type="dxa"/>
          </w:tcPr>
          <w:p w14:paraId="012B4B8B" w14:textId="77777777" w:rsidR="00774C8C" w:rsidRPr="00A4762A" w:rsidRDefault="00774C8C" w:rsidP="00FE6D72">
            <w:pPr>
              <w:contextualSpacing/>
              <w:rPr>
                <w:rFonts w:ascii="Times New Roman" w:hAnsi="Times New Roman" w:cs="Times New Roman"/>
                <w:szCs w:val="24"/>
              </w:rPr>
            </w:pPr>
            <w:r w:rsidRPr="00A4762A">
              <w:rPr>
                <w:rFonts w:ascii="Times New Roman" w:hAnsi="Times New Roman" w:cs="Times New Roman"/>
                <w:szCs w:val="24"/>
              </w:rPr>
              <w:t>§</w:t>
            </w:r>
          </w:p>
        </w:tc>
        <w:tc>
          <w:tcPr>
            <w:tcW w:w="4536" w:type="dxa"/>
          </w:tcPr>
          <w:p w14:paraId="74FDC9D1"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 xml:space="preserve">    Civil Action No.</w:t>
            </w:r>
            <w:r>
              <w:rPr>
                <w:rFonts w:ascii="Times New Roman" w:hAnsi="Times New Roman" w:cs="Times New Roman"/>
                <w:szCs w:val="24"/>
              </w:rPr>
              <w:t xml:space="preserve"> </w:t>
            </w:r>
          </w:p>
        </w:tc>
        <w:tc>
          <w:tcPr>
            <w:tcW w:w="4428" w:type="dxa"/>
          </w:tcPr>
          <w:p w14:paraId="47344B37" w14:textId="77777777" w:rsidR="00774C8C" w:rsidRPr="00A4762A" w:rsidRDefault="00774C8C" w:rsidP="00FE6D72">
            <w:pPr>
              <w:rPr>
                <w:rFonts w:ascii="Times New Roman" w:hAnsi="Times New Roman" w:cs="Times New Roman"/>
                <w:szCs w:val="24"/>
              </w:rPr>
            </w:pPr>
          </w:p>
        </w:tc>
      </w:tr>
      <w:tr w:rsidR="00774C8C" w14:paraId="52804180" w14:textId="77777777" w:rsidTr="00FE6D72">
        <w:tc>
          <w:tcPr>
            <w:tcW w:w="4788" w:type="dxa"/>
          </w:tcPr>
          <w:p w14:paraId="0CDE3A41" w14:textId="77777777" w:rsidR="00774C8C" w:rsidRPr="00A4762A" w:rsidRDefault="00774C8C" w:rsidP="00FE6D72">
            <w:pPr>
              <w:rPr>
                <w:rFonts w:ascii="Times New Roman" w:hAnsi="Times New Roman" w:cs="Times New Roman"/>
                <w:szCs w:val="24"/>
              </w:rPr>
            </w:pPr>
          </w:p>
        </w:tc>
        <w:tc>
          <w:tcPr>
            <w:tcW w:w="252" w:type="dxa"/>
          </w:tcPr>
          <w:p w14:paraId="446D9A2B"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w:t>
            </w:r>
          </w:p>
        </w:tc>
        <w:tc>
          <w:tcPr>
            <w:tcW w:w="4536" w:type="dxa"/>
          </w:tcPr>
          <w:p w14:paraId="3BC03332" w14:textId="77777777" w:rsidR="00774C8C" w:rsidRPr="00A4762A" w:rsidRDefault="00774C8C" w:rsidP="00FE6D72">
            <w:pPr>
              <w:rPr>
                <w:rFonts w:ascii="Times New Roman" w:hAnsi="Times New Roman" w:cs="Times New Roman"/>
                <w:szCs w:val="24"/>
              </w:rPr>
            </w:pPr>
          </w:p>
        </w:tc>
        <w:tc>
          <w:tcPr>
            <w:tcW w:w="4428" w:type="dxa"/>
          </w:tcPr>
          <w:p w14:paraId="5778DB41" w14:textId="77777777" w:rsidR="00774C8C" w:rsidRPr="00A4762A" w:rsidRDefault="00774C8C" w:rsidP="00FE6D72">
            <w:pPr>
              <w:rPr>
                <w:rFonts w:ascii="Times New Roman" w:hAnsi="Times New Roman" w:cs="Times New Roman"/>
                <w:szCs w:val="24"/>
              </w:rPr>
            </w:pPr>
          </w:p>
        </w:tc>
      </w:tr>
      <w:tr w:rsidR="00774C8C" w14:paraId="516BFA29" w14:textId="77777777" w:rsidTr="00FE6D72">
        <w:trPr>
          <w:trHeight w:val="657"/>
        </w:trPr>
        <w:tc>
          <w:tcPr>
            <w:tcW w:w="4788" w:type="dxa"/>
          </w:tcPr>
          <w:p w14:paraId="1D5DB321" w14:textId="77777777" w:rsidR="00774C8C" w:rsidRPr="00A4762A" w:rsidRDefault="00774C8C" w:rsidP="00FE6D72">
            <w:pPr>
              <w:rPr>
                <w:rFonts w:ascii="Times New Roman" w:hAnsi="Times New Roman" w:cs="Times New Roman"/>
                <w:szCs w:val="24"/>
              </w:rPr>
            </w:pPr>
            <w:r w:rsidRPr="00EF52AF">
              <w:rPr>
                <w:rFonts w:ascii="Times New Roman" w:hAnsi="Times New Roman" w:cs="Times New Roman"/>
                <w:szCs w:val="24"/>
              </w:rPr>
              <w:t>________________,</w:t>
            </w:r>
          </w:p>
          <w:p w14:paraId="2EADB47C" w14:textId="77777777" w:rsidR="00774C8C" w:rsidRDefault="00774C8C" w:rsidP="00FE6D72">
            <w:pPr>
              <w:ind w:left="720"/>
              <w:rPr>
                <w:rFonts w:ascii="Times New Roman" w:hAnsi="Times New Roman" w:cs="Times New Roman"/>
                <w:szCs w:val="24"/>
              </w:rPr>
            </w:pPr>
            <w:r w:rsidRPr="00A4762A">
              <w:rPr>
                <w:rFonts w:ascii="Times New Roman" w:hAnsi="Times New Roman" w:cs="Times New Roman"/>
                <w:szCs w:val="24"/>
              </w:rPr>
              <w:t>Defendant</w:t>
            </w:r>
            <w:r>
              <w:rPr>
                <w:rFonts w:ascii="Times New Roman" w:hAnsi="Times New Roman" w:cs="Times New Roman"/>
                <w:szCs w:val="24"/>
              </w:rPr>
              <w:t>.</w:t>
            </w:r>
          </w:p>
          <w:p w14:paraId="58F1B510" w14:textId="77777777" w:rsidR="00774C8C" w:rsidRPr="00A4762A" w:rsidRDefault="00774C8C" w:rsidP="00FE6D72">
            <w:pPr>
              <w:rPr>
                <w:rFonts w:ascii="Times New Roman" w:hAnsi="Times New Roman" w:cs="Times New Roman"/>
                <w:szCs w:val="24"/>
              </w:rPr>
            </w:pPr>
            <w:r>
              <w:rPr>
                <w:rFonts w:ascii="Times New Roman" w:hAnsi="Times New Roman" w:cs="Times New Roman"/>
                <w:szCs w:val="24"/>
              </w:rPr>
              <w:t xml:space="preserve">            </w:t>
            </w:r>
          </w:p>
        </w:tc>
        <w:tc>
          <w:tcPr>
            <w:tcW w:w="252" w:type="dxa"/>
          </w:tcPr>
          <w:p w14:paraId="4BBC139C"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w:t>
            </w:r>
            <w:bookmarkStart w:id="2" w:name="_Hlk112422738"/>
            <w:r w:rsidRPr="00A4762A">
              <w:rPr>
                <w:rFonts w:ascii="Times New Roman" w:hAnsi="Times New Roman" w:cs="Times New Roman"/>
                <w:szCs w:val="24"/>
              </w:rPr>
              <w:t>§</w:t>
            </w:r>
            <w:bookmarkEnd w:id="2"/>
          </w:p>
        </w:tc>
        <w:tc>
          <w:tcPr>
            <w:tcW w:w="4536" w:type="dxa"/>
          </w:tcPr>
          <w:p w14:paraId="094917A0" w14:textId="77777777" w:rsidR="00774C8C" w:rsidRPr="00A4762A" w:rsidRDefault="00774C8C" w:rsidP="00FE6D72">
            <w:pPr>
              <w:rPr>
                <w:rFonts w:ascii="Times New Roman" w:hAnsi="Times New Roman" w:cs="Times New Roman"/>
                <w:szCs w:val="24"/>
              </w:rPr>
            </w:pPr>
          </w:p>
        </w:tc>
        <w:tc>
          <w:tcPr>
            <w:tcW w:w="4428" w:type="dxa"/>
          </w:tcPr>
          <w:p w14:paraId="541C0155" w14:textId="77777777" w:rsidR="00774C8C" w:rsidRPr="00A4762A" w:rsidRDefault="00774C8C" w:rsidP="00FE6D72">
            <w:pPr>
              <w:rPr>
                <w:rFonts w:ascii="Times New Roman" w:hAnsi="Times New Roman" w:cs="Times New Roman"/>
                <w:szCs w:val="24"/>
              </w:rPr>
            </w:pPr>
          </w:p>
        </w:tc>
      </w:tr>
    </w:tbl>
    <w:p w14:paraId="3668E065" w14:textId="77777777" w:rsidR="00774C8C" w:rsidRPr="007D6034" w:rsidRDefault="00774C8C" w:rsidP="00774C8C">
      <w:pPr>
        <w:pStyle w:val="NoSpacing"/>
        <w:spacing w:line="48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AFFIdAVIT of [parent witness]</w:t>
      </w:r>
    </w:p>
    <w:p w14:paraId="707552F0" w14:textId="77777777" w:rsidR="00774C8C" w:rsidRDefault="00774C8C" w:rsidP="00774C8C">
      <w:pPr>
        <w:spacing w:line="240" w:lineRule="auto"/>
        <w:rPr>
          <w:rFonts w:ascii="Times New Roman" w:hAnsi="Times New Roman" w:cs="Times New Roman"/>
          <w:sz w:val="24"/>
          <w:szCs w:val="24"/>
        </w:rPr>
      </w:pPr>
      <w:r>
        <w:rPr>
          <w:rFonts w:ascii="Times New Roman" w:hAnsi="Times New Roman" w:cs="Times New Roman"/>
          <w:sz w:val="24"/>
          <w:szCs w:val="24"/>
        </w:rPr>
        <w:t xml:space="preserve">I, ______________________, declare under penalty of perjury the following is true and correct: </w:t>
      </w:r>
    </w:p>
    <w:p w14:paraId="5FFBAFA1" w14:textId="787D2383" w:rsidR="00774C8C" w:rsidRDefault="00774C8C" w:rsidP="00774C8C">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CB7C7D">
        <w:rPr>
          <w:rFonts w:ascii="Times New Roman" w:hAnsi="Times New Roman" w:cs="Times New Roman"/>
          <w:sz w:val="24"/>
          <w:szCs w:val="24"/>
        </w:rPr>
        <w:t xml:space="preserve">I was born </w:t>
      </w:r>
      <w:r w:rsidRPr="007D6034">
        <w:rPr>
          <w:rFonts w:ascii="Times New Roman" w:hAnsi="Times New Roman" w:cs="Times New Roman"/>
          <w:sz w:val="24"/>
          <w:szCs w:val="24"/>
          <w:u w:val="single"/>
        </w:rPr>
        <w:t>___</w:t>
      </w:r>
      <w:r>
        <w:rPr>
          <w:rFonts w:ascii="Times New Roman" w:hAnsi="Times New Roman" w:cs="Times New Roman"/>
          <w:sz w:val="24"/>
          <w:szCs w:val="24"/>
          <w:u w:val="single"/>
        </w:rPr>
        <w:t>[</w:t>
      </w:r>
      <w:r w:rsidRPr="007D6034">
        <w:rPr>
          <w:rFonts w:ascii="Times New Roman" w:hAnsi="Times New Roman" w:cs="Times New Roman"/>
          <w:sz w:val="24"/>
          <w:szCs w:val="24"/>
          <w:u w:val="single"/>
        </w:rPr>
        <w:t>Date</w:t>
      </w:r>
      <w:r>
        <w:rPr>
          <w:rFonts w:ascii="Times New Roman" w:hAnsi="Times New Roman" w:cs="Times New Roman"/>
          <w:sz w:val="24"/>
          <w:szCs w:val="24"/>
          <w:u w:val="single"/>
        </w:rPr>
        <w:t>]</w:t>
      </w:r>
      <w:r w:rsidRPr="007D6034">
        <w:rPr>
          <w:rFonts w:ascii="Times New Roman" w:hAnsi="Times New Roman" w:cs="Times New Roman"/>
          <w:sz w:val="24"/>
          <w:szCs w:val="24"/>
          <w:u w:val="single"/>
        </w:rPr>
        <w:t>___</w:t>
      </w:r>
      <w:r w:rsidRPr="00CB7C7D">
        <w:rPr>
          <w:rFonts w:ascii="Times New Roman" w:hAnsi="Times New Roman" w:cs="Times New Roman"/>
          <w:sz w:val="24"/>
          <w:szCs w:val="24"/>
        </w:rPr>
        <w:t xml:space="preserve"> in </w:t>
      </w:r>
      <w:r w:rsidRPr="007D6034">
        <w:rPr>
          <w:rFonts w:ascii="Times New Roman" w:hAnsi="Times New Roman" w:cs="Times New Roman"/>
          <w:sz w:val="24"/>
          <w:szCs w:val="24"/>
          <w:u w:val="single"/>
        </w:rPr>
        <w:t>__</w:t>
      </w:r>
      <w:r w:rsidR="00783C6C" w:rsidRPr="007D6034">
        <w:rPr>
          <w:rFonts w:ascii="Times New Roman" w:hAnsi="Times New Roman" w:cs="Times New Roman"/>
          <w:sz w:val="24"/>
          <w:szCs w:val="24"/>
          <w:u w:val="single"/>
        </w:rPr>
        <w:t>_</w:t>
      </w:r>
      <w:r w:rsidR="00783C6C">
        <w:rPr>
          <w:rFonts w:ascii="Times New Roman" w:hAnsi="Times New Roman" w:cs="Times New Roman"/>
          <w:sz w:val="24"/>
          <w:szCs w:val="24"/>
          <w:u w:val="single"/>
        </w:rPr>
        <w:t xml:space="preserve"> [</w:t>
      </w:r>
      <w:r w:rsidRPr="007D6034">
        <w:rPr>
          <w:rFonts w:ascii="Times New Roman" w:hAnsi="Times New Roman" w:cs="Times New Roman"/>
          <w:sz w:val="24"/>
          <w:szCs w:val="24"/>
          <w:u w:val="single"/>
        </w:rPr>
        <w:t>City,</w:t>
      </w:r>
      <w:r>
        <w:rPr>
          <w:rFonts w:ascii="Times New Roman" w:hAnsi="Times New Roman" w:cs="Times New Roman"/>
          <w:sz w:val="24"/>
          <w:szCs w:val="24"/>
          <w:u w:val="single"/>
        </w:rPr>
        <w:t xml:space="preserve"> State,</w:t>
      </w:r>
      <w:r w:rsidRPr="007D6034">
        <w:rPr>
          <w:rFonts w:ascii="Times New Roman" w:hAnsi="Times New Roman" w:cs="Times New Roman"/>
          <w:sz w:val="24"/>
          <w:szCs w:val="24"/>
          <w:u w:val="single"/>
        </w:rPr>
        <w:t xml:space="preserve"> </w:t>
      </w:r>
      <w:r w:rsidR="00783C6C" w:rsidRPr="007D6034">
        <w:rPr>
          <w:rFonts w:ascii="Times New Roman" w:hAnsi="Times New Roman" w:cs="Times New Roman"/>
          <w:sz w:val="24"/>
          <w:szCs w:val="24"/>
          <w:u w:val="single"/>
        </w:rPr>
        <w:t>Country</w:t>
      </w:r>
      <w:r w:rsidR="00783C6C">
        <w:rPr>
          <w:rFonts w:ascii="Times New Roman" w:hAnsi="Times New Roman" w:cs="Times New Roman"/>
          <w:sz w:val="24"/>
          <w:szCs w:val="24"/>
          <w:u w:val="single"/>
        </w:rPr>
        <w:t>]</w:t>
      </w:r>
      <w:r w:rsidR="00783C6C" w:rsidRPr="007D6034">
        <w:rPr>
          <w:rFonts w:ascii="Times New Roman" w:hAnsi="Times New Roman" w:cs="Times New Roman"/>
          <w:sz w:val="24"/>
          <w:szCs w:val="24"/>
          <w:u w:val="single"/>
        </w:rPr>
        <w:t xml:space="preserve"> _</w:t>
      </w:r>
      <w:r w:rsidRPr="007D6034">
        <w:rPr>
          <w:rFonts w:ascii="Times New Roman" w:hAnsi="Times New Roman" w:cs="Times New Roman"/>
          <w:sz w:val="24"/>
          <w:szCs w:val="24"/>
          <w:u w:val="single"/>
        </w:rPr>
        <w:t>__.</w:t>
      </w:r>
    </w:p>
    <w:p w14:paraId="558DA9CD" w14:textId="708D1E2A" w:rsidR="00774C8C" w:rsidRDefault="00774C8C" w:rsidP="00774C8C">
      <w:pPr>
        <w:spacing w:line="240" w:lineRule="auto"/>
        <w:rPr>
          <w:rFonts w:ascii="Times New Roman" w:hAnsi="Times New Roman" w:cs="Times New Roman"/>
          <w:sz w:val="24"/>
          <w:szCs w:val="24"/>
        </w:rPr>
      </w:pPr>
      <w:r>
        <w:rPr>
          <w:rFonts w:ascii="Times New Roman" w:hAnsi="Times New Roman" w:cs="Times New Roman"/>
          <w:sz w:val="24"/>
          <w:szCs w:val="24"/>
        </w:rPr>
        <w:t>2. I am the ___</w:t>
      </w:r>
      <w:r>
        <w:rPr>
          <w:rFonts w:ascii="Times New Roman" w:hAnsi="Times New Roman" w:cs="Times New Roman"/>
          <w:sz w:val="24"/>
          <w:szCs w:val="24"/>
          <w:u w:val="single"/>
        </w:rPr>
        <w:t>[Mother/</w:t>
      </w:r>
      <w:r w:rsidR="00783C6C">
        <w:rPr>
          <w:rFonts w:ascii="Times New Roman" w:hAnsi="Times New Roman" w:cs="Times New Roman"/>
          <w:sz w:val="24"/>
          <w:szCs w:val="24"/>
          <w:u w:val="single"/>
        </w:rPr>
        <w:t>Father] _</w:t>
      </w:r>
      <w:r>
        <w:rPr>
          <w:rFonts w:ascii="Times New Roman" w:hAnsi="Times New Roman" w:cs="Times New Roman"/>
          <w:sz w:val="24"/>
          <w:szCs w:val="24"/>
          <w:u w:val="single"/>
        </w:rPr>
        <w:t>__</w:t>
      </w:r>
      <w:r>
        <w:rPr>
          <w:rFonts w:ascii="Times New Roman" w:hAnsi="Times New Roman" w:cs="Times New Roman"/>
          <w:sz w:val="24"/>
          <w:szCs w:val="24"/>
        </w:rPr>
        <w:t xml:space="preserve"> of </w:t>
      </w:r>
      <w:r>
        <w:rPr>
          <w:rFonts w:ascii="Times New Roman" w:hAnsi="Times New Roman" w:cs="Times New Roman"/>
          <w:sz w:val="24"/>
          <w:szCs w:val="24"/>
          <w:u w:val="single"/>
        </w:rPr>
        <w:t>___[</w:t>
      </w:r>
      <w:r w:rsidRPr="00EF52AF">
        <w:rPr>
          <w:rFonts w:ascii="Times New Roman" w:hAnsi="Times New Roman" w:cs="Times New Roman"/>
          <w:sz w:val="24"/>
          <w:szCs w:val="24"/>
          <w:u w:val="single"/>
        </w:rPr>
        <w:t>Plaintiff</w:t>
      </w:r>
      <w:r>
        <w:rPr>
          <w:rFonts w:ascii="Times New Roman" w:hAnsi="Times New Roman" w:cs="Times New Roman"/>
          <w:sz w:val="24"/>
          <w:szCs w:val="24"/>
          <w:u w:val="single"/>
        </w:rPr>
        <w:t>]</w:t>
      </w:r>
      <w:r>
        <w:rPr>
          <w:rFonts w:ascii="Times New Roman" w:hAnsi="Times New Roman" w:cs="Times New Roman"/>
          <w:sz w:val="24"/>
          <w:szCs w:val="24"/>
        </w:rPr>
        <w:t xml:space="preserve">___. </w:t>
      </w:r>
    </w:p>
    <w:p w14:paraId="36B7F00B" w14:textId="77777777" w:rsidR="00774C8C" w:rsidRPr="009354E1" w:rsidRDefault="00774C8C" w:rsidP="00774C8C">
      <w:pPr>
        <w:spacing w:line="240" w:lineRule="auto"/>
        <w:rPr>
          <w:rFonts w:ascii="Times New Roman" w:hAnsi="Times New Roman" w:cs="Times New Roman"/>
          <w:b/>
          <w:bCs/>
          <w:sz w:val="24"/>
          <w:szCs w:val="24"/>
        </w:rPr>
      </w:pPr>
      <w:r w:rsidRPr="009354E1">
        <w:rPr>
          <w:rFonts w:ascii="Times New Roman" w:hAnsi="Times New Roman" w:cs="Times New Roman"/>
          <w:b/>
          <w:bCs/>
          <w:sz w:val="24"/>
          <w:szCs w:val="24"/>
        </w:rPr>
        <w:t>Choose from the following:</w:t>
      </w:r>
    </w:p>
    <w:p w14:paraId="4980B647" w14:textId="6030E43F" w:rsidR="00774C8C" w:rsidRPr="009354E1" w:rsidRDefault="00774C8C" w:rsidP="00774C8C">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rPr>
        <w:t>3</w:t>
      </w:r>
      <w:r w:rsidRPr="009354E1">
        <w:rPr>
          <w:rFonts w:ascii="Times New Roman" w:hAnsi="Times New Roman" w:cs="Times New Roman"/>
          <w:b/>
          <w:bCs/>
          <w:sz w:val="24"/>
          <w:szCs w:val="24"/>
        </w:rPr>
        <w:t xml:space="preserve">a. I know </w:t>
      </w:r>
      <w:bookmarkStart w:id="3" w:name="_Hlk112675492"/>
      <w:r w:rsidRPr="009354E1">
        <w:rPr>
          <w:rFonts w:ascii="Times New Roman" w:hAnsi="Times New Roman" w:cs="Times New Roman"/>
          <w:b/>
          <w:bCs/>
          <w:sz w:val="24"/>
          <w:szCs w:val="24"/>
        </w:rPr>
        <w:t>Plaintiff was born</w:t>
      </w:r>
      <w:r w:rsidRPr="009354E1">
        <w:rPr>
          <w:rFonts w:ascii="Times New Roman" w:hAnsi="Times New Roman" w:cs="Times New Roman"/>
          <w:b/>
          <w:bCs/>
          <w:sz w:val="24"/>
          <w:szCs w:val="24"/>
          <w:u w:val="single"/>
        </w:rPr>
        <w:t xml:space="preserve"> </w:t>
      </w:r>
      <w:r w:rsidRPr="009354E1">
        <w:rPr>
          <w:rFonts w:ascii="Times New Roman" w:hAnsi="Times New Roman" w:cs="Times New Roman"/>
          <w:b/>
          <w:bCs/>
          <w:sz w:val="24"/>
          <w:szCs w:val="24"/>
        </w:rPr>
        <w:t xml:space="preserve">in </w:t>
      </w:r>
      <w:r w:rsidRPr="009354E1">
        <w:rPr>
          <w:rFonts w:ascii="Times New Roman" w:hAnsi="Times New Roman" w:cs="Times New Roman"/>
          <w:b/>
          <w:bCs/>
          <w:sz w:val="24"/>
          <w:szCs w:val="24"/>
          <w:u w:val="single"/>
        </w:rPr>
        <w:t>__</w:t>
      </w:r>
      <w:r w:rsidR="00783C6C" w:rsidRPr="009354E1">
        <w:rPr>
          <w:rFonts w:ascii="Times New Roman" w:hAnsi="Times New Roman" w:cs="Times New Roman"/>
          <w:b/>
          <w:bCs/>
          <w:sz w:val="24"/>
          <w:szCs w:val="24"/>
          <w:u w:val="single"/>
        </w:rPr>
        <w:t>_ [</w:t>
      </w:r>
      <w:r w:rsidRPr="009354E1">
        <w:rPr>
          <w:rFonts w:ascii="Times New Roman" w:hAnsi="Times New Roman" w:cs="Times New Roman"/>
          <w:b/>
          <w:bCs/>
          <w:sz w:val="24"/>
          <w:szCs w:val="24"/>
          <w:u w:val="single"/>
        </w:rPr>
        <w:t xml:space="preserve">City, State, </w:t>
      </w:r>
      <w:r w:rsidR="00783C6C" w:rsidRPr="009354E1">
        <w:rPr>
          <w:rFonts w:ascii="Times New Roman" w:hAnsi="Times New Roman" w:cs="Times New Roman"/>
          <w:b/>
          <w:bCs/>
          <w:sz w:val="24"/>
          <w:szCs w:val="24"/>
          <w:u w:val="single"/>
        </w:rPr>
        <w:t>Country] _</w:t>
      </w:r>
      <w:r w:rsidRPr="009354E1">
        <w:rPr>
          <w:rFonts w:ascii="Times New Roman" w:hAnsi="Times New Roman" w:cs="Times New Roman"/>
          <w:b/>
          <w:bCs/>
          <w:sz w:val="24"/>
          <w:szCs w:val="24"/>
          <w:u w:val="single"/>
        </w:rPr>
        <w:t xml:space="preserve">__ </w:t>
      </w:r>
      <w:bookmarkEnd w:id="3"/>
      <w:r w:rsidRPr="009354E1">
        <w:rPr>
          <w:rFonts w:ascii="Times New Roman" w:hAnsi="Times New Roman" w:cs="Times New Roman"/>
          <w:b/>
          <w:bCs/>
          <w:sz w:val="24"/>
          <w:szCs w:val="24"/>
        </w:rPr>
        <w:t>because ________________________________.</w:t>
      </w:r>
    </w:p>
    <w:p w14:paraId="69DDAB4A" w14:textId="77777777" w:rsidR="00774C8C" w:rsidRPr="009354E1" w:rsidRDefault="00774C8C" w:rsidP="00774C8C">
      <w:pPr>
        <w:spacing w:line="240" w:lineRule="auto"/>
        <w:rPr>
          <w:rFonts w:ascii="Times New Roman" w:hAnsi="Times New Roman" w:cs="Times New Roman"/>
          <w:b/>
          <w:bCs/>
          <w:sz w:val="24"/>
          <w:szCs w:val="24"/>
        </w:rPr>
      </w:pPr>
      <w:r w:rsidRPr="009354E1">
        <w:rPr>
          <w:rFonts w:ascii="Times New Roman" w:hAnsi="Times New Roman" w:cs="Times New Roman"/>
          <w:b/>
          <w:bCs/>
          <w:sz w:val="24"/>
          <w:szCs w:val="24"/>
        </w:rPr>
        <w:t>or</w:t>
      </w:r>
    </w:p>
    <w:p w14:paraId="78012C7E" w14:textId="70FDA797" w:rsidR="00774C8C" w:rsidRDefault="00774C8C" w:rsidP="00774C8C">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9354E1">
        <w:rPr>
          <w:rFonts w:ascii="Times New Roman" w:hAnsi="Times New Roman" w:cs="Times New Roman"/>
          <w:b/>
          <w:bCs/>
          <w:sz w:val="24"/>
          <w:szCs w:val="24"/>
        </w:rPr>
        <w:t xml:space="preserve">b. I was not physically present during </w:t>
      </w:r>
      <w:r w:rsidRPr="009354E1">
        <w:rPr>
          <w:rFonts w:ascii="Times New Roman" w:hAnsi="Times New Roman" w:cs="Times New Roman"/>
          <w:b/>
          <w:bCs/>
          <w:sz w:val="24"/>
          <w:szCs w:val="24"/>
          <w:u w:val="single"/>
        </w:rPr>
        <w:t>___[Plaintiff’s]___</w:t>
      </w:r>
      <w:r w:rsidRPr="009354E1">
        <w:rPr>
          <w:rFonts w:ascii="Times New Roman" w:hAnsi="Times New Roman" w:cs="Times New Roman"/>
          <w:b/>
          <w:bCs/>
          <w:sz w:val="24"/>
          <w:szCs w:val="24"/>
        </w:rPr>
        <w:t xml:space="preserve"> birth but know ___[Plaintiff]___ was born in </w:t>
      </w:r>
      <w:r w:rsidRPr="009354E1">
        <w:rPr>
          <w:rFonts w:ascii="Times New Roman" w:hAnsi="Times New Roman" w:cs="Times New Roman"/>
          <w:b/>
          <w:bCs/>
          <w:sz w:val="24"/>
          <w:szCs w:val="24"/>
          <w:u w:val="single"/>
        </w:rPr>
        <w:t>__</w:t>
      </w:r>
      <w:r w:rsidR="00783C6C" w:rsidRPr="009354E1">
        <w:rPr>
          <w:rFonts w:ascii="Times New Roman" w:hAnsi="Times New Roman" w:cs="Times New Roman"/>
          <w:b/>
          <w:bCs/>
          <w:sz w:val="24"/>
          <w:szCs w:val="24"/>
          <w:u w:val="single"/>
        </w:rPr>
        <w:t>_ [</w:t>
      </w:r>
      <w:r w:rsidRPr="009354E1">
        <w:rPr>
          <w:rFonts w:ascii="Times New Roman" w:hAnsi="Times New Roman" w:cs="Times New Roman"/>
          <w:b/>
          <w:bCs/>
          <w:sz w:val="24"/>
          <w:szCs w:val="24"/>
          <w:u w:val="single"/>
        </w:rPr>
        <w:t xml:space="preserve">City, State, </w:t>
      </w:r>
      <w:r w:rsidR="00783C6C" w:rsidRPr="009354E1">
        <w:rPr>
          <w:rFonts w:ascii="Times New Roman" w:hAnsi="Times New Roman" w:cs="Times New Roman"/>
          <w:b/>
          <w:bCs/>
          <w:sz w:val="24"/>
          <w:szCs w:val="24"/>
          <w:u w:val="single"/>
        </w:rPr>
        <w:t>Country] _</w:t>
      </w:r>
      <w:r w:rsidRPr="009354E1">
        <w:rPr>
          <w:rFonts w:ascii="Times New Roman" w:hAnsi="Times New Roman" w:cs="Times New Roman"/>
          <w:b/>
          <w:bCs/>
          <w:sz w:val="24"/>
          <w:szCs w:val="24"/>
          <w:u w:val="single"/>
        </w:rPr>
        <w:t xml:space="preserve">__ </w:t>
      </w:r>
      <w:r w:rsidRPr="009354E1">
        <w:rPr>
          <w:rFonts w:ascii="Times New Roman" w:hAnsi="Times New Roman" w:cs="Times New Roman"/>
          <w:b/>
          <w:bCs/>
          <w:sz w:val="24"/>
          <w:szCs w:val="24"/>
        </w:rPr>
        <w:t>because</w:t>
      </w:r>
      <w:bookmarkStart w:id="4" w:name="_Hlk112424264"/>
      <w:r w:rsidRPr="009354E1">
        <w:rPr>
          <w:rFonts w:ascii="Times New Roman" w:hAnsi="Times New Roman" w:cs="Times New Roman"/>
          <w:b/>
          <w:bCs/>
          <w:sz w:val="24"/>
          <w:szCs w:val="24"/>
        </w:rPr>
        <w:t xml:space="preserve"> ___________________.</w:t>
      </w:r>
    </w:p>
    <w:p w14:paraId="6014CC37" w14:textId="77777777" w:rsidR="00774C8C" w:rsidRPr="00111EB3" w:rsidRDefault="00774C8C" w:rsidP="00774C8C">
      <w:pPr>
        <w:spacing w:line="240" w:lineRule="auto"/>
        <w:rPr>
          <w:rFonts w:ascii="Times New Roman" w:hAnsi="Times New Roman" w:cs="Times New Roman"/>
          <w:sz w:val="24"/>
          <w:szCs w:val="24"/>
          <w:u w:val="single"/>
        </w:rPr>
      </w:pPr>
      <w:r>
        <w:rPr>
          <w:rFonts w:ascii="Times New Roman" w:hAnsi="Times New Roman" w:cs="Times New Roman"/>
          <w:sz w:val="24"/>
          <w:szCs w:val="24"/>
        </w:rPr>
        <w:t>4</w:t>
      </w:r>
      <w:r w:rsidRPr="00111EB3">
        <w:rPr>
          <w:rFonts w:ascii="Times New Roman" w:hAnsi="Times New Roman" w:cs="Times New Roman"/>
          <w:sz w:val="24"/>
          <w:szCs w:val="24"/>
        </w:rPr>
        <w:t>. Any exhibit which states Plaintiff was born in Mexico is incorrect because_________.</w:t>
      </w:r>
    </w:p>
    <w:p w14:paraId="18EB504C" w14:textId="77777777" w:rsidR="00774C8C" w:rsidRPr="00714E90" w:rsidRDefault="00774C8C" w:rsidP="00774C8C">
      <w:pPr>
        <w:pStyle w:val="NoSpacing"/>
        <w:rPr>
          <w:rFonts w:ascii="Times New Roman" w:hAnsi="Times New Roman" w:cs="Times New Roman"/>
          <w:sz w:val="24"/>
          <w:szCs w:val="24"/>
        </w:rPr>
      </w:pPr>
      <w:r w:rsidRPr="00714E90">
        <w:rPr>
          <w:rFonts w:ascii="Times New Roman" w:hAnsi="Times New Roman" w:cs="Times New Roman"/>
          <w:sz w:val="24"/>
          <w:szCs w:val="24"/>
        </w:rPr>
        <w:t>Signed this ___________ day of __________, 20___</w:t>
      </w:r>
      <w:r>
        <w:rPr>
          <w:rFonts w:ascii="Times New Roman" w:hAnsi="Times New Roman" w:cs="Times New Roman"/>
          <w:sz w:val="24"/>
          <w:szCs w:val="24"/>
        </w:rPr>
        <w:t>.</w:t>
      </w:r>
    </w:p>
    <w:p w14:paraId="16741FD2" w14:textId="77777777" w:rsidR="00774C8C" w:rsidRDefault="00774C8C" w:rsidP="00774C8C">
      <w:pPr>
        <w:pStyle w:val="NoSpacing"/>
        <w:rPr>
          <w:rFonts w:ascii="Times New Roman" w:hAnsi="Times New Roman" w:cs="Times New Roman"/>
          <w:sz w:val="24"/>
          <w:szCs w:val="24"/>
        </w:rPr>
      </w:pPr>
      <w:r w:rsidRPr="00714E90">
        <w:rPr>
          <w:rFonts w:ascii="Times New Roman" w:hAnsi="Times New Roman" w:cs="Times New Roman"/>
          <w:sz w:val="24"/>
          <w:szCs w:val="24"/>
        </w:rPr>
        <w:tab/>
      </w:r>
      <w:r w:rsidRPr="00714E90">
        <w:rPr>
          <w:rFonts w:ascii="Times New Roman" w:hAnsi="Times New Roman" w:cs="Times New Roman"/>
          <w:sz w:val="24"/>
          <w:szCs w:val="24"/>
        </w:rPr>
        <w:tab/>
      </w:r>
      <w:r w:rsidRPr="00714E90">
        <w:rPr>
          <w:rFonts w:ascii="Times New Roman" w:hAnsi="Times New Roman" w:cs="Times New Roman"/>
          <w:sz w:val="24"/>
          <w:szCs w:val="24"/>
        </w:rPr>
        <w:tab/>
      </w:r>
      <w:r w:rsidRPr="00714E90">
        <w:rPr>
          <w:rFonts w:ascii="Times New Roman" w:hAnsi="Times New Roman" w:cs="Times New Roman"/>
          <w:sz w:val="24"/>
          <w:szCs w:val="24"/>
        </w:rPr>
        <w:tab/>
      </w:r>
      <w:r w:rsidRPr="00714E90">
        <w:rPr>
          <w:rFonts w:ascii="Times New Roman" w:hAnsi="Times New Roman" w:cs="Times New Roman"/>
          <w:sz w:val="24"/>
          <w:szCs w:val="24"/>
        </w:rPr>
        <w:tab/>
      </w:r>
    </w:p>
    <w:p w14:paraId="7FF57534" w14:textId="77777777" w:rsidR="00774C8C" w:rsidRDefault="00774C8C" w:rsidP="00774C8C">
      <w:pPr>
        <w:pStyle w:val="NoSpacing"/>
        <w:rPr>
          <w:rFonts w:ascii="Times New Roman" w:hAnsi="Times New Roman" w:cs="Times New Roman"/>
          <w:sz w:val="24"/>
          <w:szCs w:val="24"/>
        </w:rPr>
      </w:pPr>
      <w:bookmarkStart w:id="5" w:name="_Hlk11242487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bookmarkEnd w:id="5"/>
    <w:p w14:paraId="069E5BC2" w14:textId="77777777" w:rsidR="00774C8C" w:rsidRPr="00714E90" w:rsidRDefault="00774C8C" w:rsidP="00774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4E90">
        <w:rPr>
          <w:rFonts w:ascii="Times New Roman" w:hAnsi="Times New Roman" w:cs="Times New Roman"/>
          <w:sz w:val="24"/>
          <w:szCs w:val="24"/>
        </w:rPr>
        <w:t>Signature of Affiant</w:t>
      </w:r>
    </w:p>
    <w:p w14:paraId="0432CB5E" w14:textId="77777777" w:rsidR="00774C8C" w:rsidRDefault="00774C8C" w:rsidP="00774C8C">
      <w:pPr>
        <w:pStyle w:val="NoSpacing"/>
        <w:rPr>
          <w:rFonts w:ascii="Times New Roman" w:hAnsi="Times New Roman" w:cs="Times New Roman"/>
          <w:sz w:val="24"/>
          <w:szCs w:val="24"/>
        </w:rPr>
      </w:pPr>
    </w:p>
    <w:p w14:paraId="2BB076DE" w14:textId="77777777" w:rsidR="00774C8C" w:rsidRDefault="00774C8C" w:rsidP="00774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93E85">
        <w:rPr>
          <w:rFonts w:ascii="Times New Roman" w:hAnsi="Times New Roman" w:cs="Times New Roman"/>
          <w:sz w:val="24"/>
          <w:szCs w:val="24"/>
        </w:rPr>
        <w:t>____________________________</w:t>
      </w:r>
    </w:p>
    <w:p w14:paraId="2BCCF273" w14:textId="77777777" w:rsidR="00774C8C" w:rsidRPr="00714E90" w:rsidRDefault="00774C8C" w:rsidP="00774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4E90">
        <w:rPr>
          <w:rFonts w:ascii="Times New Roman" w:hAnsi="Times New Roman" w:cs="Times New Roman"/>
          <w:sz w:val="24"/>
          <w:szCs w:val="24"/>
        </w:rPr>
        <w:t>Name of Affiant</w:t>
      </w:r>
    </w:p>
    <w:p w14:paraId="707DEA69" w14:textId="77777777" w:rsidR="00774C8C" w:rsidRDefault="00774C8C" w:rsidP="00774C8C">
      <w:pPr>
        <w:pStyle w:val="NoSpacing"/>
        <w:rPr>
          <w:rFonts w:ascii="Times New Roman" w:hAnsi="Times New Roman" w:cs="Times New Roman"/>
          <w:sz w:val="24"/>
          <w:szCs w:val="24"/>
        </w:rPr>
      </w:pPr>
    </w:p>
    <w:p w14:paraId="2996A6AC" w14:textId="77777777" w:rsidR="00774C8C" w:rsidRPr="00DB422A" w:rsidRDefault="00774C8C" w:rsidP="00774C8C">
      <w:pPr>
        <w:spacing w:after="0" w:line="240" w:lineRule="auto"/>
        <w:rPr>
          <w:rFonts w:ascii="Times New Roman" w:hAnsi="Times New Roman" w:cs="Times New Roman"/>
          <w:sz w:val="24"/>
          <w:szCs w:val="24"/>
        </w:rPr>
      </w:pPr>
      <w:bookmarkStart w:id="6" w:name="_Hlk112665618"/>
      <w:r w:rsidRPr="00DB422A">
        <w:rPr>
          <w:rFonts w:ascii="Times New Roman" w:hAnsi="Times New Roman" w:cs="Times New Roman"/>
          <w:b/>
          <w:bCs/>
          <w:sz w:val="24"/>
          <w:szCs w:val="24"/>
        </w:rPr>
        <w:t>BEFORE ME</w:t>
      </w:r>
      <w:r w:rsidRPr="00DB422A">
        <w:rPr>
          <w:rFonts w:ascii="Times New Roman" w:hAnsi="Times New Roman" w:cs="Times New Roman"/>
          <w:sz w:val="24"/>
          <w:szCs w:val="24"/>
        </w:rPr>
        <w:t xml:space="preserve">, </w:t>
      </w:r>
      <w:r w:rsidRPr="00233D79">
        <w:rPr>
          <w:rFonts w:ascii="Times New Roman" w:hAnsi="Times New Roman" w:cs="Times New Roman"/>
          <w:sz w:val="24"/>
          <w:szCs w:val="24"/>
        </w:rPr>
        <w:t>the undersigned authority</w:t>
      </w:r>
      <w:r w:rsidRPr="00DB422A">
        <w:rPr>
          <w:rFonts w:ascii="Times New Roman" w:hAnsi="Times New Roman" w:cs="Times New Roman"/>
          <w:sz w:val="24"/>
          <w:szCs w:val="24"/>
        </w:rPr>
        <w:t xml:space="preserve"> on this day personally appeared __________________ [name of affiant] and by oath states the facts here stated are true and correct. </w:t>
      </w:r>
    </w:p>
    <w:p w14:paraId="1384D6F3" w14:textId="77777777" w:rsidR="00774C8C" w:rsidRDefault="00774C8C" w:rsidP="00774C8C">
      <w:pPr>
        <w:spacing w:after="0" w:line="240" w:lineRule="auto"/>
        <w:rPr>
          <w:rFonts w:ascii="Times New Roman" w:hAnsi="Times New Roman" w:cs="Times New Roman"/>
          <w:sz w:val="24"/>
          <w:szCs w:val="24"/>
        </w:rPr>
      </w:pPr>
      <w:r w:rsidRPr="00DB422A">
        <w:rPr>
          <w:rFonts w:ascii="Times New Roman" w:hAnsi="Times New Roman" w:cs="Times New Roman"/>
          <w:b/>
          <w:bCs/>
          <w:sz w:val="24"/>
          <w:szCs w:val="24"/>
        </w:rPr>
        <w:t>SUBSCRIBED AND SWORN TO BEFORE ME</w:t>
      </w:r>
      <w:r w:rsidRPr="00DB422A">
        <w:rPr>
          <w:rFonts w:ascii="Times New Roman" w:hAnsi="Times New Roman" w:cs="Times New Roman"/>
          <w:sz w:val="24"/>
          <w:szCs w:val="24"/>
        </w:rPr>
        <w:t xml:space="preserve"> on this __________ day of _________, 20___.</w:t>
      </w:r>
      <w:bookmarkEnd w:id="6"/>
    </w:p>
    <w:p w14:paraId="6A36E02C" w14:textId="77777777" w:rsidR="00774C8C" w:rsidRDefault="00774C8C" w:rsidP="00774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w:t>
      </w:r>
      <w:r w:rsidRPr="00F93E85">
        <w:rPr>
          <w:rFonts w:ascii="Times New Roman" w:hAnsi="Times New Roman" w:cs="Times New Roman"/>
          <w:sz w:val="24"/>
          <w:szCs w:val="24"/>
        </w:rPr>
        <w:t>____________________________</w:t>
      </w:r>
    </w:p>
    <w:p w14:paraId="5642E527" w14:textId="77777777" w:rsidR="00774C8C" w:rsidRPr="00714E90" w:rsidRDefault="00774C8C" w:rsidP="00774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4E90">
        <w:rPr>
          <w:rFonts w:ascii="Times New Roman" w:hAnsi="Times New Roman" w:cs="Times New Roman"/>
          <w:sz w:val="24"/>
          <w:szCs w:val="24"/>
        </w:rPr>
        <w:t>Notary Public</w:t>
      </w:r>
    </w:p>
    <w:p w14:paraId="5F5DFBF5" w14:textId="77777777" w:rsidR="00774C8C" w:rsidRDefault="00774C8C" w:rsidP="00774C8C">
      <w:pPr>
        <w:pStyle w:val="NoSpacing"/>
        <w:rPr>
          <w:rFonts w:ascii="Times New Roman" w:hAnsi="Times New Roman" w:cs="Times New Roman"/>
          <w:sz w:val="24"/>
          <w:szCs w:val="24"/>
        </w:rPr>
      </w:pPr>
    </w:p>
    <w:p w14:paraId="5C71ECDB" w14:textId="611A1C8F" w:rsidR="00774C8C" w:rsidRDefault="00774C8C" w:rsidP="00774C8C">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4E90">
        <w:rPr>
          <w:rFonts w:ascii="Times New Roman" w:hAnsi="Times New Roman" w:cs="Times New Roman"/>
          <w:sz w:val="24"/>
          <w:szCs w:val="24"/>
        </w:rPr>
        <w:t>My commission expires: _____________</w:t>
      </w:r>
      <w:r>
        <w:rPr>
          <w:rFonts w:ascii="Times New Roman" w:hAnsi="Times New Roman" w:cs="Times New Roman"/>
          <w:sz w:val="24"/>
          <w:szCs w:val="24"/>
        </w:rPr>
        <w:t>__</w:t>
      </w:r>
      <w:bookmarkEnd w:id="4"/>
    </w:p>
    <w:p w14:paraId="6B60AC4A" w14:textId="63F57E5C" w:rsidR="00774C8C" w:rsidRPr="00A4762A" w:rsidRDefault="00280C4A" w:rsidP="00774C8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BFD8834" wp14:editId="1DC4D599">
                <wp:simplePos x="0" y="0"/>
                <wp:positionH relativeFrom="column">
                  <wp:posOffset>2207260</wp:posOffset>
                </wp:positionH>
                <wp:positionV relativeFrom="paragraph">
                  <wp:posOffset>-601980</wp:posOffset>
                </wp:positionV>
                <wp:extent cx="1566154" cy="428017"/>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566154" cy="428017"/>
                        </a:xfrm>
                        <a:prstGeom prst="rect">
                          <a:avLst/>
                        </a:prstGeom>
                        <a:solidFill>
                          <a:schemeClr val="lt1"/>
                        </a:solidFill>
                        <a:ln w="6350">
                          <a:noFill/>
                        </a:ln>
                      </wps:spPr>
                      <wps:txbx>
                        <w:txbxContent>
                          <w:p w14:paraId="54B305A6" w14:textId="3E967AA0" w:rsidR="00280C4A" w:rsidRPr="00280C4A" w:rsidRDefault="00280C4A">
                            <w:pPr>
                              <w:rPr>
                                <w:rFonts w:ascii="Times New Roman" w:hAnsi="Times New Roman" w:cs="Times New Roman"/>
                                <w:sz w:val="40"/>
                                <w:szCs w:val="40"/>
                              </w:rPr>
                            </w:pPr>
                            <w:r w:rsidRPr="00280C4A">
                              <w:rPr>
                                <w:rFonts w:ascii="Times New Roman" w:hAnsi="Times New Roman" w:cs="Times New Roman"/>
                                <w:sz w:val="40"/>
                                <w:szCs w:val="40"/>
                              </w:rPr>
                              <w:t>EXHIBIT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BFD8834" id="Text Box 3" o:spid="_x0000_s1027" type="#_x0000_t202" style="position:absolute;left:0;text-align:left;margin-left:173.8pt;margin-top:-47.4pt;width:123.3pt;height:33.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" fillcolor="white [3201]" stroked="f" strokeweight=".5pt">
                <v:textbox>
                  <w:txbxContent>
                    <w:p w14:paraId="54B305A6" w14:textId="3E967AA0" w:rsidR="00280C4A" w:rsidRPr="00280C4A" w:rsidRDefault="00280C4A">
                      <w:pPr>
                        <w:rPr>
                          <w:rFonts w:ascii="Times New Roman" w:hAnsi="Times New Roman" w:cs="Times New Roman"/>
                          <w:sz w:val="40"/>
                          <w:szCs w:val="40"/>
                        </w:rPr>
                      </w:pPr>
                      <w:r w:rsidRPr="00280C4A">
                        <w:rPr>
                          <w:rFonts w:ascii="Times New Roman" w:hAnsi="Times New Roman" w:cs="Times New Roman"/>
                          <w:sz w:val="40"/>
                          <w:szCs w:val="40"/>
                        </w:rPr>
                        <w:t>EXHIBIT B</w:t>
                      </w:r>
                    </w:p>
                  </w:txbxContent>
                </v:textbox>
              </v:shape>
            </w:pict>
          </mc:Fallback>
        </mc:AlternateContent>
      </w:r>
      <w:r w:rsidR="00774C8C" w:rsidRPr="00A4762A">
        <w:rPr>
          <w:rFonts w:ascii="Times New Roman" w:hAnsi="Times New Roman" w:cs="Times New Roman"/>
          <w:b/>
          <w:sz w:val="24"/>
          <w:szCs w:val="24"/>
        </w:rPr>
        <w:t>UNITED STATES DISTRICT COURT</w:t>
      </w:r>
    </w:p>
    <w:p w14:paraId="76BE769C" w14:textId="77777777" w:rsidR="00774C8C" w:rsidRPr="00A4762A" w:rsidRDefault="00774C8C" w:rsidP="00774C8C">
      <w:pPr>
        <w:spacing w:after="0" w:line="240" w:lineRule="auto"/>
        <w:jc w:val="center"/>
        <w:rPr>
          <w:rFonts w:ascii="Times New Roman" w:hAnsi="Times New Roman" w:cs="Times New Roman"/>
          <w:b/>
          <w:sz w:val="24"/>
          <w:szCs w:val="24"/>
        </w:rPr>
      </w:pPr>
      <w:r w:rsidRPr="00A4762A">
        <w:rPr>
          <w:rFonts w:ascii="Times New Roman" w:hAnsi="Times New Roman" w:cs="Times New Roman"/>
          <w:b/>
          <w:sz w:val="24"/>
          <w:szCs w:val="24"/>
        </w:rPr>
        <w:t>SOUTHERN DISTRICT OF TEXAS</w:t>
      </w:r>
    </w:p>
    <w:p w14:paraId="03D935E3" w14:textId="77777777" w:rsidR="00774C8C" w:rsidRPr="00A4762A" w:rsidRDefault="00774C8C" w:rsidP="00774C8C">
      <w:pPr>
        <w:spacing w:after="0" w:line="240" w:lineRule="auto"/>
        <w:jc w:val="center"/>
        <w:rPr>
          <w:rFonts w:ascii="Times New Roman" w:hAnsi="Times New Roman" w:cs="Times New Roman"/>
          <w:sz w:val="24"/>
          <w:szCs w:val="24"/>
        </w:rPr>
      </w:pPr>
      <w:r w:rsidRPr="00A4762A">
        <w:rPr>
          <w:rFonts w:ascii="Times New Roman" w:hAnsi="Times New Roman" w:cs="Times New Roman"/>
          <w:b/>
          <w:sz w:val="24"/>
          <w:szCs w:val="24"/>
        </w:rPr>
        <w:t>BROWNSVILLE DIVISION</w:t>
      </w:r>
    </w:p>
    <w:p w14:paraId="3EF4F8A4" w14:textId="77777777" w:rsidR="00774C8C" w:rsidRPr="00A4762A" w:rsidRDefault="00774C8C" w:rsidP="00774C8C">
      <w:pPr>
        <w:spacing w:after="0" w:line="240" w:lineRule="auto"/>
        <w:jc w:val="both"/>
        <w:rPr>
          <w:rFonts w:ascii="Times New Roman" w:hAnsi="Times New Roman" w:cs="Times New Roman"/>
          <w:sz w:val="24"/>
          <w:szCs w:val="24"/>
        </w:rPr>
      </w:pPr>
    </w:p>
    <w:tbl>
      <w:tblPr>
        <w:tblStyle w:val="TableGrid2"/>
        <w:tblW w:w="14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252"/>
        <w:gridCol w:w="4536"/>
        <w:gridCol w:w="4428"/>
      </w:tblGrid>
      <w:tr w:rsidR="00774C8C" w14:paraId="6036C873" w14:textId="77777777" w:rsidTr="00FE6D72">
        <w:trPr>
          <w:trHeight w:val="873"/>
        </w:trPr>
        <w:tc>
          <w:tcPr>
            <w:tcW w:w="4788" w:type="dxa"/>
          </w:tcPr>
          <w:p w14:paraId="56F387BD" w14:textId="77777777" w:rsidR="00774C8C" w:rsidRDefault="00774C8C" w:rsidP="00FE6D72">
            <w:pPr>
              <w:rPr>
                <w:rFonts w:ascii="Times New Roman" w:hAnsi="Times New Roman" w:cs="Times New Roman"/>
                <w:caps/>
                <w:szCs w:val="24"/>
              </w:rPr>
            </w:pPr>
            <w:r>
              <w:rPr>
                <w:rFonts w:ascii="Times New Roman" w:hAnsi="Times New Roman" w:cs="Times New Roman"/>
                <w:caps/>
                <w:szCs w:val="24"/>
              </w:rPr>
              <w:t>________________,</w:t>
            </w:r>
          </w:p>
          <w:p w14:paraId="57AB4788" w14:textId="77777777" w:rsidR="00774C8C" w:rsidRPr="00A4762A" w:rsidRDefault="00774C8C" w:rsidP="00FE6D72">
            <w:pPr>
              <w:rPr>
                <w:rFonts w:ascii="Times New Roman" w:hAnsi="Times New Roman" w:cs="Times New Roman"/>
                <w:szCs w:val="24"/>
              </w:rPr>
            </w:pPr>
            <w:r>
              <w:rPr>
                <w:rFonts w:ascii="Times New Roman" w:hAnsi="Times New Roman" w:cs="Times New Roman"/>
                <w:szCs w:val="24"/>
              </w:rPr>
              <w:t xml:space="preserve">            </w:t>
            </w:r>
            <w:r w:rsidRPr="00E642C0">
              <w:rPr>
                <w:rFonts w:ascii="Times New Roman" w:hAnsi="Times New Roman" w:cs="Times New Roman"/>
                <w:szCs w:val="24"/>
              </w:rPr>
              <w:t>Plaintiff,</w:t>
            </w:r>
          </w:p>
          <w:p w14:paraId="60E41F7F" w14:textId="77777777" w:rsidR="00774C8C" w:rsidRPr="00F30D09" w:rsidRDefault="00774C8C" w:rsidP="00FE6D72">
            <w:pPr>
              <w:rPr>
                <w:rFonts w:ascii="Times New Roman" w:hAnsi="Times New Roman" w:cs="Times New Roman"/>
                <w:caps/>
                <w:szCs w:val="24"/>
              </w:rPr>
            </w:pPr>
            <w:r w:rsidRPr="00A4762A">
              <w:rPr>
                <w:rFonts w:ascii="Times New Roman" w:hAnsi="Times New Roman" w:cs="Times New Roman"/>
                <w:caps/>
                <w:szCs w:val="24"/>
              </w:rPr>
              <w:t xml:space="preserve">            </w:t>
            </w:r>
          </w:p>
        </w:tc>
        <w:tc>
          <w:tcPr>
            <w:tcW w:w="252" w:type="dxa"/>
          </w:tcPr>
          <w:p w14:paraId="2A9924FA"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w:t>
            </w:r>
          </w:p>
          <w:p w14:paraId="502C5C7E" w14:textId="77777777" w:rsidR="00774C8C" w:rsidRDefault="00774C8C" w:rsidP="00FE6D72">
            <w:pPr>
              <w:rPr>
                <w:rFonts w:ascii="Times New Roman" w:hAnsi="Times New Roman" w:cs="Times New Roman"/>
                <w:szCs w:val="24"/>
              </w:rPr>
            </w:pPr>
            <w:r w:rsidRPr="00A4762A">
              <w:rPr>
                <w:rFonts w:ascii="Times New Roman" w:hAnsi="Times New Roman" w:cs="Times New Roman"/>
                <w:szCs w:val="24"/>
              </w:rPr>
              <w:t>§</w:t>
            </w:r>
          </w:p>
          <w:p w14:paraId="50E5272A"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w:t>
            </w:r>
          </w:p>
        </w:tc>
        <w:tc>
          <w:tcPr>
            <w:tcW w:w="4536" w:type="dxa"/>
          </w:tcPr>
          <w:p w14:paraId="021C447D"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 xml:space="preserve"> </w:t>
            </w:r>
          </w:p>
        </w:tc>
        <w:tc>
          <w:tcPr>
            <w:tcW w:w="4428" w:type="dxa"/>
          </w:tcPr>
          <w:p w14:paraId="117C14CD" w14:textId="77777777" w:rsidR="00774C8C" w:rsidRPr="00A4762A" w:rsidRDefault="00774C8C" w:rsidP="00FE6D72">
            <w:pPr>
              <w:rPr>
                <w:rFonts w:ascii="Times New Roman" w:hAnsi="Times New Roman" w:cs="Times New Roman"/>
                <w:szCs w:val="24"/>
              </w:rPr>
            </w:pPr>
          </w:p>
        </w:tc>
      </w:tr>
      <w:tr w:rsidR="00774C8C" w14:paraId="50DF09A8" w14:textId="77777777" w:rsidTr="00FE6D72">
        <w:tc>
          <w:tcPr>
            <w:tcW w:w="4788" w:type="dxa"/>
          </w:tcPr>
          <w:p w14:paraId="30B4DBAA" w14:textId="77777777" w:rsidR="00774C8C" w:rsidRPr="00A4762A" w:rsidRDefault="00774C8C" w:rsidP="00FE6D72">
            <w:pPr>
              <w:contextualSpacing/>
              <w:rPr>
                <w:rFonts w:ascii="Times New Roman" w:hAnsi="Times New Roman" w:cs="Times New Roman"/>
                <w:szCs w:val="24"/>
              </w:rPr>
            </w:pPr>
            <w:r w:rsidRPr="00A4762A">
              <w:rPr>
                <w:rFonts w:ascii="Times New Roman" w:hAnsi="Times New Roman" w:cs="Times New Roman"/>
                <w:szCs w:val="24"/>
              </w:rPr>
              <w:t>v.</w:t>
            </w:r>
          </w:p>
        </w:tc>
        <w:tc>
          <w:tcPr>
            <w:tcW w:w="252" w:type="dxa"/>
          </w:tcPr>
          <w:p w14:paraId="255BD436" w14:textId="77777777" w:rsidR="00774C8C" w:rsidRPr="00A4762A" w:rsidRDefault="00774C8C" w:rsidP="00FE6D72">
            <w:pPr>
              <w:contextualSpacing/>
              <w:rPr>
                <w:rFonts w:ascii="Times New Roman" w:hAnsi="Times New Roman" w:cs="Times New Roman"/>
                <w:szCs w:val="24"/>
              </w:rPr>
            </w:pPr>
            <w:r w:rsidRPr="00A4762A">
              <w:rPr>
                <w:rFonts w:ascii="Times New Roman" w:hAnsi="Times New Roman" w:cs="Times New Roman"/>
                <w:szCs w:val="24"/>
              </w:rPr>
              <w:t>§</w:t>
            </w:r>
          </w:p>
        </w:tc>
        <w:tc>
          <w:tcPr>
            <w:tcW w:w="4536" w:type="dxa"/>
          </w:tcPr>
          <w:p w14:paraId="4EE8F215"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 xml:space="preserve">    Civil Action No.</w:t>
            </w:r>
            <w:r>
              <w:rPr>
                <w:rFonts w:ascii="Times New Roman" w:hAnsi="Times New Roman" w:cs="Times New Roman"/>
                <w:szCs w:val="24"/>
              </w:rPr>
              <w:t xml:space="preserve"> </w:t>
            </w:r>
          </w:p>
        </w:tc>
        <w:tc>
          <w:tcPr>
            <w:tcW w:w="4428" w:type="dxa"/>
          </w:tcPr>
          <w:p w14:paraId="599C00FF" w14:textId="77777777" w:rsidR="00774C8C" w:rsidRPr="00A4762A" w:rsidRDefault="00774C8C" w:rsidP="00FE6D72">
            <w:pPr>
              <w:rPr>
                <w:rFonts w:ascii="Times New Roman" w:hAnsi="Times New Roman" w:cs="Times New Roman"/>
                <w:szCs w:val="24"/>
              </w:rPr>
            </w:pPr>
          </w:p>
        </w:tc>
      </w:tr>
      <w:tr w:rsidR="00774C8C" w14:paraId="7C8CE555" w14:textId="77777777" w:rsidTr="00FE6D72">
        <w:tc>
          <w:tcPr>
            <w:tcW w:w="4788" w:type="dxa"/>
          </w:tcPr>
          <w:p w14:paraId="178255C3" w14:textId="77777777" w:rsidR="00774C8C" w:rsidRPr="00A4762A" w:rsidRDefault="00774C8C" w:rsidP="00FE6D72">
            <w:pPr>
              <w:rPr>
                <w:rFonts w:ascii="Times New Roman" w:hAnsi="Times New Roman" w:cs="Times New Roman"/>
                <w:szCs w:val="24"/>
              </w:rPr>
            </w:pPr>
          </w:p>
        </w:tc>
        <w:tc>
          <w:tcPr>
            <w:tcW w:w="252" w:type="dxa"/>
          </w:tcPr>
          <w:p w14:paraId="7E20EA9C"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w:t>
            </w:r>
          </w:p>
        </w:tc>
        <w:tc>
          <w:tcPr>
            <w:tcW w:w="4536" w:type="dxa"/>
          </w:tcPr>
          <w:p w14:paraId="4FD55B88" w14:textId="77777777" w:rsidR="00774C8C" w:rsidRPr="00A4762A" w:rsidRDefault="00774C8C" w:rsidP="00FE6D72">
            <w:pPr>
              <w:rPr>
                <w:rFonts w:ascii="Times New Roman" w:hAnsi="Times New Roman" w:cs="Times New Roman"/>
                <w:szCs w:val="24"/>
              </w:rPr>
            </w:pPr>
          </w:p>
        </w:tc>
        <w:tc>
          <w:tcPr>
            <w:tcW w:w="4428" w:type="dxa"/>
          </w:tcPr>
          <w:p w14:paraId="472549CC" w14:textId="77777777" w:rsidR="00774C8C" w:rsidRPr="00A4762A" w:rsidRDefault="00774C8C" w:rsidP="00FE6D72">
            <w:pPr>
              <w:rPr>
                <w:rFonts w:ascii="Times New Roman" w:hAnsi="Times New Roman" w:cs="Times New Roman"/>
                <w:szCs w:val="24"/>
              </w:rPr>
            </w:pPr>
          </w:p>
        </w:tc>
      </w:tr>
      <w:tr w:rsidR="00774C8C" w14:paraId="50DC1E92" w14:textId="77777777" w:rsidTr="00FE6D72">
        <w:trPr>
          <w:trHeight w:val="657"/>
        </w:trPr>
        <w:tc>
          <w:tcPr>
            <w:tcW w:w="4788" w:type="dxa"/>
          </w:tcPr>
          <w:p w14:paraId="4446DFFF" w14:textId="77777777" w:rsidR="00774C8C" w:rsidRPr="00A4762A" w:rsidRDefault="00774C8C" w:rsidP="00FE6D72">
            <w:pPr>
              <w:rPr>
                <w:rFonts w:ascii="Times New Roman" w:hAnsi="Times New Roman" w:cs="Times New Roman"/>
                <w:szCs w:val="24"/>
              </w:rPr>
            </w:pPr>
            <w:r w:rsidRPr="00EF52AF">
              <w:rPr>
                <w:rFonts w:ascii="Times New Roman" w:hAnsi="Times New Roman" w:cs="Times New Roman"/>
                <w:szCs w:val="24"/>
              </w:rPr>
              <w:t>________________,</w:t>
            </w:r>
          </w:p>
          <w:p w14:paraId="6E0C05B0" w14:textId="77777777" w:rsidR="00774C8C" w:rsidRDefault="00774C8C" w:rsidP="00FE6D72">
            <w:pPr>
              <w:ind w:left="720"/>
              <w:rPr>
                <w:rFonts w:ascii="Times New Roman" w:hAnsi="Times New Roman" w:cs="Times New Roman"/>
                <w:szCs w:val="24"/>
              </w:rPr>
            </w:pPr>
            <w:r w:rsidRPr="00A4762A">
              <w:rPr>
                <w:rFonts w:ascii="Times New Roman" w:hAnsi="Times New Roman" w:cs="Times New Roman"/>
                <w:szCs w:val="24"/>
              </w:rPr>
              <w:t>Defendant</w:t>
            </w:r>
            <w:r>
              <w:rPr>
                <w:rFonts w:ascii="Times New Roman" w:hAnsi="Times New Roman" w:cs="Times New Roman"/>
                <w:szCs w:val="24"/>
              </w:rPr>
              <w:t>.</w:t>
            </w:r>
          </w:p>
          <w:p w14:paraId="5E4318C9" w14:textId="77777777" w:rsidR="00774C8C" w:rsidRPr="00A4762A" w:rsidRDefault="00774C8C" w:rsidP="00FE6D72">
            <w:pPr>
              <w:rPr>
                <w:rFonts w:ascii="Times New Roman" w:hAnsi="Times New Roman" w:cs="Times New Roman"/>
                <w:szCs w:val="24"/>
              </w:rPr>
            </w:pPr>
            <w:r>
              <w:rPr>
                <w:rFonts w:ascii="Times New Roman" w:hAnsi="Times New Roman" w:cs="Times New Roman"/>
                <w:szCs w:val="24"/>
              </w:rPr>
              <w:t xml:space="preserve">            </w:t>
            </w:r>
          </w:p>
        </w:tc>
        <w:tc>
          <w:tcPr>
            <w:tcW w:w="252" w:type="dxa"/>
          </w:tcPr>
          <w:p w14:paraId="4F1ACDEE" w14:textId="77777777" w:rsidR="00774C8C" w:rsidRPr="00A4762A" w:rsidRDefault="00774C8C" w:rsidP="00FE6D72">
            <w:pPr>
              <w:rPr>
                <w:rFonts w:ascii="Times New Roman" w:hAnsi="Times New Roman" w:cs="Times New Roman"/>
                <w:szCs w:val="24"/>
              </w:rPr>
            </w:pPr>
            <w:r w:rsidRPr="00A4762A">
              <w:rPr>
                <w:rFonts w:ascii="Times New Roman" w:hAnsi="Times New Roman" w:cs="Times New Roman"/>
                <w:szCs w:val="24"/>
              </w:rPr>
              <w:t>§§</w:t>
            </w:r>
          </w:p>
        </w:tc>
        <w:tc>
          <w:tcPr>
            <w:tcW w:w="4536" w:type="dxa"/>
          </w:tcPr>
          <w:p w14:paraId="525B076A" w14:textId="77777777" w:rsidR="00774C8C" w:rsidRPr="00A4762A" w:rsidRDefault="00774C8C" w:rsidP="00FE6D72">
            <w:pPr>
              <w:rPr>
                <w:rFonts w:ascii="Times New Roman" w:hAnsi="Times New Roman" w:cs="Times New Roman"/>
                <w:szCs w:val="24"/>
              </w:rPr>
            </w:pPr>
          </w:p>
        </w:tc>
        <w:tc>
          <w:tcPr>
            <w:tcW w:w="4428" w:type="dxa"/>
          </w:tcPr>
          <w:p w14:paraId="09385330" w14:textId="77777777" w:rsidR="00774C8C" w:rsidRPr="00A4762A" w:rsidRDefault="00774C8C" w:rsidP="00FE6D72">
            <w:pPr>
              <w:rPr>
                <w:rFonts w:ascii="Times New Roman" w:hAnsi="Times New Roman" w:cs="Times New Roman"/>
                <w:szCs w:val="24"/>
              </w:rPr>
            </w:pPr>
          </w:p>
        </w:tc>
      </w:tr>
    </w:tbl>
    <w:p w14:paraId="278DA17B" w14:textId="77777777" w:rsidR="00774C8C" w:rsidRPr="00FA3ABD" w:rsidRDefault="00774C8C" w:rsidP="00774C8C">
      <w:pPr>
        <w:pStyle w:val="NoSpacing"/>
        <w:spacing w:line="48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AFFIDAVIT of [</w:t>
      </w:r>
      <w:r w:rsidRPr="00817805">
        <w:rPr>
          <w:rFonts w:ascii="Times New Roman" w:hAnsi="Times New Roman" w:cs="Times New Roman"/>
          <w:b/>
          <w:caps/>
          <w:sz w:val="24"/>
          <w:szCs w:val="24"/>
          <w:u w:val="single"/>
        </w:rPr>
        <w:t>Third party</w:t>
      </w:r>
      <w:r>
        <w:rPr>
          <w:rFonts w:ascii="Times New Roman" w:hAnsi="Times New Roman" w:cs="Times New Roman"/>
          <w:b/>
          <w:caps/>
          <w:sz w:val="24"/>
          <w:szCs w:val="24"/>
          <w:u w:val="single"/>
        </w:rPr>
        <w:t xml:space="preserve"> NON-PARENT WITNESS]</w:t>
      </w:r>
    </w:p>
    <w:p w14:paraId="7F78A85F" w14:textId="77777777" w:rsidR="00774C8C" w:rsidRPr="00FA3ABD" w:rsidRDefault="00774C8C" w:rsidP="00774C8C">
      <w:pPr>
        <w:spacing w:line="240" w:lineRule="auto"/>
        <w:rPr>
          <w:rFonts w:ascii="Times New Roman" w:hAnsi="Times New Roman" w:cs="Times New Roman"/>
          <w:sz w:val="24"/>
          <w:szCs w:val="24"/>
        </w:rPr>
      </w:pPr>
      <w:r w:rsidRPr="00FA3ABD">
        <w:rPr>
          <w:rFonts w:ascii="Times New Roman" w:hAnsi="Times New Roman" w:cs="Times New Roman"/>
          <w:sz w:val="24"/>
          <w:szCs w:val="24"/>
        </w:rPr>
        <w:t xml:space="preserve">I, ______________________, declare under penalty of perjury the </w:t>
      </w:r>
      <w:r>
        <w:rPr>
          <w:rFonts w:ascii="Times New Roman" w:hAnsi="Times New Roman" w:cs="Times New Roman"/>
          <w:sz w:val="24"/>
          <w:szCs w:val="24"/>
        </w:rPr>
        <w:t>following</w:t>
      </w:r>
      <w:r w:rsidRPr="00FA3ABD">
        <w:rPr>
          <w:rFonts w:ascii="Times New Roman" w:hAnsi="Times New Roman" w:cs="Times New Roman"/>
          <w:sz w:val="24"/>
          <w:szCs w:val="24"/>
        </w:rPr>
        <w:t xml:space="preserve"> is true and correct</w:t>
      </w:r>
      <w:r>
        <w:rPr>
          <w:rFonts w:ascii="Times New Roman" w:hAnsi="Times New Roman" w:cs="Times New Roman"/>
          <w:sz w:val="24"/>
          <w:szCs w:val="24"/>
        </w:rPr>
        <w:t>:</w:t>
      </w:r>
      <w:r w:rsidRPr="00FA3ABD">
        <w:rPr>
          <w:rFonts w:ascii="Times New Roman" w:hAnsi="Times New Roman" w:cs="Times New Roman"/>
          <w:sz w:val="24"/>
          <w:szCs w:val="24"/>
        </w:rPr>
        <w:t xml:space="preserve"> </w:t>
      </w:r>
    </w:p>
    <w:p w14:paraId="52E049A9" w14:textId="0C39D5D4" w:rsidR="00774C8C" w:rsidRPr="00FA3ABD" w:rsidRDefault="00774C8C" w:rsidP="00774C8C">
      <w:pPr>
        <w:spacing w:line="240" w:lineRule="auto"/>
        <w:rPr>
          <w:rFonts w:ascii="Times New Roman" w:hAnsi="Times New Roman" w:cs="Times New Roman"/>
          <w:sz w:val="24"/>
          <w:szCs w:val="24"/>
        </w:rPr>
      </w:pPr>
      <w:r>
        <w:rPr>
          <w:rFonts w:ascii="Times New Roman" w:hAnsi="Times New Roman" w:cs="Times New Roman"/>
          <w:sz w:val="24"/>
          <w:szCs w:val="24"/>
        </w:rPr>
        <w:t>1</w:t>
      </w:r>
      <w:r w:rsidRPr="00FA3ABD">
        <w:rPr>
          <w:rFonts w:ascii="Times New Roman" w:hAnsi="Times New Roman" w:cs="Times New Roman"/>
          <w:sz w:val="24"/>
          <w:szCs w:val="24"/>
        </w:rPr>
        <w:t xml:space="preserve">. I was born </w:t>
      </w:r>
      <w:r w:rsidRPr="00DF2000">
        <w:rPr>
          <w:rFonts w:ascii="Times New Roman" w:hAnsi="Times New Roman" w:cs="Times New Roman"/>
          <w:sz w:val="24"/>
          <w:szCs w:val="24"/>
          <w:u w:val="single"/>
        </w:rPr>
        <w:t>___[Date]___</w:t>
      </w:r>
      <w:r w:rsidRPr="00FA3ABD">
        <w:rPr>
          <w:rFonts w:ascii="Times New Roman" w:hAnsi="Times New Roman" w:cs="Times New Roman"/>
          <w:sz w:val="24"/>
          <w:szCs w:val="24"/>
        </w:rPr>
        <w:t xml:space="preserve"> in </w:t>
      </w:r>
      <w:r w:rsidRPr="00DF2000">
        <w:rPr>
          <w:rFonts w:ascii="Times New Roman" w:hAnsi="Times New Roman" w:cs="Times New Roman"/>
          <w:sz w:val="24"/>
          <w:szCs w:val="24"/>
          <w:u w:val="single"/>
        </w:rPr>
        <w:t>__</w:t>
      </w:r>
      <w:r w:rsidR="00783C6C" w:rsidRPr="00DF2000">
        <w:rPr>
          <w:rFonts w:ascii="Times New Roman" w:hAnsi="Times New Roman" w:cs="Times New Roman"/>
          <w:sz w:val="24"/>
          <w:szCs w:val="24"/>
          <w:u w:val="single"/>
        </w:rPr>
        <w:t>_ [</w:t>
      </w:r>
      <w:r w:rsidRPr="00DF2000">
        <w:rPr>
          <w:rFonts w:ascii="Times New Roman" w:hAnsi="Times New Roman" w:cs="Times New Roman"/>
          <w:sz w:val="24"/>
          <w:szCs w:val="24"/>
          <w:u w:val="single"/>
        </w:rPr>
        <w:t xml:space="preserve">City, </w:t>
      </w:r>
      <w:r w:rsidR="00783C6C" w:rsidRPr="00DF2000">
        <w:rPr>
          <w:rFonts w:ascii="Times New Roman" w:hAnsi="Times New Roman" w:cs="Times New Roman"/>
          <w:sz w:val="24"/>
          <w:szCs w:val="24"/>
          <w:u w:val="single"/>
        </w:rPr>
        <w:t>Country] _</w:t>
      </w:r>
      <w:r w:rsidRPr="00FA3ABD">
        <w:rPr>
          <w:rFonts w:ascii="Times New Roman" w:hAnsi="Times New Roman" w:cs="Times New Roman"/>
          <w:sz w:val="24"/>
          <w:szCs w:val="24"/>
        </w:rPr>
        <w:t>__.</w:t>
      </w:r>
    </w:p>
    <w:p w14:paraId="0176A9B2" w14:textId="3E69A17F" w:rsidR="00774C8C" w:rsidRPr="00FA3ABD" w:rsidRDefault="00774C8C" w:rsidP="00774C8C">
      <w:pPr>
        <w:spacing w:line="240" w:lineRule="auto"/>
        <w:rPr>
          <w:rFonts w:ascii="Times New Roman" w:hAnsi="Times New Roman" w:cs="Times New Roman"/>
          <w:sz w:val="24"/>
          <w:szCs w:val="24"/>
        </w:rPr>
      </w:pPr>
      <w:r>
        <w:rPr>
          <w:rFonts w:ascii="Times New Roman" w:hAnsi="Times New Roman" w:cs="Times New Roman"/>
          <w:sz w:val="24"/>
          <w:szCs w:val="24"/>
        </w:rPr>
        <w:t>2</w:t>
      </w:r>
      <w:r w:rsidRPr="00FA3ABD">
        <w:rPr>
          <w:rFonts w:ascii="Times New Roman" w:hAnsi="Times New Roman" w:cs="Times New Roman"/>
          <w:sz w:val="24"/>
          <w:szCs w:val="24"/>
        </w:rPr>
        <w:t xml:space="preserve">. I am </w:t>
      </w:r>
      <w:r>
        <w:rPr>
          <w:rFonts w:ascii="Times New Roman" w:hAnsi="Times New Roman" w:cs="Times New Roman"/>
          <w:sz w:val="24"/>
          <w:szCs w:val="24"/>
        </w:rPr>
        <w:t xml:space="preserve">related to </w:t>
      </w:r>
      <w:r w:rsidRPr="00233D79">
        <w:rPr>
          <w:rFonts w:ascii="Times New Roman" w:hAnsi="Times New Roman" w:cs="Times New Roman"/>
          <w:sz w:val="24"/>
          <w:szCs w:val="24"/>
        </w:rPr>
        <w:t>the Plaintiff</w:t>
      </w:r>
      <w:r w:rsidRPr="00817805">
        <w:rPr>
          <w:rFonts w:ascii="Times New Roman" w:hAnsi="Times New Roman" w:cs="Times New Roman"/>
          <w:sz w:val="24"/>
          <w:szCs w:val="24"/>
        </w:rPr>
        <w:t xml:space="preserve"> as follows</w:t>
      </w:r>
      <w:r>
        <w:rPr>
          <w:rFonts w:ascii="Times New Roman" w:hAnsi="Times New Roman" w:cs="Times New Roman"/>
          <w:sz w:val="24"/>
          <w:szCs w:val="24"/>
        </w:rPr>
        <w:t xml:space="preserve">: </w:t>
      </w:r>
      <w:r w:rsidRPr="00FA3ABD">
        <w:rPr>
          <w:rFonts w:ascii="Times New Roman" w:hAnsi="Times New Roman" w:cs="Times New Roman"/>
          <w:sz w:val="24"/>
          <w:szCs w:val="24"/>
          <w:u w:val="single"/>
        </w:rPr>
        <w:t>__</w:t>
      </w:r>
      <w:r w:rsidR="00783C6C" w:rsidRPr="00FA3ABD">
        <w:rPr>
          <w:rFonts w:ascii="Times New Roman" w:hAnsi="Times New Roman" w:cs="Times New Roman"/>
          <w:sz w:val="24"/>
          <w:szCs w:val="24"/>
          <w:u w:val="single"/>
        </w:rPr>
        <w:t>_</w:t>
      </w:r>
      <w:r w:rsidR="00783C6C">
        <w:rPr>
          <w:rFonts w:ascii="Times New Roman" w:hAnsi="Times New Roman" w:cs="Times New Roman"/>
          <w:sz w:val="24"/>
          <w:szCs w:val="24"/>
          <w:u w:val="single"/>
        </w:rPr>
        <w:t xml:space="preserve"> [</w:t>
      </w:r>
      <w:r w:rsidRPr="00FA3ABD">
        <w:rPr>
          <w:rFonts w:ascii="Times New Roman" w:hAnsi="Times New Roman" w:cs="Times New Roman"/>
          <w:sz w:val="24"/>
          <w:szCs w:val="24"/>
          <w:u w:val="single"/>
        </w:rPr>
        <w:t>Relationship to Plaintiff</w:t>
      </w:r>
      <w:r>
        <w:rPr>
          <w:rFonts w:ascii="Times New Roman" w:hAnsi="Times New Roman" w:cs="Times New Roman"/>
          <w:sz w:val="24"/>
          <w:szCs w:val="24"/>
          <w:u w:val="single"/>
        </w:rPr>
        <w:t>]</w:t>
      </w:r>
      <w:r w:rsidRPr="00FA3ABD">
        <w:rPr>
          <w:rFonts w:ascii="Times New Roman" w:hAnsi="Times New Roman" w:cs="Times New Roman"/>
          <w:sz w:val="24"/>
          <w:szCs w:val="24"/>
        </w:rPr>
        <w:t xml:space="preserve">. </w:t>
      </w:r>
    </w:p>
    <w:p w14:paraId="4058C836" w14:textId="77777777" w:rsidR="00774C8C" w:rsidRDefault="00774C8C" w:rsidP="00774C8C">
      <w:pPr>
        <w:spacing w:line="240" w:lineRule="auto"/>
        <w:rPr>
          <w:rFonts w:ascii="Times New Roman" w:hAnsi="Times New Roman" w:cs="Times New Roman"/>
          <w:b/>
          <w:bCs/>
          <w:sz w:val="24"/>
          <w:szCs w:val="24"/>
        </w:rPr>
      </w:pPr>
      <w:r>
        <w:rPr>
          <w:rFonts w:ascii="Times New Roman" w:hAnsi="Times New Roman" w:cs="Times New Roman"/>
          <w:b/>
          <w:bCs/>
          <w:sz w:val="24"/>
          <w:szCs w:val="24"/>
        </w:rPr>
        <w:t>Choose from the following:</w:t>
      </w:r>
    </w:p>
    <w:p w14:paraId="2905A273" w14:textId="2769E959" w:rsidR="00774C8C" w:rsidRPr="00814C45" w:rsidRDefault="00774C8C" w:rsidP="00774C8C">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814C45">
        <w:rPr>
          <w:rFonts w:ascii="Times New Roman" w:hAnsi="Times New Roman" w:cs="Times New Roman"/>
          <w:b/>
          <w:bCs/>
          <w:sz w:val="24"/>
          <w:szCs w:val="24"/>
        </w:rPr>
        <w:t>a. I know Plaintiff was born in __</w:t>
      </w:r>
      <w:r w:rsidR="00783C6C" w:rsidRPr="00814C45">
        <w:rPr>
          <w:rFonts w:ascii="Times New Roman" w:hAnsi="Times New Roman" w:cs="Times New Roman"/>
          <w:b/>
          <w:bCs/>
          <w:sz w:val="24"/>
          <w:szCs w:val="24"/>
        </w:rPr>
        <w:t>_ [</w:t>
      </w:r>
      <w:r w:rsidRPr="00814C45">
        <w:rPr>
          <w:rFonts w:ascii="Times New Roman" w:hAnsi="Times New Roman" w:cs="Times New Roman"/>
          <w:b/>
          <w:bCs/>
          <w:sz w:val="24"/>
          <w:szCs w:val="24"/>
        </w:rPr>
        <w:t xml:space="preserve">City, State, </w:t>
      </w:r>
      <w:r w:rsidR="00783C6C" w:rsidRPr="00814C45">
        <w:rPr>
          <w:rFonts w:ascii="Times New Roman" w:hAnsi="Times New Roman" w:cs="Times New Roman"/>
          <w:b/>
          <w:bCs/>
          <w:sz w:val="24"/>
          <w:szCs w:val="24"/>
        </w:rPr>
        <w:t>Country] _</w:t>
      </w:r>
      <w:r w:rsidRPr="00814C45">
        <w:rPr>
          <w:rFonts w:ascii="Times New Roman" w:hAnsi="Times New Roman" w:cs="Times New Roman"/>
          <w:b/>
          <w:bCs/>
          <w:sz w:val="24"/>
          <w:szCs w:val="24"/>
        </w:rPr>
        <w:t>__ because ________________________________.</w:t>
      </w:r>
    </w:p>
    <w:p w14:paraId="5835EB1F" w14:textId="77777777" w:rsidR="00774C8C" w:rsidRPr="00814C45" w:rsidRDefault="00774C8C" w:rsidP="00774C8C">
      <w:pPr>
        <w:spacing w:line="240" w:lineRule="auto"/>
        <w:rPr>
          <w:rFonts w:ascii="Times New Roman" w:hAnsi="Times New Roman" w:cs="Times New Roman"/>
          <w:b/>
          <w:bCs/>
          <w:sz w:val="24"/>
          <w:szCs w:val="24"/>
        </w:rPr>
      </w:pPr>
      <w:r w:rsidRPr="00814C45">
        <w:rPr>
          <w:rFonts w:ascii="Times New Roman" w:hAnsi="Times New Roman" w:cs="Times New Roman"/>
          <w:b/>
          <w:bCs/>
          <w:sz w:val="24"/>
          <w:szCs w:val="24"/>
        </w:rPr>
        <w:t>or</w:t>
      </w:r>
    </w:p>
    <w:p w14:paraId="2789D9D5" w14:textId="7399D005" w:rsidR="00774C8C" w:rsidRPr="00EF52AF" w:rsidRDefault="00774C8C" w:rsidP="00774C8C">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814C45">
        <w:rPr>
          <w:rFonts w:ascii="Times New Roman" w:hAnsi="Times New Roman" w:cs="Times New Roman"/>
          <w:b/>
          <w:bCs/>
          <w:sz w:val="24"/>
          <w:szCs w:val="24"/>
        </w:rPr>
        <w:t>b. I was not physically present during ___[Plaintiff’s]___ birth but know ___[Plaintiff]___ was born in __</w:t>
      </w:r>
      <w:r w:rsidR="00783C6C" w:rsidRPr="00814C45">
        <w:rPr>
          <w:rFonts w:ascii="Times New Roman" w:hAnsi="Times New Roman" w:cs="Times New Roman"/>
          <w:b/>
          <w:bCs/>
          <w:sz w:val="24"/>
          <w:szCs w:val="24"/>
        </w:rPr>
        <w:t>_ [</w:t>
      </w:r>
      <w:r w:rsidRPr="00814C45">
        <w:rPr>
          <w:rFonts w:ascii="Times New Roman" w:hAnsi="Times New Roman" w:cs="Times New Roman"/>
          <w:b/>
          <w:bCs/>
          <w:sz w:val="24"/>
          <w:szCs w:val="24"/>
        </w:rPr>
        <w:t xml:space="preserve">City, State, </w:t>
      </w:r>
      <w:r w:rsidR="00783C6C" w:rsidRPr="00814C45">
        <w:rPr>
          <w:rFonts w:ascii="Times New Roman" w:hAnsi="Times New Roman" w:cs="Times New Roman"/>
          <w:b/>
          <w:bCs/>
          <w:sz w:val="24"/>
          <w:szCs w:val="24"/>
        </w:rPr>
        <w:t>Country] _</w:t>
      </w:r>
      <w:r w:rsidRPr="00814C45">
        <w:rPr>
          <w:rFonts w:ascii="Times New Roman" w:hAnsi="Times New Roman" w:cs="Times New Roman"/>
          <w:b/>
          <w:bCs/>
          <w:sz w:val="24"/>
          <w:szCs w:val="24"/>
        </w:rPr>
        <w:t>__ because ___________________.</w:t>
      </w:r>
    </w:p>
    <w:p w14:paraId="6E76847C" w14:textId="77777777" w:rsidR="00774C8C" w:rsidRPr="00DD3289"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Signed this ___________ day of __________, 20___</w:t>
      </w:r>
      <w:r>
        <w:rPr>
          <w:rFonts w:ascii="Times New Roman" w:hAnsi="Times New Roman" w:cs="Times New Roman"/>
          <w:sz w:val="24"/>
          <w:szCs w:val="24"/>
        </w:rPr>
        <w:t>.</w:t>
      </w:r>
    </w:p>
    <w:p w14:paraId="53C58D85" w14:textId="77777777" w:rsidR="00774C8C" w:rsidRPr="00DD3289"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p>
    <w:p w14:paraId="5CD3068D" w14:textId="77777777" w:rsidR="00774C8C" w:rsidRPr="00DD3289"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t>____________________________</w:t>
      </w:r>
    </w:p>
    <w:p w14:paraId="26AF23E5" w14:textId="77777777" w:rsidR="00774C8C" w:rsidRPr="00DD3289"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t>Signature of Affiant</w:t>
      </w:r>
    </w:p>
    <w:p w14:paraId="2800C569" w14:textId="77777777" w:rsidR="00774C8C" w:rsidRPr="00DD3289" w:rsidRDefault="00774C8C" w:rsidP="00774C8C">
      <w:pPr>
        <w:spacing w:after="0" w:line="240" w:lineRule="auto"/>
        <w:rPr>
          <w:rFonts w:ascii="Times New Roman" w:hAnsi="Times New Roman" w:cs="Times New Roman"/>
          <w:sz w:val="24"/>
          <w:szCs w:val="24"/>
        </w:rPr>
      </w:pPr>
    </w:p>
    <w:p w14:paraId="40A20FFB" w14:textId="77777777" w:rsidR="00774C8C" w:rsidRPr="00DD3289"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t>____________________________</w:t>
      </w:r>
    </w:p>
    <w:p w14:paraId="244BEAEC" w14:textId="77777777" w:rsidR="00774C8C" w:rsidRPr="00DD3289"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t>Name of Affiant</w:t>
      </w:r>
    </w:p>
    <w:p w14:paraId="0F80384E" w14:textId="77777777" w:rsidR="00774C8C" w:rsidRPr="00DD3289" w:rsidRDefault="00774C8C" w:rsidP="00774C8C">
      <w:pPr>
        <w:spacing w:after="0" w:line="240" w:lineRule="auto"/>
        <w:rPr>
          <w:rFonts w:ascii="Times New Roman" w:hAnsi="Times New Roman" w:cs="Times New Roman"/>
          <w:sz w:val="24"/>
          <w:szCs w:val="24"/>
        </w:rPr>
      </w:pPr>
    </w:p>
    <w:p w14:paraId="44FCB046" w14:textId="77777777" w:rsidR="00774C8C" w:rsidRPr="00DD3289"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b/>
          <w:bCs/>
          <w:sz w:val="24"/>
          <w:szCs w:val="24"/>
        </w:rPr>
        <w:t>BEFORE ME</w:t>
      </w:r>
      <w:r w:rsidRPr="00DD3289">
        <w:rPr>
          <w:rFonts w:ascii="Times New Roman" w:hAnsi="Times New Roman" w:cs="Times New Roman"/>
          <w:sz w:val="24"/>
          <w:szCs w:val="24"/>
        </w:rPr>
        <w:t xml:space="preserve">, </w:t>
      </w:r>
      <w:r w:rsidRPr="00233D79">
        <w:rPr>
          <w:rFonts w:ascii="Times New Roman" w:hAnsi="Times New Roman" w:cs="Times New Roman"/>
          <w:sz w:val="24"/>
          <w:szCs w:val="24"/>
        </w:rPr>
        <w:t>the undersigned authority</w:t>
      </w:r>
      <w:r w:rsidRPr="00DD3289">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DD3289">
        <w:rPr>
          <w:rFonts w:ascii="Times New Roman" w:hAnsi="Times New Roman" w:cs="Times New Roman"/>
          <w:sz w:val="24"/>
          <w:szCs w:val="24"/>
        </w:rPr>
        <w:t>this day personally</w:t>
      </w:r>
      <w:r>
        <w:rPr>
          <w:rFonts w:ascii="Times New Roman" w:hAnsi="Times New Roman" w:cs="Times New Roman"/>
          <w:sz w:val="24"/>
          <w:szCs w:val="24"/>
        </w:rPr>
        <w:t xml:space="preserve"> appeared</w:t>
      </w:r>
      <w:r w:rsidRPr="00DD3289">
        <w:rPr>
          <w:rFonts w:ascii="Times New Roman" w:hAnsi="Times New Roman" w:cs="Times New Roman"/>
          <w:sz w:val="24"/>
          <w:szCs w:val="24"/>
        </w:rPr>
        <w:t xml:space="preserve"> __________________ [name of affiant] and by oath states the facts here stated are true and correct. </w:t>
      </w:r>
    </w:p>
    <w:p w14:paraId="2D034027" w14:textId="77777777" w:rsidR="00774C8C" w:rsidRPr="00DD3289" w:rsidRDefault="00774C8C" w:rsidP="00774C8C">
      <w:pPr>
        <w:spacing w:after="0" w:line="240" w:lineRule="auto"/>
        <w:rPr>
          <w:rFonts w:ascii="Times New Roman" w:hAnsi="Times New Roman" w:cs="Times New Roman"/>
          <w:sz w:val="24"/>
          <w:szCs w:val="24"/>
        </w:rPr>
      </w:pPr>
      <w:r>
        <w:rPr>
          <w:rFonts w:ascii="Times New Roman" w:hAnsi="Times New Roman" w:cs="Times New Roman"/>
          <w:b/>
          <w:bCs/>
          <w:sz w:val="24"/>
          <w:szCs w:val="24"/>
        </w:rPr>
        <w:t>SUBSCRIBED AND SWORN TO BEFORE ME</w:t>
      </w:r>
      <w:r w:rsidRPr="00DD3289">
        <w:rPr>
          <w:rFonts w:ascii="Times New Roman" w:hAnsi="Times New Roman" w:cs="Times New Roman"/>
          <w:sz w:val="24"/>
          <w:szCs w:val="24"/>
        </w:rPr>
        <w:t xml:space="preserve"> on this __________ day of _________, 20___.</w:t>
      </w:r>
    </w:p>
    <w:p w14:paraId="70C0E006" w14:textId="77777777" w:rsidR="00774C8C" w:rsidRPr="00DD3289" w:rsidRDefault="00774C8C" w:rsidP="00774C8C">
      <w:pPr>
        <w:spacing w:after="0" w:line="240" w:lineRule="auto"/>
        <w:rPr>
          <w:rFonts w:ascii="Times New Roman" w:hAnsi="Times New Roman" w:cs="Times New Roman"/>
          <w:sz w:val="24"/>
          <w:szCs w:val="24"/>
        </w:rPr>
      </w:pPr>
    </w:p>
    <w:p w14:paraId="325F2770" w14:textId="77777777" w:rsidR="00774C8C" w:rsidRPr="00DD3289"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t>___________________________________</w:t>
      </w:r>
    </w:p>
    <w:p w14:paraId="0778C4D7" w14:textId="77777777" w:rsidR="00774C8C" w:rsidRPr="00DD3289"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t xml:space="preserve">Notary Public </w:t>
      </w:r>
    </w:p>
    <w:p w14:paraId="3F2414B8" w14:textId="77777777" w:rsidR="00774C8C" w:rsidRPr="00DD3289" w:rsidRDefault="00774C8C" w:rsidP="00774C8C">
      <w:pPr>
        <w:spacing w:after="0" w:line="240" w:lineRule="auto"/>
        <w:rPr>
          <w:rFonts w:ascii="Times New Roman" w:hAnsi="Times New Roman" w:cs="Times New Roman"/>
          <w:sz w:val="24"/>
          <w:szCs w:val="24"/>
        </w:rPr>
      </w:pPr>
    </w:p>
    <w:p w14:paraId="5661CF6E" w14:textId="11514E5B" w:rsidR="00D3201A" w:rsidRDefault="00774C8C" w:rsidP="00774C8C">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r>
      <w:r w:rsidRPr="00DD3289">
        <w:rPr>
          <w:rFonts w:ascii="Times New Roman" w:hAnsi="Times New Roman" w:cs="Times New Roman"/>
          <w:sz w:val="24"/>
          <w:szCs w:val="24"/>
        </w:rPr>
        <w:tab/>
        <w:t>My commission expires: _____________</w:t>
      </w:r>
      <w:r>
        <w:rPr>
          <w:rFonts w:ascii="Times New Roman" w:hAnsi="Times New Roman" w:cs="Times New Roman"/>
          <w:sz w:val="24"/>
          <w:szCs w:val="24"/>
        </w:rPr>
        <w:t>__</w:t>
      </w:r>
    </w:p>
    <w:p w14:paraId="7737A989" w14:textId="77777777" w:rsidR="00774C8C" w:rsidRDefault="00774C8C" w:rsidP="00774C8C">
      <w:pPr>
        <w:spacing w:after="0" w:line="240" w:lineRule="auto"/>
        <w:rPr>
          <w:rFonts w:ascii="Times New Roman" w:hAnsi="Times New Roman" w:cs="Times New Roman"/>
          <w:sz w:val="24"/>
          <w:szCs w:val="24"/>
        </w:rPr>
      </w:pPr>
    </w:p>
    <w:p w14:paraId="41E5926D" w14:textId="57D35EE4" w:rsidR="00280C4A" w:rsidRPr="007D29CB" w:rsidRDefault="00280C4A" w:rsidP="00280C4A">
      <w:pPr>
        <w:pStyle w:val="NoSpacing"/>
        <w:pBdr>
          <w:bottom w:val="single" w:sz="12" w:space="1" w:color="auto"/>
        </w:pBd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2EC35E8" wp14:editId="328D29E9">
                <wp:simplePos x="0" y="0"/>
                <wp:positionH relativeFrom="column">
                  <wp:posOffset>2207260</wp:posOffset>
                </wp:positionH>
                <wp:positionV relativeFrom="paragraph">
                  <wp:posOffset>-602534</wp:posOffset>
                </wp:positionV>
                <wp:extent cx="1605064" cy="418289"/>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1605064" cy="418289"/>
                        </a:xfrm>
                        <a:prstGeom prst="rect">
                          <a:avLst/>
                        </a:prstGeom>
                        <a:solidFill>
                          <a:schemeClr val="lt1"/>
                        </a:solidFill>
                        <a:ln w="6350">
                          <a:noFill/>
                        </a:ln>
                      </wps:spPr>
                      <wps:txbx>
                        <w:txbxContent>
                          <w:p w14:paraId="63C7A75A" w14:textId="61EA8D62" w:rsidR="00280C4A" w:rsidRPr="00280C4A" w:rsidRDefault="00280C4A">
                            <w:pPr>
                              <w:rPr>
                                <w:rFonts w:ascii="Times New Roman" w:hAnsi="Times New Roman" w:cs="Times New Roman"/>
                                <w:sz w:val="40"/>
                                <w:szCs w:val="40"/>
                              </w:rPr>
                            </w:pPr>
                            <w:r w:rsidRPr="00280C4A">
                              <w:rPr>
                                <w:rFonts w:ascii="Times New Roman" w:hAnsi="Times New Roman" w:cs="Times New Roman"/>
                                <w:sz w:val="40"/>
                                <w:szCs w:val="40"/>
                              </w:rPr>
                              <w:t>EXHIBIT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2EC35E8" id="Text Box 4" o:spid="_x0000_s1028" type="#_x0000_t202" style="position:absolute;margin-left:173.8pt;margin-top:-47.45pt;width:126.4pt;height:3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" fillcolor="white [3201]" stroked="f" strokeweight=".5pt">
                <v:textbox>
                  <w:txbxContent>
                    <w:p w14:paraId="63C7A75A" w14:textId="61EA8D62" w:rsidR="00280C4A" w:rsidRPr="00280C4A" w:rsidRDefault="00280C4A">
                      <w:pPr>
                        <w:rPr>
                          <w:rFonts w:ascii="Times New Roman" w:hAnsi="Times New Roman" w:cs="Times New Roman"/>
                          <w:sz w:val="40"/>
                          <w:szCs w:val="40"/>
                        </w:rPr>
                      </w:pPr>
                      <w:r w:rsidRPr="00280C4A">
                        <w:rPr>
                          <w:rFonts w:ascii="Times New Roman" w:hAnsi="Times New Roman" w:cs="Times New Roman"/>
                          <w:sz w:val="40"/>
                          <w:szCs w:val="40"/>
                        </w:rPr>
                        <w:t>EXHIBIT C</w:t>
                      </w:r>
                    </w:p>
                  </w:txbxContent>
                </v:textbox>
              </v:shape>
            </w:pict>
          </mc:Fallback>
        </mc:AlternateContent>
      </w:r>
    </w:p>
    <w:p w14:paraId="1F2F48E0" w14:textId="77777777" w:rsidR="00280C4A" w:rsidRPr="007D29CB" w:rsidRDefault="00280C4A" w:rsidP="00280C4A">
      <w:pPr>
        <w:pStyle w:val="NoSpacing"/>
        <w:rPr>
          <w:rFonts w:ascii="Times New Roman" w:hAnsi="Times New Roman" w:cs="Times New Roman"/>
          <w:b/>
          <w:caps/>
          <w:sz w:val="24"/>
          <w:szCs w:val="24"/>
        </w:rPr>
      </w:pPr>
    </w:p>
    <w:p w14:paraId="740B74B7" w14:textId="77777777" w:rsidR="00280C4A" w:rsidRPr="007D29CB" w:rsidRDefault="00280C4A" w:rsidP="00280C4A">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United States District Court</w:t>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Southern District of Texas</w:t>
      </w:r>
    </w:p>
    <w:p w14:paraId="76898B49" w14:textId="77777777" w:rsidR="00280C4A" w:rsidRPr="007D29CB" w:rsidRDefault="00280C4A" w:rsidP="00280C4A">
      <w:pPr>
        <w:pStyle w:val="NoSpacing"/>
        <w:ind w:left="360"/>
        <w:rPr>
          <w:rFonts w:ascii="Times New Roman" w:hAnsi="Times New Roman" w:cs="Times New Roman"/>
          <w:b/>
          <w:caps/>
          <w:sz w:val="24"/>
          <w:szCs w:val="24"/>
        </w:rPr>
      </w:pP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Brownsville Division</w:t>
      </w:r>
    </w:p>
    <w:p w14:paraId="15B164A3" w14:textId="77777777" w:rsidR="00280C4A" w:rsidRPr="007D29CB" w:rsidRDefault="00280C4A" w:rsidP="00280C4A">
      <w:pPr>
        <w:pStyle w:val="NoSpacing"/>
        <w:pBdr>
          <w:bottom w:val="single" w:sz="12" w:space="1" w:color="auto"/>
        </w:pBdr>
        <w:rPr>
          <w:rFonts w:ascii="Times New Roman" w:hAnsi="Times New Roman" w:cs="Times New Roman"/>
          <w:sz w:val="24"/>
          <w:szCs w:val="24"/>
        </w:rPr>
      </w:pPr>
    </w:p>
    <w:p w14:paraId="516E7118" w14:textId="77777777" w:rsidR="00280C4A" w:rsidRDefault="00280C4A" w:rsidP="00280C4A">
      <w:pPr>
        <w:jc w:val="center"/>
        <w:rPr>
          <w:rFonts w:ascii="Times New Roman" w:hAnsi="Times New Roman" w:cs="Times New Roman"/>
          <w:b/>
          <w:bCs/>
          <w:sz w:val="28"/>
          <w:szCs w:val="28"/>
          <w:u w:val="single"/>
        </w:rPr>
      </w:pPr>
    </w:p>
    <w:p w14:paraId="14F5822F" w14:textId="5A768646" w:rsidR="00280C4A" w:rsidRPr="007D29CB" w:rsidRDefault="00280C4A" w:rsidP="00280C4A">
      <w:pPr>
        <w:pStyle w:val="NoSpacing"/>
        <w:ind w:left="360"/>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QUESTION TEMPLATE OF WITNESSES IN 8 U.S.C. </w:t>
      </w:r>
      <w:r w:rsidRPr="006C7CE6">
        <w:rPr>
          <w:rFonts w:ascii="Times New Roman" w:hAnsi="Times New Roman" w:cs="Times New Roman"/>
          <w:b/>
          <w:caps/>
          <w:sz w:val="24"/>
          <w:szCs w:val="24"/>
          <w:u w:val="single"/>
        </w:rPr>
        <w:t>§</w:t>
      </w:r>
      <w:r>
        <w:rPr>
          <w:rFonts w:ascii="Times New Roman" w:hAnsi="Times New Roman" w:cs="Times New Roman"/>
          <w:b/>
          <w:caps/>
          <w:sz w:val="24"/>
          <w:szCs w:val="24"/>
          <w:u w:val="single"/>
        </w:rPr>
        <w:t xml:space="preserve"> 1503 CASES</w:t>
      </w:r>
    </w:p>
    <w:p w14:paraId="298FFE19" w14:textId="77777777" w:rsidR="00280C4A" w:rsidRDefault="00280C4A" w:rsidP="00280C4A">
      <w:pPr>
        <w:rPr>
          <w:b/>
          <w:bCs/>
          <w:u w:val="single"/>
        </w:rPr>
      </w:pPr>
    </w:p>
    <w:p w14:paraId="1413C154" w14:textId="77777777" w:rsidR="00280C4A" w:rsidRPr="00C81400" w:rsidRDefault="00280C4A" w:rsidP="00280C4A">
      <w:pPr>
        <w:pStyle w:val="ListParagraph"/>
        <w:numPr>
          <w:ilvl w:val="0"/>
          <w:numId w:val="43"/>
        </w:numPr>
        <w:spacing w:after="0" w:line="240" w:lineRule="auto"/>
        <w:rPr>
          <w:rFonts w:ascii="Times New Roman" w:hAnsi="Times New Roman" w:cs="Times New Roman"/>
          <w:b/>
          <w:bCs/>
          <w:u w:val="single"/>
        </w:rPr>
      </w:pPr>
      <w:r w:rsidRPr="00C81400">
        <w:rPr>
          <w:rFonts w:ascii="Times New Roman" w:hAnsi="Times New Roman" w:cs="Times New Roman"/>
        </w:rPr>
        <w:t>Please state your full correct legal name.</w:t>
      </w:r>
    </w:p>
    <w:p w14:paraId="54EC687D" w14:textId="77777777" w:rsidR="00280C4A" w:rsidRPr="00C81400" w:rsidRDefault="00280C4A" w:rsidP="00280C4A">
      <w:pPr>
        <w:pStyle w:val="ListParagraph"/>
        <w:numPr>
          <w:ilvl w:val="0"/>
          <w:numId w:val="43"/>
        </w:numPr>
        <w:spacing w:after="0" w:line="240" w:lineRule="auto"/>
        <w:rPr>
          <w:rFonts w:ascii="Times New Roman" w:hAnsi="Times New Roman" w:cs="Times New Roman"/>
          <w:b/>
          <w:bCs/>
          <w:u w:val="single"/>
        </w:rPr>
      </w:pPr>
      <w:r w:rsidRPr="00C81400">
        <w:rPr>
          <w:rFonts w:ascii="Times New Roman" w:hAnsi="Times New Roman" w:cs="Times New Roman"/>
        </w:rPr>
        <w:t xml:space="preserve">What is your relation to Plaintiff and how long have you known him/her? </w:t>
      </w:r>
    </w:p>
    <w:p w14:paraId="0C716D5D" w14:textId="77777777" w:rsidR="00280C4A" w:rsidRPr="00C81400" w:rsidRDefault="00280C4A" w:rsidP="00280C4A">
      <w:pPr>
        <w:pStyle w:val="ListParagraph"/>
        <w:numPr>
          <w:ilvl w:val="0"/>
          <w:numId w:val="43"/>
        </w:numPr>
        <w:spacing w:after="0" w:line="240" w:lineRule="auto"/>
        <w:rPr>
          <w:rFonts w:ascii="Times New Roman" w:hAnsi="Times New Roman" w:cs="Times New Roman"/>
          <w:b/>
          <w:bCs/>
          <w:u w:val="single"/>
        </w:rPr>
      </w:pPr>
      <w:r w:rsidRPr="00C81400">
        <w:rPr>
          <w:rFonts w:ascii="Times New Roman" w:hAnsi="Times New Roman" w:cs="Times New Roman"/>
        </w:rPr>
        <w:t xml:space="preserve">Where was Plaintiff born? </w:t>
      </w:r>
    </w:p>
    <w:p w14:paraId="767D361D" w14:textId="77777777" w:rsidR="00280C4A" w:rsidRPr="00C81400" w:rsidRDefault="00280C4A" w:rsidP="00280C4A">
      <w:pPr>
        <w:pStyle w:val="ListParagraph"/>
        <w:numPr>
          <w:ilvl w:val="0"/>
          <w:numId w:val="43"/>
        </w:numPr>
        <w:spacing w:after="0" w:line="240" w:lineRule="auto"/>
        <w:rPr>
          <w:rFonts w:ascii="Times New Roman" w:hAnsi="Times New Roman" w:cs="Times New Roman"/>
          <w:b/>
          <w:bCs/>
          <w:u w:val="single"/>
        </w:rPr>
      </w:pPr>
      <w:r w:rsidRPr="00C81400">
        <w:rPr>
          <w:rFonts w:ascii="Times New Roman" w:hAnsi="Times New Roman" w:cs="Times New Roman"/>
        </w:rPr>
        <w:t xml:space="preserve">Please explain to the Court how you know Plaintiff was born in the United States? </w:t>
      </w:r>
    </w:p>
    <w:p w14:paraId="3C91F29E" w14:textId="3C88079C" w:rsidR="00280C4A" w:rsidRPr="00C81400" w:rsidRDefault="00280C4A" w:rsidP="00280C4A">
      <w:pPr>
        <w:pStyle w:val="ListParagraph"/>
        <w:numPr>
          <w:ilvl w:val="0"/>
          <w:numId w:val="43"/>
        </w:numPr>
        <w:spacing w:after="0" w:line="240" w:lineRule="auto"/>
        <w:rPr>
          <w:rFonts w:ascii="Times New Roman" w:hAnsi="Times New Roman" w:cs="Times New Roman"/>
        </w:rPr>
      </w:pPr>
      <w:r w:rsidRPr="00C81400">
        <w:rPr>
          <w:rFonts w:ascii="Times New Roman" w:hAnsi="Times New Roman" w:cs="Times New Roman"/>
        </w:rPr>
        <w:t xml:space="preserve">One of the </w:t>
      </w:r>
      <w:r w:rsidRPr="00233D79">
        <w:rPr>
          <w:rFonts w:ascii="Times New Roman" w:hAnsi="Times New Roman" w:cs="Times New Roman"/>
        </w:rPr>
        <w:t>exhibits in this case is</w:t>
      </w:r>
      <w:r w:rsidRPr="00C81400">
        <w:rPr>
          <w:rFonts w:ascii="Times New Roman" w:hAnsi="Times New Roman" w:cs="Times New Roman"/>
        </w:rPr>
        <w:t xml:space="preserve"> a birth certificate that states Plaintiff was born in Mexico.  Based on your prior testimony, please explain to the Court why this document is </w:t>
      </w:r>
      <w:r w:rsidR="00233D79" w:rsidRPr="00C81400">
        <w:rPr>
          <w:rFonts w:ascii="Times New Roman" w:hAnsi="Times New Roman" w:cs="Times New Roman"/>
        </w:rPr>
        <w:t>incorrect.</w:t>
      </w:r>
      <w:r w:rsidRPr="00C81400">
        <w:rPr>
          <w:rFonts w:ascii="Times New Roman" w:hAnsi="Times New Roman" w:cs="Times New Roman"/>
        </w:rPr>
        <w:t xml:space="preserve">  </w:t>
      </w:r>
    </w:p>
    <w:p w14:paraId="54C18BC2" w14:textId="54C0C4CA" w:rsidR="00280C4A" w:rsidRDefault="00280C4A">
      <w:pPr>
        <w:rPr>
          <w:rFonts w:ascii="Times New Roman" w:hAnsi="Times New Roman" w:cs="Times New Roman"/>
          <w:sz w:val="24"/>
          <w:szCs w:val="24"/>
        </w:rPr>
      </w:pPr>
      <w:r>
        <w:rPr>
          <w:rFonts w:ascii="Times New Roman" w:hAnsi="Times New Roman" w:cs="Times New Roman"/>
          <w:sz w:val="24"/>
          <w:szCs w:val="24"/>
        </w:rPr>
        <w:br w:type="page"/>
      </w:r>
    </w:p>
    <w:p w14:paraId="67339B9C" w14:textId="77777777" w:rsidR="00280C4A" w:rsidRPr="007D29CB" w:rsidRDefault="00280C4A" w:rsidP="00D3201A">
      <w:pPr>
        <w:pStyle w:val="NoSpacing"/>
        <w:pBdr>
          <w:bottom w:val="single" w:sz="12" w:space="1" w:color="auto"/>
        </w:pBdr>
        <w:rPr>
          <w:rFonts w:ascii="Times New Roman" w:hAnsi="Times New Roman" w:cs="Times New Roman"/>
          <w:sz w:val="24"/>
          <w:szCs w:val="24"/>
        </w:rPr>
      </w:pPr>
    </w:p>
    <w:p w14:paraId="689D30D6" w14:textId="77777777" w:rsidR="009867D3" w:rsidRDefault="009867D3" w:rsidP="00922723">
      <w:pPr>
        <w:widowControl w:val="0"/>
        <w:spacing w:after="0" w:line="240" w:lineRule="auto"/>
        <w:jc w:val="center"/>
        <w:rPr>
          <w:rFonts w:ascii="Times New Roman" w:eastAsia="Calibri" w:hAnsi="Times New Roman" w:cs="Times New Roman"/>
          <w:b/>
          <w:sz w:val="24"/>
          <w:szCs w:val="24"/>
        </w:rPr>
      </w:pPr>
    </w:p>
    <w:p w14:paraId="1D848D7E" w14:textId="7167780D" w:rsidR="00922723" w:rsidRPr="00922723" w:rsidRDefault="00922723" w:rsidP="00922723">
      <w:pPr>
        <w:widowControl w:val="0"/>
        <w:spacing w:after="0" w:line="240" w:lineRule="auto"/>
        <w:jc w:val="center"/>
        <w:rPr>
          <w:rFonts w:ascii="Times New Roman" w:eastAsia="Calibri" w:hAnsi="Times New Roman" w:cs="Times New Roman"/>
          <w:b/>
          <w:sz w:val="24"/>
          <w:szCs w:val="24"/>
        </w:rPr>
      </w:pPr>
      <w:r w:rsidRPr="00922723">
        <w:rPr>
          <w:rFonts w:ascii="Times New Roman" w:eastAsia="Calibri" w:hAnsi="Times New Roman" w:cs="Times New Roman"/>
          <w:b/>
          <w:sz w:val="24"/>
          <w:szCs w:val="24"/>
        </w:rPr>
        <w:t>UNITED STATES DISTRICT COURT</w:t>
      </w:r>
    </w:p>
    <w:p w14:paraId="0134E7BB" w14:textId="77777777" w:rsidR="00922723" w:rsidRPr="00922723" w:rsidRDefault="00922723" w:rsidP="00922723">
      <w:pPr>
        <w:widowControl w:val="0"/>
        <w:spacing w:after="0" w:line="240" w:lineRule="auto"/>
        <w:jc w:val="center"/>
        <w:rPr>
          <w:rFonts w:ascii="Times New Roman" w:eastAsia="Calibri" w:hAnsi="Times New Roman" w:cs="Times New Roman"/>
          <w:b/>
          <w:sz w:val="24"/>
          <w:szCs w:val="24"/>
        </w:rPr>
      </w:pPr>
      <w:r w:rsidRPr="00922723">
        <w:rPr>
          <w:rFonts w:ascii="Times New Roman" w:eastAsia="Calibri" w:hAnsi="Times New Roman" w:cs="Times New Roman"/>
          <w:b/>
          <w:sz w:val="24"/>
          <w:szCs w:val="24"/>
        </w:rPr>
        <w:t>SOUTHERN DISTRICT OF TEXAS</w:t>
      </w:r>
    </w:p>
    <w:p w14:paraId="65AA92F3" w14:textId="77777777" w:rsidR="00922723" w:rsidRPr="00922723" w:rsidRDefault="00922723" w:rsidP="00922723">
      <w:pPr>
        <w:widowControl w:val="0"/>
        <w:spacing w:after="0" w:line="240" w:lineRule="auto"/>
        <w:jc w:val="center"/>
        <w:rPr>
          <w:rFonts w:ascii="Times New Roman" w:eastAsia="Calibri" w:hAnsi="Times New Roman" w:cs="Times New Roman"/>
          <w:sz w:val="24"/>
          <w:szCs w:val="24"/>
        </w:rPr>
      </w:pPr>
      <w:r w:rsidRPr="00922723">
        <w:rPr>
          <w:rFonts w:ascii="Times New Roman" w:eastAsia="Calibri" w:hAnsi="Times New Roman" w:cs="Times New Roman"/>
          <w:b/>
          <w:sz w:val="24"/>
          <w:szCs w:val="24"/>
        </w:rPr>
        <w:t>BROWNSVILLE DIVISION</w:t>
      </w:r>
    </w:p>
    <w:p w14:paraId="2748D235" w14:textId="77777777" w:rsidR="00690CD6" w:rsidRPr="007D29CB" w:rsidRDefault="00690CD6" w:rsidP="00690CD6">
      <w:pPr>
        <w:pStyle w:val="NoSpacing"/>
        <w:pBdr>
          <w:bottom w:val="single" w:sz="12" w:space="1" w:color="auto"/>
        </w:pBdr>
        <w:rPr>
          <w:rFonts w:ascii="Times New Roman" w:hAnsi="Times New Roman" w:cs="Times New Roman"/>
          <w:sz w:val="24"/>
          <w:szCs w:val="24"/>
        </w:rPr>
      </w:pPr>
    </w:p>
    <w:p w14:paraId="4CC11BE3" w14:textId="77777777" w:rsidR="00A3256D" w:rsidRPr="007D29CB" w:rsidRDefault="00A3256D" w:rsidP="00690CD6">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47"/>
        <w:gridCol w:w="4598"/>
      </w:tblGrid>
      <w:tr w:rsidR="00E96EF4" w:rsidRPr="007D29CB" w14:paraId="64021A4E" w14:textId="77777777" w:rsidTr="00EC1031">
        <w:tc>
          <w:tcPr>
            <w:tcW w:w="4428" w:type="dxa"/>
          </w:tcPr>
          <w:p w14:paraId="2757B7B9" w14:textId="6B27ED9E" w:rsidR="00A3256D" w:rsidRPr="007D29CB" w:rsidRDefault="00C82B96" w:rsidP="00D90C7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3256D" w:rsidRPr="007D29CB">
              <w:rPr>
                <w:rFonts w:ascii="Times New Roman" w:hAnsi="Times New Roman" w:cs="Times New Roman"/>
                <w:sz w:val="24"/>
                <w:szCs w:val="24"/>
              </w:rPr>
              <w:t>,</w:t>
            </w:r>
          </w:p>
        </w:tc>
        <w:tc>
          <w:tcPr>
            <w:tcW w:w="450" w:type="dxa"/>
          </w:tcPr>
          <w:p w14:paraId="6B2FE907" w14:textId="77777777" w:rsidR="00A3256D" w:rsidRPr="007D29CB" w:rsidRDefault="00A3256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280BB3EC" w14:textId="77777777" w:rsidR="00A3256D" w:rsidRPr="007D29CB" w:rsidRDefault="00A3256D" w:rsidP="00D90C75">
            <w:pPr>
              <w:pStyle w:val="NoSpacing"/>
              <w:rPr>
                <w:rFonts w:ascii="Times New Roman" w:hAnsi="Times New Roman" w:cs="Times New Roman"/>
                <w:sz w:val="24"/>
                <w:szCs w:val="24"/>
              </w:rPr>
            </w:pPr>
          </w:p>
        </w:tc>
      </w:tr>
      <w:tr w:rsidR="00E96EF4" w:rsidRPr="007D29CB" w14:paraId="36B8B0BA" w14:textId="77777777" w:rsidTr="00EC1031">
        <w:tc>
          <w:tcPr>
            <w:tcW w:w="4428" w:type="dxa"/>
          </w:tcPr>
          <w:p w14:paraId="12F75861" w14:textId="77777777" w:rsidR="00A3256D" w:rsidRPr="007D29CB" w:rsidRDefault="00A3256D" w:rsidP="00D90C75">
            <w:pPr>
              <w:pStyle w:val="NoSpacing"/>
              <w:rPr>
                <w:rFonts w:ascii="Times New Roman" w:hAnsi="Times New Roman" w:cs="Times New Roman"/>
                <w:sz w:val="24"/>
                <w:szCs w:val="24"/>
              </w:rPr>
            </w:pPr>
          </w:p>
        </w:tc>
        <w:tc>
          <w:tcPr>
            <w:tcW w:w="450" w:type="dxa"/>
          </w:tcPr>
          <w:p w14:paraId="360649D8" w14:textId="77777777" w:rsidR="00A3256D" w:rsidRPr="007D29CB" w:rsidRDefault="00A3256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2A4BBDAF" w14:textId="77777777" w:rsidR="00A3256D" w:rsidRPr="007D29CB" w:rsidRDefault="00A3256D" w:rsidP="00D90C75">
            <w:pPr>
              <w:pStyle w:val="NoSpacing"/>
              <w:rPr>
                <w:rFonts w:ascii="Times New Roman" w:hAnsi="Times New Roman" w:cs="Times New Roman"/>
                <w:sz w:val="24"/>
                <w:szCs w:val="24"/>
              </w:rPr>
            </w:pPr>
          </w:p>
        </w:tc>
      </w:tr>
      <w:tr w:rsidR="00E96EF4" w:rsidRPr="007D29CB" w14:paraId="493189AC" w14:textId="77777777" w:rsidTr="00EC1031">
        <w:tc>
          <w:tcPr>
            <w:tcW w:w="4428" w:type="dxa"/>
          </w:tcPr>
          <w:p w14:paraId="6660945A" w14:textId="77777777" w:rsidR="00A3256D" w:rsidRPr="007D29CB" w:rsidRDefault="00A3256D"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v.</w:t>
            </w:r>
          </w:p>
        </w:tc>
        <w:tc>
          <w:tcPr>
            <w:tcW w:w="450" w:type="dxa"/>
          </w:tcPr>
          <w:p w14:paraId="22283729" w14:textId="77777777" w:rsidR="00A3256D" w:rsidRPr="007D29CB" w:rsidRDefault="00A3256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7BD8DA09" w14:textId="77777777" w:rsidR="00A3256D" w:rsidRPr="007D29CB" w:rsidRDefault="00A3256D" w:rsidP="00D90C75">
            <w:pPr>
              <w:pStyle w:val="NoSpacing"/>
              <w:rPr>
                <w:rFonts w:ascii="Times New Roman" w:hAnsi="Times New Roman" w:cs="Times New Roman"/>
                <w:caps/>
                <w:sz w:val="24"/>
                <w:szCs w:val="24"/>
              </w:rPr>
            </w:pPr>
            <w:r w:rsidRPr="007D29CB">
              <w:rPr>
                <w:rFonts w:ascii="Times New Roman" w:hAnsi="Times New Roman" w:cs="Times New Roman"/>
                <w:caps/>
                <w:sz w:val="24"/>
                <w:szCs w:val="24"/>
              </w:rPr>
              <w:t xml:space="preserve">          Civil Action B-</w:t>
            </w:r>
          </w:p>
        </w:tc>
      </w:tr>
      <w:tr w:rsidR="00E96EF4" w:rsidRPr="007D29CB" w14:paraId="70ED8CAA" w14:textId="77777777" w:rsidTr="00EC1031">
        <w:tc>
          <w:tcPr>
            <w:tcW w:w="4428" w:type="dxa"/>
          </w:tcPr>
          <w:p w14:paraId="44F26182" w14:textId="194BDA02" w:rsidR="00A3256D" w:rsidRPr="007D29CB" w:rsidRDefault="005A6BE2" w:rsidP="00D90C7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D29CB">
              <w:rPr>
                <w:rFonts w:ascii="Times New Roman" w:hAnsi="Times New Roman" w:cs="Times New Roman"/>
                <w:sz w:val="24"/>
                <w:szCs w:val="24"/>
              </w:rPr>
              <w:t>,</w:t>
            </w:r>
          </w:p>
        </w:tc>
        <w:tc>
          <w:tcPr>
            <w:tcW w:w="450" w:type="dxa"/>
          </w:tcPr>
          <w:p w14:paraId="2193A027" w14:textId="77777777" w:rsidR="00A3256D" w:rsidRPr="007D29CB" w:rsidRDefault="00A3256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3773CF89" w14:textId="77777777" w:rsidR="00A3256D" w:rsidRPr="007D29CB" w:rsidRDefault="00A3256D" w:rsidP="00D90C75">
            <w:pPr>
              <w:pStyle w:val="NoSpacing"/>
              <w:rPr>
                <w:rFonts w:ascii="Times New Roman" w:hAnsi="Times New Roman" w:cs="Times New Roman"/>
                <w:sz w:val="24"/>
                <w:szCs w:val="24"/>
              </w:rPr>
            </w:pPr>
          </w:p>
        </w:tc>
      </w:tr>
      <w:tr w:rsidR="00E96EF4" w:rsidRPr="007D29CB" w14:paraId="7210FB2A" w14:textId="77777777" w:rsidTr="00EC1031">
        <w:tc>
          <w:tcPr>
            <w:tcW w:w="4428" w:type="dxa"/>
          </w:tcPr>
          <w:p w14:paraId="61AE7AFF" w14:textId="77777777" w:rsidR="00EC1031" w:rsidRPr="007D29CB" w:rsidRDefault="00EC1031" w:rsidP="00D90C75">
            <w:pPr>
              <w:pStyle w:val="NoSpacing"/>
              <w:rPr>
                <w:rFonts w:ascii="Times New Roman" w:hAnsi="Times New Roman" w:cs="Times New Roman"/>
                <w:sz w:val="24"/>
                <w:szCs w:val="24"/>
              </w:rPr>
            </w:pPr>
          </w:p>
        </w:tc>
        <w:tc>
          <w:tcPr>
            <w:tcW w:w="450" w:type="dxa"/>
          </w:tcPr>
          <w:p w14:paraId="7DB16FE2" w14:textId="723D138E" w:rsidR="00EC1031" w:rsidRPr="007D29CB" w:rsidRDefault="009E09A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1B1E3CD8" w14:textId="77777777" w:rsidR="00EC1031" w:rsidRPr="007D29CB" w:rsidRDefault="00EC1031" w:rsidP="00D90C75">
            <w:pPr>
              <w:pStyle w:val="NoSpacing"/>
              <w:rPr>
                <w:rFonts w:ascii="Times New Roman" w:hAnsi="Times New Roman" w:cs="Times New Roman"/>
                <w:sz w:val="24"/>
                <w:szCs w:val="24"/>
              </w:rPr>
            </w:pPr>
          </w:p>
        </w:tc>
      </w:tr>
      <w:tr w:rsidR="00A3256D" w:rsidRPr="007D29CB" w14:paraId="609DB3F6" w14:textId="77777777" w:rsidTr="00EC1031">
        <w:tc>
          <w:tcPr>
            <w:tcW w:w="4428" w:type="dxa"/>
          </w:tcPr>
          <w:p w14:paraId="06216559" w14:textId="77777777" w:rsidR="00A3256D" w:rsidRPr="007D29CB" w:rsidRDefault="00A3256D" w:rsidP="00D90C75">
            <w:pPr>
              <w:pStyle w:val="NoSpacing"/>
              <w:rPr>
                <w:rFonts w:ascii="Times New Roman" w:hAnsi="Times New Roman" w:cs="Times New Roman"/>
                <w:sz w:val="24"/>
                <w:szCs w:val="24"/>
              </w:rPr>
            </w:pPr>
          </w:p>
        </w:tc>
        <w:tc>
          <w:tcPr>
            <w:tcW w:w="450" w:type="dxa"/>
          </w:tcPr>
          <w:p w14:paraId="4A39BB1B" w14:textId="7CDE864C" w:rsidR="00A3256D" w:rsidRPr="007D29CB" w:rsidRDefault="00A3256D" w:rsidP="00D90C75">
            <w:pPr>
              <w:pStyle w:val="NoSpacing"/>
              <w:jc w:val="center"/>
              <w:rPr>
                <w:rFonts w:ascii="Times New Roman" w:hAnsi="Times New Roman" w:cs="Times New Roman"/>
                <w:sz w:val="24"/>
                <w:szCs w:val="24"/>
              </w:rPr>
            </w:pPr>
          </w:p>
        </w:tc>
        <w:tc>
          <w:tcPr>
            <w:tcW w:w="4698" w:type="dxa"/>
          </w:tcPr>
          <w:p w14:paraId="23CBE85B" w14:textId="77777777" w:rsidR="00A3256D" w:rsidRPr="007D29CB" w:rsidRDefault="00A3256D" w:rsidP="00D90C75">
            <w:pPr>
              <w:pStyle w:val="NoSpacing"/>
              <w:rPr>
                <w:rFonts w:ascii="Times New Roman" w:hAnsi="Times New Roman" w:cs="Times New Roman"/>
                <w:sz w:val="24"/>
                <w:szCs w:val="24"/>
              </w:rPr>
            </w:pPr>
          </w:p>
        </w:tc>
      </w:tr>
    </w:tbl>
    <w:p w14:paraId="3782782C" w14:textId="77777777" w:rsidR="00690CD6" w:rsidRPr="007D29CB" w:rsidRDefault="00690CD6" w:rsidP="00690CD6">
      <w:pPr>
        <w:pStyle w:val="NoSpacing"/>
        <w:jc w:val="center"/>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joint pretrial order</w:t>
      </w:r>
    </w:p>
    <w:p w14:paraId="2348F645" w14:textId="77777777" w:rsidR="00FA51E4" w:rsidRPr="007D29CB" w:rsidRDefault="00FA51E4" w:rsidP="00397EA5">
      <w:pPr>
        <w:pStyle w:val="NoSpacing"/>
        <w:ind w:left="360"/>
        <w:rPr>
          <w:rFonts w:ascii="Times New Roman" w:hAnsi="Times New Roman" w:cs="Times New Roman"/>
          <w:sz w:val="24"/>
          <w:szCs w:val="24"/>
        </w:rPr>
      </w:pPr>
    </w:p>
    <w:p w14:paraId="411C7714" w14:textId="77777777" w:rsidR="00BA1486" w:rsidRPr="007D29CB" w:rsidRDefault="00BA1486" w:rsidP="00BA1486">
      <w:pPr>
        <w:pStyle w:val="NoSpacing"/>
        <w:jc w:val="center"/>
        <w:rPr>
          <w:rFonts w:ascii="Times New Roman" w:hAnsi="Times New Roman" w:cs="Times New Roman"/>
          <w:i/>
          <w:sz w:val="24"/>
          <w:szCs w:val="24"/>
        </w:rPr>
      </w:pPr>
      <w:r w:rsidRPr="007D29CB">
        <w:rPr>
          <w:rFonts w:ascii="Times New Roman" w:hAnsi="Times New Roman" w:cs="Times New Roman"/>
          <w:i/>
          <w:sz w:val="24"/>
          <w:szCs w:val="24"/>
        </w:rPr>
        <w:t xml:space="preserve">(Please </w:t>
      </w:r>
      <w:r w:rsidRPr="007D29CB">
        <w:rPr>
          <w:rFonts w:ascii="Times New Roman" w:hAnsi="Times New Roman" w:cs="Times New Roman"/>
          <w:b/>
          <w:i/>
          <w:sz w:val="24"/>
          <w:szCs w:val="24"/>
        </w:rPr>
        <w:t>restate</w:t>
      </w:r>
      <w:r w:rsidRPr="007D29CB">
        <w:rPr>
          <w:rFonts w:ascii="Times New Roman" w:hAnsi="Times New Roman" w:cs="Times New Roman"/>
          <w:i/>
          <w:sz w:val="24"/>
          <w:szCs w:val="24"/>
        </w:rPr>
        <w:t xml:space="preserve"> the instruction in </w:t>
      </w:r>
      <w:r w:rsidRPr="007D29CB">
        <w:rPr>
          <w:rFonts w:ascii="Times New Roman" w:hAnsi="Times New Roman" w:cs="Times New Roman"/>
          <w:b/>
          <w:i/>
          <w:sz w:val="24"/>
          <w:szCs w:val="24"/>
        </w:rPr>
        <w:t>bold</w:t>
      </w:r>
      <w:r w:rsidRPr="007D29CB">
        <w:rPr>
          <w:rFonts w:ascii="Times New Roman" w:hAnsi="Times New Roman" w:cs="Times New Roman"/>
          <w:i/>
          <w:sz w:val="24"/>
          <w:szCs w:val="24"/>
        </w:rPr>
        <w:t xml:space="preserve"> before burnishing the responsive information.)</w:t>
      </w:r>
    </w:p>
    <w:p w14:paraId="7C111513" w14:textId="77777777" w:rsidR="00BA1486" w:rsidRPr="007D29CB" w:rsidRDefault="00BA1486" w:rsidP="00397EA5">
      <w:pPr>
        <w:pStyle w:val="NoSpacing"/>
        <w:ind w:left="360"/>
        <w:rPr>
          <w:rFonts w:ascii="Times New Roman" w:hAnsi="Times New Roman" w:cs="Times New Roman"/>
          <w:sz w:val="24"/>
          <w:szCs w:val="24"/>
        </w:rPr>
      </w:pPr>
    </w:p>
    <w:p w14:paraId="36627FCD" w14:textId="77777777" w:rsidR="00FA51E4" w:rsidRPr="007D29CB" w:rsidRDefault="00690CD6" w:rsidP="00ED5BE8">
      <w:pPr>
        <w:pStyle w:val="NoSpacing"/>
        <w:numPr>
          <w:ilvl w:val="0"/>
          <w:numId w:val="35"/>
        </w:numPr>
        <w:rPr>
          <w:rFonts w:ascii="Times New Roman" w:hAnsi="Times New Roman" w:cs="Times New Roman"/>
          <w:sz w:val="24"/>
          <w:szCs w:val="24"/>
        </w:rPr>
      </w:pPr>
      <w:r w:rsidRPr="007D29CB">
        <w:rPr>
          <w:rFonts w:ascii="Times New Roman" w:hAnsi="Times New Roman" w:cs="Times New Roman"/>
          <w:b/>
          <w:sz w:val="24"/>
          <w:szCs w:val="24"/>
        </w:rPr>
        <w:t>Appearance of Counsel.</w:t>
      </w:r>
      <w:r w:rsidR="00B81C8B" w:rsidRPr="007D29CB">
        <w:rPr>
          <w:rFonts w:ascii="Times New Roman" w:hAnsi="Times New Roman" w:cs="Times New Roman"/>
          <w:sz w:val="24"/>
          <w:szCs w:val="24"/>
        </w:rPr>
        <w:t xml:space="preserve">  List each party, its counsel, and counsels’ address and telephone number in separate paragraphs.</w:t>
      </w:r>
    </w:p>
    <w:p w14:paraId="7BCDA5B9" w14:textId="77777777" w:rsidR="00B81C8B" w:rsidRPr="007D29CB" w:rsidRDefault="00B81C8B" w:rsidP="00B81C8B">
      <w:pPr>
        <w:pStyle w:val="NoSpacing"/>
        <w:ind w:left="720"/>
        <w:rPr>
          <w:rFonts w:ascii="Times New Roman" w:hAnsi="Times New Roman" w:cs="Times New Roman"/>
          <w:sz w:val="24"/>
          <w:szCs w:val="24"/>
        </w:rPr>
      </w:pPr>
    </w:p>
    <w:p w14:paraId="1B5BAAA3" w14:textId="77777777" w:rsidR="00690CD6" w:rsidRPr="007D29CB" w:rsidRDefault="00690CD6" w:rsidP="00ED5BE8">
      <w:pPr>
        <w:pStyle w:val="NoSpacing"/>
        <w:numPr>
          <w:ilvl w:val="0"/>
          <w:numId w:val="35"/>
        </w:numPr>
        <w:rPr>
          <w:rFonts w:ascii="Times New Roman" w:hAnsi="Times New Roman" w:cs="Times New Roman"/>
          <w:sz w:val="24"/>
          <w:szCs w:val="24"/>
        </w:rPr>
      </w:pPr>
      <w:r w:rsidRPr="007D29CB">
        <w:rPr>
          <w:rFonts w:ascii="Times New Roman" w:hAnsi="Times New Roman" w:cs="Times New Roman"/>
          <w:b/>
          <w:sz w:val="24"/>
          <w:szCs w:val="24"/>
        </w:rPr>
        <w:t>Statement of the Case.</w:t>
      </w:r>
      <w:r w:rsidR="00B81C8B" w:rsidRPr="007D29CB">
        <w:rPr>
          <w:rFonts w:ascii="Times New Roman" w:hAnsi="Times New Roman" w:cs="Times New Roman"/>
          <w:b/>
          <w:sz w:val="24"/>
          <w:szCs w:val="24"/>
        </w:rPr>
        <w:t xml:space="preserve">  </w:t>
      </w:r>
      <w:r w:rsidR="00B81C8B" w:rsidRPr="007D29CB">
        <w:rPr>
          <w:rFonts w:ascii="Times New Roman" w:hAnsi="Times New Roman" w:cs="Times New Roman"/>
          <w:sz w:val="24"/>
          <w:szCs w:val="24"/>
        </w:rPr>
        <w:t xml:space="preserve">Give a brief statement of the case, </w:t>
      </w:r>
      <w:r w:rsidR="00136607" w:rsidRPr="007D29CB">
        <w:rPr>
          <w:rFonts w:ascii="Times New Roman" w:hAnsi="Times New Roman" w:cs="Times New Roman"/>
          <w:sz w:val="24"/>
          <w:szCs w:val="24"/>
        </w:rPr>
        <w:t xml:space="preserve">including relevant names, dates, and places, </w:t>
      </w:r>
      <w:r w:rsidR="00B81C8B" w:rsidRPr="007D29CB">
        <w:rPr>
          <w:rFonts w:ascii="Times New Roman" w:hAnsi="Times New Roman" w:cs="Times New Roman"/>
          <w:sz w:val="24"/>
          <w:szCs w:val="24"/>
        </w:rPr>
        <w:t>that can be read to the jury panel as an introduction of the</w:t>
      </w:r>
      <w:r w:rsidR="000F0D4C" w:rsidRPr="007D29CB">
        <w:rPr>
          <w:rFonts w:ascii="Times New Roman" w:hAnsi="Times New Roman" w:cs="Times New Roman"/>
          <w:sz w:val="24"/>
          <w:szCs w:val="24"/>
        </w:rPr>
        <w:t xml:space="preserve"> case.</w:t>
      </w:r>
    </w:p>
    <w:p w14:paraId="26ADEF95" w14:textId="77777777" w:rsidR="00136607" w:rsidRPr="007D29CB" w:rsidRDefault="00136607" w:rsidP="00136607">
      <w:pPr>
        <w:pStyle w:val="NoSpacing"/>
        <w:rPr>
          <w:rFonts w:ascii="Times New Roman" w:hAnsi="Times New Roman" w:cs="Times New Roman"/>
          <w:sz w:val="24"/>
          <w:szCs w:val="24"/>
        </w:rPr>
      </w:pPr>
    </w:p>
    <w:p w14:paraId="79CCDBBA" w14:textId="77777777" w:rsidR="00690CD6" w:rsidRPr="007D29CB" w:rsidRDefault="00690CD6" w:rsidP="00ED5BE8">
      <w:pPr>
        <w:pStyle w:val="NoSpacing"/>
        <w:numPr>
          <w:ilvl w:val="0"/>
          <w:numId w:val="35"/>
        </w:numPr>
        <w:rPr>
          <w:rFonts w:ascii="Times New Roman" w:hAnsi="Times New Roman" w:cs="Times New Roman"/>
          <w:sz w:val="24"/>
          <w:szCs w:val="24"/>
        </w:rPr>
      </w:pPr>
      <w:r w:rsidRPr="007D29CB">
        <w:rPr>
          <w:rFonts w:ascii="Times New Roman" w:hAnsi="Times New Roman" w:cs="Times New Roman"/>
          <w:b/>
          <w:sz w:val="24"/>
          <w:szCs w:val="24"/>
        </w:rPr>
        <w:t>Jurisdiction.</w:t>
      </w:r>
      <w:r w:rsidR="00136607" w:rsidRPr="007D29CB">
        <w:rPr>
          <w:rFonts w:ascii="Times New Roman" w:hAnsi="Times New Roman" w:cs="Times New Roman"/>
          <w:sz w:val="24"/>
          <w:szCs w:val="24"/>
        </w:rPr>
        <w:t xml:space="preserve">  </w:t>
      </w:r>
      <w:r w:rsidR="000F0D4C" w:rsidRPr="007D29CB">
        <w:rPr>
          <w:rFonts w:ascii="Times New Roman" w:hAnsi="Times New Roman" w:cs="Times New Roman"/>
          <w:sz w:val="24"/>
          <w:szCs w:val="24"/>
        </w:rPr>
        <w:t>Briefly specify the basis for the Court’s jurisdiction of the subject matter and the parties.  If there is an unresolved jurisdictional question, state it.</w:t>
      </w:r>
    </w:p>
    <w:p w14:paraId="43165C0A" w14:textId="77777777" w:rsidR="000F0D4C" w:rsidRPr="007D29CB" w:rsidRDefault="000F0D4C" w:rsidP="000F0D4C">
      <w:pPr>
        <w:pStyle w:val="NoSpacing"/>
        <w:rPr>
          <w:rFonts w:ascii="Times New Roman" w:hAnsi="Times New Roman" w:cs="Times New Roman"/>
          <w:sz w:val="24"/>
          <w:szCs w:val="24"/>
        </w:rPr>
      </w:pPr>
    </w:p>
    <w:p w14:paraId="4BD5D402" w14:textId="77777777" w:rsidR="00690CD6" w:rsidRPr="007D29CB" w:rsidRDefault="00690CD6" w:rsidP="00ED5BE8">
      <w:pPr>
        <w:pStyle w:val="NoSpacing"/>
        <w:numPr>
          <w:ilvl w:val="0"/>
          <w:numId w:val="35"/>
        </w:numPr>
        <w:rPr>
          <w:rFonts w:ascii="Times New Roman" w:hAnsi="Times New Roman" w:cs="Times New Roman"/>
          <w:sz w:val="24"/>
          <w:szCs w:val="24"/>
        </w:rPr>
      </w:pPr>
      <w:r w:rsidRPr="007D29CB">
        <w:rPr>
          <w:rFonts w:ascii="Times New Roman" w:hAnsi="Times New Roman" w:cs="Times New Roman"/>
          <w:b/>
          <w:sz w:val="24"/>
          <w:szCs w:val="24"/>
        </w:rPr>
        <w:t>Motions.</w:t>
      </w:r>
      <w:r w:rsidR="000F0D4C" w:rsidRPr="007D29CB">
        <w:rPr>
          <w:rFonts w:ascii="Times New Roman" w:hAnsi="Times New Roman" w:cs="Times New Roman"/>
          <w:sz w:val="24"/>
          <w:szCs w:val="24"/>
        </w:rPr>
        <w:t xml:space="preserve">  List pending motions.</w:t>
      </w:r>
    </w:p>
    <w:p w14:paraId="65332B8A" w14:textId="77777777" w:rsidR="000F0D4C" w:rsidRPr="007D29CB" w:rsidRDefault="000F0D4C" w:rsidP="000F0D4C">
      <w:pPr>
        <w:pStyle w:val="NoSpacing"/>
        <w:ind w:left="720"/>
        <w:rPr>
          <w:rFonts w:ascii="Times New Roman" w:hAnsi="Times New Roman" w:cs="Times New Roman"/>
          <w:sz w:val="24"/>
          <w:szCs w:val="24"/>
        </w:rPr>
      </w:pPr>
    </w:p>
    <w:p w14:paraId="771A2CAA" w14:textId="77777777" w:rsidR="00690CD6" w:rsidRPr="007D29CB" w:rsidRDefault="00690CD6" w:rsidP="00ED5BE8">
      <w:pPr>
        <w:pStyle w:val="NoSpacing"/>
        <w:numPr>
          <w:ilvl w:val="0"/>
          <w:numId w:val="35"/>
        </w:numPr>
        <w:rPr>
          <w:rFonts w:ascii="Times New Roman" w:hAnsi="Times New Roman" w:cs="Times New Roman"/>
          <w:sz w:val="24"/>
          <w:szCs w:val="24"/>
        </w:rPr>
      </w:pPr>
      <w:r w:rsidRPr="007D29CB">
        <w:rPr>
          <w:rFonts w:ascii="Times New Roman" w:hAnsi="Times New Roman" w:cs="Times New Roman"/>
          <w:b/>
          <w:sz w:val="24"/>
          <w:szCs w:val="24"/>
        </w:rPr>
        <w:t>Contentions of the Parties.</w:t>
      </w:r>
      <w:r w:rsidR="000F0D4C" w:rsidRPr="007D29CB">
        <w:rPr>
          <w:rFonts w:ascii="Times New Roman" w:hAnsi="Times New Roman" w:cs="Times New Roman"/>
          <w:sz w:val="24"/>
          <w:szCs w:val="24"/>
        </w:rPr>
        <w:t xml:space="preserve">  State concisely, in separate paragraphs, each party’s claims.</w:t>
      </w:r>
    </w:p>
    <w:p w14:paraId="4230664D" w14:textId="77777777" w:rsidR="000F0D4C" w:rsidRPr="007D29CB" w:rsidRDefault="000F0D4C" w:rsidP="000F0D4C">
      <w:pPr>
        <w:pStyle w:val="NoSpacing"/>
        <w:ind w:left="720"/>
        <w:rPr>
          <w:rFonts w:ascii="Times New Roman" w:hAnsi="Times New Roman" w:cs="Times New Roman"/>
          <w:sz w:val="24"/>
          <w:szCs w:val="24"/>
        </w:rPr>
      </w:pPr>
    </w:p>
    <w:p w14:paraId="55D16B38" w14:textId="77777777" w:rsidR="00690CD6" w:rsidRPr="007D29CB" w:rsidRDefault="00690CD6" w:rsidP="00ED5BE8">
      <w:pPr>
        <w:pStyle w:val="NoSpacing"/>
        <w:numPr>
          <w:ilvl w:val="0"/>
          <w:numId w:val="35"/>
        </w:numPr>
        <w:rPr>
          <w:rFonts w:ascii="Times New Roman" w:hAnsi="Times New Roman" w:cs="Times New Roman"/>
          <w:sz w:val="24"/>
          <w:szCs w:val="24"/>
        </w:rPr>
      </w:pPr>
      <w:r w:rsidRPr="007D29CB">
        <w:rPr>
          <w:rFonts w:ascii="Times New Roman" w:hAnsi="Times New Roman" w:cs="Times New Roman"/>
          <w:b/>
          <w:sz w:val="24"/>
          <w:szCs w:val="24"/>
        </w:rPr>
        <w:t>Admission of Facts.</w:t>
      </w:r>
      <w:r w:rsidR="008C08C6" w:rsidRPr="007D29CB">
        <w:rPr>
          <w:rFonts w:ascii="Times New Roman" w:hAnsi="Times New Roman" w:cs="Times New Roman"/>
          <w:sz w:val="24"/>
          <w:szCs w:val="24"/>
        </w:rPr>
        <w:t xml:space="preserve">  </w:t>
      </w:r>
      <w:r w:rsidR="00FE35B3" w:rsidRPr="007D29CB">
        <w:rPr>
          <w:rFonts w:ascii="Times New Roman" w:hAnsi="Times New Roman" w:cs="Times New Roman"/>
          <w:sz w:val="24"/>
          <w:szCs w:val="24"/>
        </w:rPr>
        <w:t>List all facts that require no proof.</w:t>
      </w:r>
    </w:p>
    <w:p w14:paraId="5E0B159D" w14:textId="77777777" w:rsidR="000F0D4C" w:rsidRPr="007D29CB" w:rsidRDefault="000F0D4C" w:rsidP="000F0D4C">
      <w:pPr>
        <w:pStyle w:val="NoSpacing"/>
        <w:ind w:left="720"/>
        <w:rPr>
          <w:rFonts w:ascii="Times New Roman" w:hAnsi="Times New Roman" w:cs="Times New Roman"/>
          <w:sz w:val="24"/>
          <w:szCs w:val="24"/>
        </w:rPr>
      </w:pPr>
    </w:p>
    <w:p w14:paraId="6A4912CE" w14:textId="77777777" w:rsidR="00690CD6" w:rsidRPr="007D29CB" w:rsidRDefault="00690CD6" w:rsidP="00ED5BE8">
      <w:pPr>
        <w:pStyle w:val="NoSpacing"/>
        <w:numPr>
          <w:ilvl w:val="0"/>
          <w:numId w:val="35"/>
        </w:numPr>
        <w:rPr>
          <w:rFonts w:ascii="Times New Roman" w:hAnsi="Times New Roman" w:cs="Times New Roman"/>
          <w:sz w:val="24"/>
          <w:szCs w:val="24"/>
        </w:rPr>
      </w:pPr>
      <w:r w:rsidRPr="007D29CB">
        <w:rPr>
          <w:rFonts w:ascii="Times New Roman" w:hAnsi="Times New Roman" w:cs="Times New Roman"/>
          <w:b/>
          <w:sz w:val="24"/>
          <w:szCs w:val="24"/>
        </w:rPr>
        <w:t>Contested Issues of Fact.</w:t>
      </w:r>
      <w:r w:rsidR="00FE35B3" w:rsidRPr="007D29CB">
        <w:rPr>
          <w:rFonts w:ascii="Times New Roman" w:hAnsi="Times New Roman" w:cs="Times New Roman"/>
          <w:sz w:val="24"/>
          <w:szCs w:val="24"/>
        </w:rPr>
        <w:t xml:space="preserve">  List all facts in bona fide controversy.</w:t>
      </w:r>
    </w:p>
    <w:p w14:paraId="106362D3" w14:textId="77777777" w:rsidR="000F0D4C" w:rsidRPr="007D29CB" w:rsidRDefault="000F0D4C" w:rsidP="000F0D4C">
      <w:pPr>
        <w:pStyle w:val="NoSpacing"/>
        <w:ind w:left="360"/>
        <w:rPr>
          <w:rFonts w:ascii="Times New Roman" w:hAnsi="Times New Roman" w:cs="Times New Roman"/>
          <w:sz w:val="24"/>
          <w:szCs w:val="24"/>
        </w:rPr>
      </w:pPr>
    </w:p>
    <w:p w14:paraId="4FD2E10A" w14:textId="77777777" w:rsidR="00690CD6" w:rsidRPr="007D29CB" w:rsidRDefault="00690CD6" w:rsidP="00ED5BE8">
      <w:pPr>
        <w:pStyle w:val="NoSpacing"/>
        <w:numPr>
          <w:ilvl w:val="0"/>
          <w:numId w:val="35"/>
        </w:numPr>
        <w:rPr>
          <w:rFonts w:ascii="Times New Roman" w:hAnsi="Times New Roman" w:cs="Times New Roman"/>
          <w:sz w:val="24"/>
          <w:szCs w:val="24"/>
        </w:rPr>
      </w:pPr>
      <w:r w:rsidRPr="007D29CB">
        <w:rPr>
          <w:rFonts w:ascii="Times New Roman" w:hAnsi="Times New Roman" w:cs="Times New Roman"/>
          <w:b/>
          <w:sz w:val="24"/>
          <w:szCs w:val="24"/>
        </w:rPr>
        <w:t>Agreed Propositions of Law.</w:t>
      </w:r>
      <w:r w:rsidR="00FE35B3" w:rsidRPr="007D29CB">
        <w:rPr>
          <w:rFonts w:ascii="Times New Roman" w:hAnsi="Times New Roman" w:cs="Times New Roman"/>
          <w:sz w:val="24"/>
          <w:szCs w:val="24"/>
        </w:rPr>
        <w:t xml:space="preserve">  List the legal propositions that are not in dispute.</w:t>
      </w:r>
    </w:p>
    <w:p w14:paraId="681012CC" w14:textId="77777777" w:rsidR="000F0D4C" w:rsidRPr="007D29CB" w:rsidRDefault="000F0D4C" w:rsidP="000F0D4C">
      <w:pPr>
        <w:pStyle w:val="NoSpacing"/>
        <w:ind w:left="720"/>
        <w:rPr>
          <w:rFonts w:ascii="Times New Roman" w:hAnsi="Times New Roman" w:cs="Times New Roman"/>
          <w:sz w:val="24"/>
          <w:szCs w:val="24"/>
        </w:rPr>
      </w:pPr>
    </w:p>
    <w:p w14:paraId="4BAE17F7" w14:textId="77777777" w:rsidR="00690CD6" w:rsidRPr="007D29CB" w:rsidRDefault="00690CD6" w:rsidP="00ED5BE8">
      <w:pPr>
        <w:pStyle w:val="NoSpacing"/>
        <w:numPr>
          <w:ilvl w:val="0"/>
          <w:numId w:val="35"/>
        </w:numPr>
        <w:rPr>
          <w:rFonts w:ascii="Times New Roman" w:hAnsi="Times New Roman" w:cs="Times New Roman"/>
          <w:sz w:val="24"/>
          <w:szCs w:val="24"/>
        </w:rPr>
      </w:pPr>
      <w:r w:rsidRPr="007D29CB">
        <w:rPr>
          <w:rFonts w:ascii="Times New Roman" w:hAnsi="Times New Roman" w:cs="Times New Roman"/>
          <w:b/>
          <w:sz w:val="24"/>
          <w:szCs w:val="24"/>
        </w:rPr>
        <w:t>Contested Propositions of Law.</w:t>
      </w:r>
      <w:r w:rsidR="00FE35B3" w:rsidRPr="007D29CB">
        <w:rPr>
          <w:rFonts w:ascii="Times New Roman" w:hAnsi="Times New Roman" w:cs="Times New Roman"/>
          <w:sz w:val="24"/>
          <w:szCs w:val="24"/>
        </w:rPr>
        <w:t xml:space="preserve">  </w:t>
      </w:r>
      <w:proofErr w:type="gramStart"/>
      <w:r w:rsidR="00FE35B3" w:rsidRPr="007D29CB">
        <w:rPr>
          <w:rFonts w:ascii="Times New Roman" w:hAnsi="Times New Roman" w:cs="Times New Roman"/>
          <w:sz w:val="24"/>
          <w:szCs w:val="24"/>
        </w:rPr>
        <w:t>State briefly</w:t>
      </w:r>
      <w:proofErr w:type="gramEnd"/>
      <w:r w:rsidR="00FE35B3" w:rsidRPr="007D29CB">
        <w:rPr>
          <w:rFonts w:ascii="Times New Roman" w:hAnsi="Times New Roman" w:cs="Times New Roman"/>
          <w:sz w:val="24"/>
          <w:szCs w:val="24"/>
        </w:rPr>
        <w:t xml:space="preserve"> the unresolved questions of law, with authorities to support each.</w:t>
      </w:r>
    </w:p>
    <w:p w14:paraId="2D581D7B" w14:textId="77777777" w:rsidR="00D50A63" w:rsidRPr="007D29CB" w:rsidRDefault="00D50A63" w:rsidP="00643397">
      <w:pPr>
        <w:pStyle w:val="NoSpacing"/>
        <w:rPr>
          <w:rFonts w:ascii="Times New Roman" w:hAnsi="Times New Roman" w:cs="Times New Roman"/>
          <w:sz w:val="24"/>
          <w:szCs w:val="24"/>
        </w:rPr>
      </w:pPr>
    </w:p>
    <w:p w14:paraId="5234F833" w14:textId="77777777" w:rsidR="007020FD" w:rsidRPr="007D29CB" w:rsidRDefault="00690CD6" w:rsidP="00ED5BE8">
      <w:pPr>
        <w:pStyle w:val="NoSpacing"/>
        <w:numPr>
          <w:ilvl w:val="0"/>
          <w:numId w:val="35"/>
        </w:numPr>
        <w:ind w:hanging="450"/>
        <w:rPr>
          <w:rFonts w:ascii="Times New Roman" w:hAnsi="Times New Roman" w:cs="Times New Roman"/>
          <w:b/>
          <w:sz w:val="24"/>
          <w:szCs w:val="24"/>
        </w:rPr>
      </w:pPr>
      <w:r w:rsidRPr="007D29CB">
        <w:rPr>
          <w:rFonts w:ascii="Times New Roman" w:hAnsi="Times New Roman" w:cs="Times New Roman"/>
          <w:b/>
          <w:sz w:val="24"/>
          <w:szCs w:val="24"/>
        </w:rPr>
        <w:t>Exhibits.</w:t>
      </w:r>
      <w:r w:rsidR="00BA1486" w:rsidRPr="007D29CB">
        <w:rPr>
          <w:rFonts w:ascii="Times New Roman" w:hAnsi="Times New Roman" w:cs="Times New Roman"/>
          <w:b/>
          <w:sz w:val="24"/>
          <w:szCs w:val="24"/>
        </w:rPr>
        <w:t xml:space="preserve">  </w:t>
      </w:r>
    </w:p>
    <w:p w14:paraId="2AE9A615" w14:textId="77777777" w:rsidR="007020FD" w:rsidRPr="007D29CB" w:rsidRDefault="007020FD" w:rsidP="007020FD">
      <w:pPr>
        <w:pStyle w:val="NoSpacing"/>
        <w:rPr>
          <w:rFonts w:ascii="Times New Roman" w:hAnsi="Times New Roman" w:cs="Times New Roman"/>
          <w:sz w:val="24"/>
          <w:szCs w:val="24"/>
        </w:rPr>
      </w:pPr>
    </w:p>
    <w:p w14:paraId="4721576B" w14:textId="6ABABE3C" w:rsidR="001259EB" w:rsidRPr="007D29CB" w:rsidRDefault="00BA1486" w:rsidP="00ED5BE8">
      <w:pPr>
        <w:pStyle w:val="NoSpacing"/>
        <w:numPr>
          <w:ilvl w:val="1"/>
          <w:numId w:val="35"/>
        </w:numPr>
        <w:rPr>
          <w:rFonts w:ascii="Times New Roman" w:hAnsi="Times New Roman" w:cs="Times New Roman"/>
          <w:b/>
          <w:sz w:val="24"/>
          <w:szCs w:val="24"/>
        </w:rPr>
      </w:pPr>
      <w:r w:rsidRPr="007D29CB">
        <w:rPr>
          <w:rFonts w:ascii="Times New Roman" w:hAnsi="Times New Roman" w:cs="Times New Roman"/>
          <w:sz w:val="24"/>
          <w:szCs w:val="24"/>
        </w:rPr>
        <w:t xml:space="preserve">Attach an Exhibit List and make all listed exhibits </w:t>
      </w:r>
      <w:r w:rsidR="00FE35B3" w:rsidRPr="007D29CB">
        <w:rPr>
          <w:rFonts w:ascii="Times New Roman" w:hAnsi="Times New Roman" w:cs="Times New Roman"/>
          <w:sz w:val="24"/>
          <w:szCs w:val="24"/>
        </w:rPr>
        <w:t xml:space="preserve">available for examination by opposing </w:t>
      </w:r>
      <w:r w:rsidR="00233D79" w:rsidRPr="00233D79">
        <w:rPr>
          <w:rFonts w:ascii="Times New Roman" w:hAnsi="Times New Roman" w:cs="Times New Roman"/>
          <w:sz w:val="24"/>
          <w:szCs w:val="24"/>
        </w:rPr>
        <w:t xml:space="preserve">counsel.  </w:t>
      </w:r>
      <w:r w:rsidR="001F1FB2" w:rsidRPr="007D29CB">
        <w:rPr>
          <w:rFonts w:ascii="Times New Roman" w:hAnsi="Times New Roman" w:cs="Times New Roman"/>
          <w:sz w:val="24"/>
          <w:szCs w:val="24"/>
        </w:rPr>
        <w:t>Parties must mark each exhibit with the date and case number.</w:t>
      </w:r>
      <w:r w:rsidR="007020FD" w:rsidRPr="007D29CB">
        <w:rPr>
          <w:rFonts w:ascii="Times New Roman" w:hAnsi="Times New Roman" w:cs="Times New Roman"/>
          <w:sz w:val="24"/>
          <w:szCs w:val="24"/>
        </w:rPr>
        <w:t xml:space="preserve">  </w:t>
      </w:r>
    </w:p>
    <w:p w14:paraId="7EB8F155" w14:textId="77777777" w:rsidR="00EC1031" w:rsidRPr="007D29CB" w:rsidRDefault="00EC1031" w:rsidP="00EC1031">
      <w:pPr>
        <w:pStyle w:val="NoSpacing"/>
        <w:ind w:left="1440"/>
        <w:rPr>
          <w:rFonts w:ascii="Times New Roman" w:hAnsi="Times New Roman" w:cs="Times New Roman"/>
          <w:b/>
          <w:sz w:val="24"/>
          <w:szCs w:val="24"/>
        </w:rPr>
      </w:pPr>
    </w:p>
    <w:p w14:paraId="7B2D4D2B" w14:textId="67B0C774" w:rsidR="00313E0D" w:rsidRPr="007D29CB" w:rsidRDefault="00FE35B3" w:rsidP="00ED5BE8">
      <w:pPr>
        <w:pStyle w:val="NoSpacing"/>
        <w:numPr>
          <w:ilvl w:val="1"/>
          <w:numId w:val="35"/>
        </w:numPr>
        <w:rPr>
          <w:rFonts w:ascii="Times New Roman" w:hAnsi="Times New Roman" w:cs="Times New Roman"/>
          <w:b/>
          <w:sz w:val="24"/>
          <w:szCs w:val="24"/>
        </w:rPr>
      </w:pPr>
      <w:r w:rsidRPr="007D29CB">
        <w:rPr>
          <w:rFonts w:ascii="Times New Roman" w:hAnsi="Times New Roman" w:cs="Times New Roman"/>
          <w:sz w:val="24"/>
          <w:szCs w:val="24"/>
        </w:rPr>
        <w:t xml:space="preserve">All documentary exhibits must </w:t>
      </w:r>
      <w:r w:rsidRPr="00817805">
        <w:rPr>
          <w:rFonts w:ascii="Times New Roman" w:hAnsi="Times New Roman" w:cs="Times New Roman"/>
          <w:sz w:val="24"/>
          <w:szCs w:val="24"/>
        </w:rPr>
        <w:t>be exchanged</w:t>
      </w:r>
      <w:r w:rsidR="00750F9A">
        <w:rPr>
          <w:rFonts w:ascii="Times New Roman" w:hAnsi="Times New Roman" w:cs="Times New Roman"/>
          <w:sz w:val="24"/>
          <w:szCs w:val="24"/>
        </w:rPr>
        <w:t xml:space="preserve"> on the date the Joint Pretrial Order is filed</w:t>
      </w:r>
      <w:r w:rsidRPr="007D29CB">
        <w:rPr>
          <w:rFonts w:ascii="Times New Roman" w:hAnsi="Times New Roman" w:cs="Times New Roman"/>
          <w:sz w:val="24"/>
          <w:szCs w:val="24"/>
        </w:rPr>
        <w:t xml:space="preserve">, except for rebuttal exhibits and those whose use cannot </w:t>
      </w:r>
      <w:r w:rsidRPr="00817805">
        <w:rPr>
          <w:rFonts w:ascii="Times New Roman" w:hAnsi="Times New Roman" w:cs="Times New Roman"/>
          <w:sz w:val="24"/>
          <w:szCs w:val="24"/>
        </w:rPr>
        <w:t>be anticipated</w:t>
      </w:r>
      <w:r w:rsidRPr="007D29CB">
        <w:rPr>
          <w:rFonts w:ascii="Times New Roman" w:hAnsi="Times New Roman" w:cs="Times New Roman"/>
          <w:sz w:val="24"/>
          <w:szCs w:val="24"/>
        </w:rPr>
        <w:t>.</w:t>
      </w:r>
    </w:p>
    <w:p w14:paraId="1672319F" w14:textId="77777777" w:rsidR="00F56AB2" w:rsidRPr="007D29CB" w:rsidRDefault="00F56AB2" w:rsidP="00F56AB2">
      <w:pPr>
        <w:pStyle w:val="NoSpacing"/>
        <w:ind w:left="1440"/>
        <w:rPr>
          <w:rFonts w:ascii="Times New Roman" w:hAnsi="Times New Roman" w:cs="Times New Roman"/>
          <w:b/>
          <w:sz w:val="24"/>
          <w:szCs w:val="24"/>
        </w:rPr>
      </w:pPr>
    </w:p>
    <w:p w14:paraId="7BD844CD" w14:textId="2F1E5FC1" w:rsidR="00BA1486" w:rsidRPr="007D29CB" w:rsidRDefault="00BA1486" w:rsidP="00ED5BE8">
      <w:pPr>
        <w:pStyle w:val="NoSpacing"/>
        <w:numPr>
          <w:ilvl w:val="1"/>
          <w:numId w:val="35"/>
        </w:numPr>
        <w:rPr>
          <w:rFonts w:ascii="Times New Roman" w:hAnsi="Times New Roman" w:cs="Times New Roman"/>
          <w:b/>
          <w:sz w:val="24"/>
          <w:szCs w:val="24"/>
        </w:rPr>
      </w:pPr>
      <w:r w:rsidRPr="007D29CB">
        <w:rPr>
          <w:rFonts w:ascii="CG Times" w:hAnsi="CG Times"/>
          <w:sz w:val="24"/>
          <w:szCs w:val="24"/>
        </w:rPr>
        <w:t xml:space="preserve">A party requiring authentication of an offered exhibit must notify the offering counsel in writing </w:t>
      </w:r>
      <w:r w:rsidR="00C16485">
        <w:rPr>
          <w:rFonts w:ascii="CG Times" w:hAnsi="CG Times"/>
          <w:sz w:val="24"/>
          <w:szCs w:val="24"/>
        </w:rPr>
        <w:t>within</w:t>
      </w:r>
      <w:r w:rsidR="008006D6">
        <w:rPr>
          <w:rFonts w:ascii="Times New Roman" w:hAnsi="Times New Roman" w:cs="Times New Roman"/>
          <w:sz w:val="24"/>
          <w:szCs w:val="24"/>
        </w:rPr>
        <w:t xml:space="preserve">15 </w:t>
      </w:r>
      <w:r w:rsidR="008006D6" w:rsidRPr="007D29CB">
        <w:rPr>
          <w:rFonts w:ascii="Times New Roman" w:hAnsi="Times New Roman" w:cs="Times New Roman"/>
          <w:sz w:val="24"/>
          <w:szCs w:val="24"/>
          <w:u w:val="single"/>
        </w:rPr>
        <w:t>days</w:t>
      </w:r>
      <w:r w:rsidR="008006D6" w:rsidRPr="007D29CB">
        <w:rPr>
          <w:rFonts w:ascii="Times New Roman" w:hAnsi="Times New Roman" w:cs="Times New Roman"/>
          <w:sz w:val="24"/>
          <w:szCs w:val="24"/>
        </w:rPr>
        <w:t xml:space="preserve"> after the </w:t>
      </w:r>
      <w:r w:rsidR="008006D6">
        <w:rPr>
          <w:rFonts w:ascii="Times New Roman" w:hAnsi="Times New Roman" w:cs="Times New Roman"/>
          <w:sz w:val="24"/>
          <w:szCs w:val="24"/>
        </w:rPr>
        <w:t>JPO deadline</w:t>
      </w:r>
      <w:r w:rsidRPr="007D29CB">
        <w:rPr>
          <w:rFonts w:ascii="CG Times" w:hAnsi="CG Times"/>
          <w:sz w:val="24"/>
          <w:szCs w:val="24"/>
        </w:rPr>
        <w:t xml:space="preserve">; failure to object in writing </w:t>
      </w:r>
      <w:r w:rsidR="009867D3" w:rsidRPr="009867D3">
        <w:rPr>
          <w:rFonts w:ascii="CG Times" w:hAnsi="CG Times"/>
          <w:sz w:val="24"/>
          <w:szCs w:val="24"/>
        </w:rPr>
        <w:t>before</w:t>
      </w:r>
      <w:r w:rsidRPr="007D29CB">
        <w:rPr>
          <w:rFonts w:ascii="CG Times" w:hAnsi="CG Times"/>
          <w:sz w:val="24"/>
          <w:szCs w:val="24"/>
        </w:rPr>
        <w:t xml:space="preserve"> trial concedes authenticity.</w:t>
      </w:r>
    </w:p>
    <w:p w14:paraId="1C2965A6" w14:textId="77777777" w:rsidR="00313E0D" w:rsidRPr="007D29CB" w:rsidRDefault="00313E0D" w:rsidP="00313E0D">
      <w:pPr>
        <w:pStyle w:val="NoSpacing"/>
        <w:ind w:left="1440"/>
        <w:rPr>
          <w:rFonts w:ascii="Times New Roman" w:hAnsi="Times New Roman" w:cs="Times New Roman"/>
          <w:b/>
          <w:sz w:val="24"/>
          <w:szCs w:val="24"/>
        </w:rPr>
      </w:pPr>
    </w:p>
    <w:p w14:paraId="1A4B9B52" w14:textId="4E619D12" w:rsidR="00BA1486" w:rsidRPr="007D29CB" w:rsidRDefault="00946DED" w:rsidP="00ED5BE8">
      <w:pPr>
        <w:pStyle w:val="NoSpacing"/>
        <w:numPr>
          <w:ilvl w:val="1"/>
          <w:numId w:val="35"/>
        </w:numPr>
        <w:rPr>
          <w:rFonts w:ascii="Times New Roman" w:hAnsi="Times New Roman" w:cs="Times New Roman"/>
          <w:b/>
          <w:sz w:val="24"/>
          <w:szCs w:val="24"/>
        </w:rPr>
      </w:pPr>
      <w:r>
        <w:rPr>
          <w:rFonts w:ascii="CG Times" w:hAnsi="CG Times"/>
          <w:sz w:val="24"/>
          <w:szCs w:val="24"/>
        </w:rPr>
        <w:t xml:space="preserve">All </w:t>
      </w:r>
      <w:r w:rsidR="00BA1486" w:rsidRPr="007D29CB">
        <w:rPr>
          <w:rFonts w:ascii="Times New Roman" w:hAnsi="Times New Roman" w:cs="Times New Roman"/>
          <w:sz w:val="24"/>
          <w:szCs w:val="24"/>
        </w:rPr>
        <w:t xml:space="preserve">objections to admissibility of exhibits must be </w:t>
      </w:r>
      <w:r w:rsidR="009C2050">
        <w:rPr>
          <w:rFonts w:ascii="Times New Roman" w:hAnsi="Times New Roman" w:cs="Times New Roman"/>
          <w:sz w:val="24"/>
          <w:szCs w:val="24"/>
        </w:rPr>
        <w:t xml:space="preserve">filed </w:t>
      </w:r>
      <w:r w:rsidR="00C70176">
        <w:rPr>
          <w:rFonts w:ascii="Times New Roman" w:hAnsi="Times New Roman" w:cs="Times New Roman"/>
          <w:sz w:val="24"/>
          <w:szCs w:val="24"/>
        </w:rPr>
        <w:t>15</w:t>
      </w:r>
      <w:r w:rsidR="00BA1486" w:rsidRPr="009C2050">
        <w:rPr>
          <w:rFonts w:ascii="Times New Roman" w:hAnsi="Times New Roman" w:cs="Times New Roman"/>
          <w:sz w:val="24"/>
          <w:szCs w:val="24"/>
        </w:rPr>
        <w:t xml:space="preserve"> days</w:t>
      </w:r>
      <w:r w:rsidR="00BA1486" w:rsidRPr="007D29CB">
        <w:rPr>
          <w:rFonts w:ascii="Times New Roman" w:hAnsi="Times New Roman" w:cs="Times New Roman"/>
          <w:sz w:val="24"/>
          <w:szCs w:val="24"/>
        </w:rPr>
        <w:t xml:space="preserve"> </w:t>
      </w:r>
      <w:r w:rsidR="00C70176">
        <w:rPr>
          <w:rFonts w:ascii="Times New Roman" w:hAnsi="Times New Roman" w:cs="Times New Roman"/>
          <w:sz w:val="24"/>
          <w:szCs w:val="24"/>
        </w:rPr>
        <w:t xml:space="preserve">after the JPO; objections must include copies of the disputed exhibit and legal </w:t>
      </w:r>
      <w:r w:rsidR="00233D79" w:rsidRPr="00233D79">
        <w:rPr>
          <w:rFonts w:ascii="Times New Roman" w:hAnsi="Times New Roman" w:cs="Times New Roman"/>
          <w:sz w:val="24"/>
          <w:szCs w:val="24"/>
        </w:rPr>
        <w:t xml:space="preserve">authority.  </w:t>
      </w:r>
      <w:r w:rsidR="00C70176">
        <w:rPr>
          <w:rFonts w:ascii="Times New Roman" w:hAnsi="Times New Roman" w:cs="Times New Roman"/>
          <w:sz w:val="24"/>
          <w:szCs w:val="24"/>
        </w:rPr>
        <w:t xml:space="preserve">Responses to objections must be filed 15 days after the objections are </w:t>
      </w:r>
      <w:r w:rsidR="00233D79" w:rsidRPr="00233D79">
        <w:rPr>
          <w:rFonts w:ascii="Times New Roman" w:hAnsi="Times New Roman" w:cs="Times New Roman"/>
          <w:sz w:val="24"/>
          <w:szCs w:val="24"/>
        </w:rPr>
        <w:t xml:space="preserve">filed.  </w:t>
      </w:r>
      <w:r w:rsidR="00C70176">
        <w:rPr>
          <w:rFonts w:ascii="Times New Roman" w:hAnsi="Times New Roman" w:cs="Times New Roman"/>
          <w:sz w:val="24"/>
          <w:szCs w:val="24"/>
        </w:rPr>
        <w:t xml:space="preserve">Failure to timely respond to an objection will be deemed lack of opposition resulting in the objection being </w:t>
      </w:r>
      <w:r w:rsidR="00233D79" w:rsidRPr="00233D79">
        <w:rPr>
          <w:rFonts w:ascii="Times New Roman" w:hAnsi="Times New Roman" w:cs="Times New Roman"/>
          <w:sz w:val="24"/>
          <w:szCs w:val="24"/>
        </w:rPr>
        <w:t xml:space="preserve">sustained.  </w:t>
      </w:r>
      <w:r w:rsidR="00C70176">
        <w:rPr>
          <w:rFonts w:ascii="Times New Roman" w:hAnsi="Times New Roman" w:cs="Times New Roman"/>
          <w:sz w:val="24"/>
          <w:szCs w:val="24"/>
        </w:rPr>
        <w:t xml:space="preserve">Failure to timely </w:t>
      </w:r>
      <w:r w:rsidR="00233D79">
        <w:rPr>
          <w:rFonts w:ascii="Times New Roman" w:hAnsi="Times New Roman" w:cs="Times New Roman"/>
          <w:sz w:val="24"/>
          <w:szCs w:val="24"/>
        </w:rPr>
        <w:t>object</w:t>
      </w:r>
      <w:r w:rsidR="00C70176">
        <w:rPr>
          <w:rFonts w:ascii="Times New Roman" w:hAnsi="Times New Roman" w:cs="Times New Roman"/>
          <w:sz w:val="24"/>
          <w:szCs w:val="24"/>
        </w:rPr>
        <w:t xml:space="preserve"> to an exhibit or witness constitutes a waiver </w:t>
      </w:r>
      <w:r w:rsidR="00233D79" w:rsidRPr="00233D79">
        <w:rPr>
          <w:rFonts w:ascii="Times New Roman" w:hAnsi="Times New Roman" w:cs="Times New Roman"/>
          <w:sz w:val="24"/>
          <w:szCs w:val="24"/>
        </w:rPr>
        <w:t>and considered admission</w:t>
      </w:r>
      <w:r w:rsidR="00C70176">
        <w:rPr>
          <w:rFonts w:ascii="Times New Roman" w:hAnsi="Times New Roman" w:cs="Times New Roman"/>
          <w:sz w:val="24"/>
          <w:szCs w:val="24"/>
        </w:rPr>
        <w:t xml:space="preserve"> of that exhibit or </w:t>
      </w:r>
      <w:r w:rsidR="00233D79" w:rsidRPr="00233D79">
        <w:rPr>
          <w:rFonts w:ascii="Times New Roman" w:hAnsi="Times New Roman" w:cs="Times New Roman"/>
          <w:sz w:val="24"/>
          <w:szCs w:val="24"/>
        </w:rPr>
        <w:t xml:space="preserve">witness.  </w:t>
      </w:r>
      <w:r w:rsidR="00C70176">
        <w:rPr>
          <w:rFonts w:ascii="Times New Roman" w:hAnsi="Times New Roman" w:cs="Times New Roman"/>
          <w:sz w:val="24"/>
          <w:szCs w:val="24"/>
        </w:rPr>
        <w:t xml:space="preserve">All rulings will be done by submission. </w:t>
      </w:r>
    </w:p>
    <w:p w14:paraId="76989575" w14:textId="77777777" w:rsidR="001259EB" w:rsidRPr="007D29CB" w:rsidRDefault="001259EB" w:rsidP="001259EB">
      <w:pPr>
        <w:pStyle w:val="NoSpacing"/>
        <w:rPr>
          <w:rFonts w:ascii="Times New Roman" w:hAnsi="Times New Roman" w:cs="Times New Roman"/>
          <w:b/>
          <w:sz w:val="24"/>
          <w:szCs w:val="24"/>
        </w:rPr>
      </w:pPr>
    </w:p>
    <w:p w14:paraId="619247FE" w14:textId="712E8555" w:rsidR="00BA1486" w:rsidRDefault="001259EB" w:rsidP="00294B5E">
      <w:pPr>
        <w:pStyle w:val="NoSpacing"/>
        <w:numPr>
          <w:ilvl w:val="1"/>
          <w:numId w:val="35"/>
        </w:numPr>
        <w:rPr>
          <w:rFonts w:ascii="Times New Roman" w:hAnsi="Times New Roman" w:cs="Times New Roman"/>
          <w:sz w:val="24"/>
          <w:szCs w:val="24"/>
        </w:rPr>
      </w:pPr>
      <w:r w:rsidRPr="009C2050">
        <w:rPr>
          <w:rFonts w:ascii="Times New Roman" w:hAnsi="Times New Roman" w:cs="Times New Roman"/>
          <w:sz w:val="24"/>
          <w:szCs w:val="24"/>
        </w:rPr>
        <w:t xml:space="preserve">At trial, the first </w:t>
      </w:r>
      <w:r w:rsidR="00946DED" w:rsidRPr="009C2050">
        <w:rPr>
          <w:rFonts w:ascii="Times New Roman" w:hAnsi="Times New Roman" w:cs="Times New Roman"/>
          <w:sz w:val="24"/>
          <w:szCs w:val="24"/>
        </w:rPr>
        <w:t xml:space="preserve">action a party </w:t>
      </w:r>
      <w:r w:rsidRPr="009C2050">
        <w:rPr>
          <w:rFonts w:ascii="Times New Roman" w:hAnsi="Times New Roman" w:cs="Times New Roman"/>
          <w:sz w:val="24"/>
          <w:szCs w:val="24"/>
        </w:rPr>
        <w:t xml:space="preserve">will </w:t>
      </w:r>
      <w:r w:rsidR="00946DED" w:rsidRPr="009C2050">
        <w:rPr>
          <w:rFonts w:ascii="Times New Roman" w:hAnsi="Times New Roman" w:cs="Times New Roman"/>
          <w:sz w:val="24"/>
          <w:szCs w:val="24"/>
        </w:rPr>
        <w:t xml:space="preserve">take during its case-in-chief will </w:t>
      </w:r>
      <w:r w:rsidRPr="009C2050">
        <w:rPr>
          <w:rFonts w:ascii="Times New Roman" w:hAnsi="Times New Roman" w:cs="Times New Roman"/>
          <w:sz w:val="24"/>
          <w:szCs w:val="24"/>
        </w:rPr>
        <w:t xml:space="preserve">be </w:t>
      </w:r>
      <w:r w:rsidR="00946DED" w:rsidRPr="009C2050">
        <w:rPr>
          <w:rFonts w:ascii="Times New Roman" w:hAnsi="Times New Roman" w:cs="Times New Roman"/>
          <w:sz w:val="24"/>
          <w:szCs w:val="24"/>
        </w:rPr>
        <w:t>to</w:t>
      </w:r>
      <w:r w:rsidRPr="009C2050">
        <w:rPr>
          <w:rFonts w:ascii="Times New Roman" w:hAnsi="Times New Roman" w:cs="Times New Roman"/>
          <w:sz w:val="24"/>
          <w:szCs w:val="24"/>
        </w:rPr>
        <w:t xml:space="preserve"> offer </w:t>
      </w:r>
      <w:r w:rsidR="00946DED" w:rsidRPr="009C2050">
        <w:rPr>
          <w:rFonts w:ascii="Times New Roman" w:hAnsi="Times New Roman" w:cs="Times New Roman"/>
          <w:sz w:val="24"/>
          <w:szCs w:val="24"/>
        </w:rPr>
        <w:t xml:space="preserve">its exhibits </w:t>
      </w:r>
      <w:r w:rsidRPr="009C2050">
        <w:rPr>
          <w:rFonts w:ascii="Times New Roman" w:hAnsi="Times New Roman" w:cs="Times New Roman"/>
          <w:sz w:val="24"/>
          <w:szCs w:val="24"/>
        </w:rPr>
        <w:t>in</w:t>
      </w:r>
      <w:r w:rsidR="00946DED" w:rsidRPr="009C2050">
        <w:rPr>
          <w:rFonts w:ascii="Times New Roman" w:hAnsi="Times New Roman" w:cs="Times New Roman"/>
          <w:sz w:val="24"/>
          <w:szCs w:val="24"/>
        </w:rPr>
        <w:t>to</w:t>
      </w:r>
      <w:r w:rsidRPr="009C2050">
        <w:rPr>
          <w:rFonts w:ascii="Times New Roman" w:hAnsi="Times New Roman" w:cs="Times New Roman"/>
          <w:sz w:val="24"/>
          <w:szCs w:val="24"/>
        </w:rPr>
        <w:t xml:space="preserve"> evidence.</w:t>
      </w:r>
      <w:r w:rsidR="00946DED" w:rsidRPr="009C2050">
        <w:rPr>
          <w:rFonts w:ascii="Times New Roman" w:hAnsi="Times New Roman" w:cs="Times New Roman"/>
          <w:sz w:val="24"/>
          <w:szCs w:val="24"/>
        </w:rPr>
        <w:t xml:space="preserve">  </w:t>
      </w:r>
    </w:p>
    <w:p w14:paraId="20BDF069" w14:textId="77777777" w:rsidR="009C2050" w:rsidRPr="009C2050" w:rsidRDefault="009C2050" w:rsidP="009C2050">
      <w:pPr>
        <w:pStyle w:val="NoSpacing"/>
        <w:rPr>
          <w:rFonts w:ascii="Times New Roman" w:hAnsi="Times New Roman" w:cs="Times New Roman"/>
          <w:sz w:val="24"/>
          <w:szCs w:val="24"/>
        </w:rPr>
      </w:pPr>
    </w:p>
    <w:p w14:paraId="3A9BFD64" w14:textId="77777777" w:rsidR="001259EB" w:rsidRPr="007D29CB" w:rsidRDefault="00690CD6" w:rsidP="00ED5BE8">
      <w:pPr>
        <w:pStyle w:val="NoSpacing"/>
        <w:numPr>
          <w:ilvl w:val="0"/>
          <w:numId w:val="35"/>
        </w:numPr>
        <w:ind w:hanging="450"/>
        <w:rPr>
          <w:rFonts w:ascii="Times New Roman" w:hAnsi="Times New Roman" w:cs="Times New Roman"/>
          <w:sz w:val="24"/>
          <w:szCs w:val="24"/>
        </w:rPr>
      </w:pPr>
      <w:r w:rsidRPr="007D29CB">
        <w:rPr>
          <w:rFonts w:ascii="Times New Roman" w:hAnsi="Times New Roman" w:cs="Times New Roman"/>
          <w:b/>
          <w:sz w:val="24"/>
          <w:szCs w:val="24"/>
        </w:rPr>
        <w:t>Witnesses.</w:t>
      </w:r>
      <w:r w:rsidR="00AD25DF" w:rsidRPr="007D29CB">
        <w:rPr>
          <w:rFonts w:ascii="Times New Roman" w:hAnsi="Times New Roman" w:cs="Times New Roman"/>
          <w:sz w:val="24"/>
          <w:szCs w:val="24"/>
        </w:rPr>
        <w:t xml:space="preserve">  </w:t>
      </w:r>
    </w:p>
    <w:p w14:paraId="06CC4B15" w14:textId="77777777" w:rsidR="001259EB" w:rsidRPr="007D29CB" w:rsidRDefault="001259EB" w:rsidP="001259EB">
      <w:pPr>
        <w:pStyle w:val="NoSpacing"/>
        <w:ind w:left="1440"/>
        <w:rPr>
          <w:rFonts w:ascii="Times New Roman" w:hAnsi="Times New Roman" w:cs="Times New Roman"/>
          <w:sz w:val="24"/>
          <w:szCs w:val="24"/>
        </w:rPr>
      </w:pPr>
    </w:p>
    <w:p w14:paraId="3A253144" w14:textId="77777777" w:rsidR="00280C4A" w:rsidRDefault="00AD25DF" w:rsidP="00280C4A">
      <w:pPr>
        <w:pStyle w:val="NoSpacing"/>
        <w:numPr>
          <w:ilvl w:val="1"/>
          <w:numId w:val="35"/>
        </w:numPr>
        <w:rPr>
          <w:rFonts w:ascii="Times New Roman" w:hAnsi="Times New Roman" w:cs="Times New Roman"/>
          <w:sz w:val="24"/>
          <w:szCs w:val="24"/>
        </w:rPr>
      </w:pPr>
      <w:r w:rsidRPr="007D29CB">
        <w:rPr>
          <w:rFonts w:ascii="Times New Roman" w:hAnsi="Times New Roman" w:cs="Times New Roman"/>
          <w:sz w:val="24"/>
          <w:szCs w:val="24"/>
        </w:rPr>
        <w:t xml:space="preserve">Attach </w:t>
      </w:r>
      <w:r w:rsidR="00280C4A" w:rsidRPr="007D29CB">
        <w:rPr>
          <w:rFonts w:ascii="Times New Roman" w:hAnsi="Times New Roman" w:cs="Times New Roman"/>
          <w:sz w:val="24"/>
          <w:szCs w:val="24"/>
        </w:rPr>
        <w:t>a Witness List with the names and addresses of witnesses to be called, along with a brief statement of the nature of their testimony.</w:t>
      </w:r>
    </w:p>
    <w:p w14:paraId="59F7A752" w14:textId="7B44D0DC" w:rsidR="001259EB" w:rsidRPr="00280C4A" w:rsidRDefault="00280C4A" w:rsidP="00280C4A">
      <w:pPr>
        <w:pStyle w:val="NoSpacing"/>
        <w:numPr>
          <w:ilvl w:val="0"/>
          <w:numId w:val="44"/>
        </w:numPr>
        <w:rPr>
          <w:rFonts w:ascii="Times New Roman" w:hAnsi="Times New Roman" w:cs="Times New Roman"/>
          <w:sz w:val="24"/>
          <w:szCs w:val="24"/>
        </w:rPr>
      </w:pPr>
      <w:r w:rsidRPr="000E33DB">
        <w:rPr>
          <w:rFonts w:ascii="Times New Roman" w:hAnsi="Times New Roman" w:cs="Times New Roman"/>
          <w:sz w:val="24"/>
          <w:szCs w:val="24"/>
        </w:rPr>
        <w:t xml:space="preserve">The Court requires any testifying witness to execute an affidavit in all 8 U.S.C. § 1503 </w:t>
      </w:r>
      <w:r w:rsidR="00817805" w:rsidRPr="00817805">
        <w:rPr>
          <w:rFonts w:ascii="Times New Roman" w:hAnsi="Times New Roman" w:cs="Times New Roman"/>
          <w:sz w:val="24"/>
          <w:szCs w:val="24"/>
        </w:rPr>
        <w:t xml:space="preserve">cases.  </w:t>
      </w:r>
      <w:r w:rsidRPr="00817805">
        <w:rPr>
          <w:rFonts w:ascii="Times New Roman" w:hAnsi="Times New Roman" w:cs="Times New Roman"/>
          <w:sz w:val="24"/>
          <w:szCs w:val="24"/>
        </w:rPr>
        <w:t>T</w:t>
      </w:r>
      <w:r w:rsidRPr="000E33DB">
        <w:rPr>
          <w:rFonts w:ascii="Times New Roman" w:hAnsi="Times New Roman" w:cs="Times New Roman"/>
          <w:sz w:val="24"/>
          <w:szCs w:val="24"/>
        </w:rPr>
        <w:t xml:space="preserve">he parties will submit all affidavits </w:t>
      </w:r>
      <w:r w:rsidR="00233D79" w:rsidRPr="00233D79">
        <w:rPr>
          <w:rFonts w:ascii="Times New Roman" w:hAnsi="Times New Roman" w:cs="Times New Roman"/>
          <w:sz w:val="24"/>
          <w:szCs w:val="24"/>
        </w:rPr>
        <w:t>as part of</w:t>
      </w:r>
      <w:r w:rsidRPr="000E33DB">
        <w:rPr>
          <w:rFonts w:ascii="Times New Roman" w:hAnsi="Times New Roman" w:cs="Times New Roman"/>
          <w:sz w:val="24"/>
          <w:szCs w:val="24"/>
        </w:rPr>
        <w:t xml:space="preserve"> the joint pretrial order. </w:t>
      </w:r>
    </w:p>
    <w:p w14:paraId="42217D8E" w14:textId="77777777" w:rsidR="001259EB" w:rsidRPr="007D29CB" w:rsidRDefault="001259EB" w:rsidP="00EC1031">
      <w:pPr>
        <w:pStyle w:val="NoSpacing"/>
        <w:rPr>
          <w:rFonts w:ascii="Times New Roman" w:hAnsi="Times New Roman" w:cs="Times New Roman"/>
          <w:sz w:val="24"/>
          <w:szCs w:val="24"/>
        </w:rPr>
      </w:pPr>
    </w:p>
    <w:p w14:paraId="43E0C5BF" w14:textId="0CDAD4C7" w:rsidR="00F63D38" w:rsidRPr="007D29CB" w:rsidRDefault="00F63D38" w:rsidP="00ED5BE8">
      <w:pPr>
        <w:pStyle w:val="NoSpacing"/>
        <w:numPr>
          <w:ilvl w:val="1"/>
          <w:numId w:val="35"/>
        </w:numPr>
        <w:rPr>
          <w:rFonts w:ascii="Times New Roman" w:hAnsi="Times New Roman" w:cs="Times New Roman"/>
          <w:sz w:val="24"/>
          <w:szCs w:val="24"/>
        </w:rPr>
      </w:pPr>
      <w:r w:rsidRPr="007D29CB">
        <w:rPr>
          <w:rFonts w:ascii="Times New Roman" w:hAnsi="Times New Roman" w:cs="Times New Roman"/>
          <w:sz w:val="24"/>
          <w:szCs w:val="24"/>
        </w:rPr>
        <w:t xml:space="preserve">If other witnesses to be called at the trial become known, their names, addresses, and subject of their testimony will </w:t>
      </w:r>
      <w:r w:rsidRPr="00817805">
        <w:rPr>
          <w:rFonts w:ascii="Times New Roman" w:hAnsi="Times New Roman" w:cs="Times New Roman"/>
          <w:sz w:val="24"/>
          <w:szCs w:val="24"/>
        </w:rPr>
        <w:t>be reported</w:t>
      </w:r>
      <w:r w:rsidRPr="007D29CB">
        <w:rPr>
          <w:rFonts w:ascii="Times New Roman" w:hAnsi="Times New Roman" w:cs="Times New Roman"/>
          <w:sz w:val="24"/>
          <w:szCs w:val="24"/>
        </w:rPr>
        <w:t xml:space="preserve"> to opposing counsel in writing as soon as they are known; this does not apply to rebuttal or impeachment witnesses.</w:t>
      </w:r>
    </w:p>
    <w:p w14:paraId="210F0E80" w14:textId="77777777" w:rsidR="00F63D38" w:rsidRPr="007D29CB" w:rsidRDefault="00F63D38" w:rsidP="000F0D4C">
      <w:pPr>
        <w:pStyle w:val="NoSpacing"/>
        <w:ind w:left="720"/>
        <w:rPr>
          <w:rFonts w:ascii="Times New Roman" w:hAnsi="Times New Roman" w:cs="Times New Roman"/>
          <w:sz w:val="24"/>
          <w:szCs w:val="24"/>
        </w:rPr>
      </w:pPr>
    </w:p>
    <w:p w14:paraId="59ABFD5F" w14:textId="77777777" w:rsidR="00690CD6" w:rsidRPr="007D29CB" w:rsidRDefault="00690CD6" w:rsidP="00ED5BE8">
      <w:pPr>
        <w:pStyle w:val="NoSpacing"/>
        <w:numPr>
          <w:ilvl w:val="0"/>
          <w:numId w:val="35"/>
        </w:numPr>
        <w:ind w:hanging="450"/>
        <w:rPr>
          <w:rFonts w:ascii="Times New Roman" w:hAnsi="Times New Roman" w:cs="Times New Roman"/>
          <w:sz w:val="24"/>
          <w:szCs w:val="24"/>
        </w:rPr>
      </w:pPr>
      <w:r w:rsidRPr="007D29CB">
        <w:rPr>
          <w:rFonts w:ascii="Times New Roman" w:hAnsi="Times New Roman" w:cs="Times New Roman"/>
          <w:b/>
          <w:sz w:val="24"/>
          <w:szCs w:val="24"/>
        </w:rPr>
        <w:t>Settlements.</w:t>
      </w:r>
      <w:r w:rsidR="00AA5262" w:rsidRPr="007D29CB">
        <w:rPr>
          <w:rFonts w:ascii="Times New Roman" w:hAnsi="Times New Roman" w:cs="Times New Roman"/>
          <w:sz w:val="24"/>
          <w:szCs w:val="24"/>
        </w:rPr>
        <w:t xml:space="preserve">  State that all settlement efforts have been exhausted, and the case will have to </w:t>
      </w:r>
      <w:r w:rsidR="00AA5262" w:rsidRPr="009867D3">
        <w:rPr>
          <w:rFonts w:ascii="Times New Roman" w:hAnsi="Times New Roman" w:cs="Times New Roman"/>
          <w:sz w:val="24"/>
          <w:szCs w:val="24"/>
        </w:rPr>
        <w:t>be tried</w:t>
      </w:r>
      <w:r w:rsidR="00AA5262" w:rsidRPr="007D29CB">
        <w:rPr>
          <w:rFonts w:ascii="Times New Roman" w:hAnsi="Times New Roman" w:cs="Times New Roman"/>
          <w:sz w:val="24"/>
          <w:szCs w:val="24"/>
        </w:rPr>
        <w:t>.</w:t>
      </w:r>
    </w:p>
    <w:p w14:paraId="3623FA2E" w14:textId="77777777" w:rsidR="000F0D4C" w:rsidRPr="007D29CB" w:rsidRDefault="000F0D4C" w:rsidP="000F0D4C">
      <w:pPr>
        <w:pStyle w:val="NoSpacing"/>
        <w:ind w:left="720"/>
        <w:rPr>
          <w:rFonts w:ascii="Times New Roman" w:hAnsi="Times New Roman" w:cs="Times New Roman"/>
          <w:sz w:val="24"/>
          <w:szCs w:val="24"/>
        </w:rPr>
      </w:pPr>
    </w:p>
    <w:p w14:paraId="1D419A4B" w14:textId="71F5AEBE" w:rsidR="00690CD6" w:rsidRPr="007D29CB" w:rsidRDefault="00690CD6" w:rsidP="00ED5BE8">
      <w:pPr>
        <w:pStyle w:val="NoSpacing"/>
        <w:numPr>
          <w:ilvl w:val="0"/>
          <w:numId w:val="35"/>
        </w:numPr>
        <w:ind w:hanging="450"/>
        <w:rPr>
          <w:rFonts w:ascii="Times New Roman" w:hAnsi="Times New Roman" w:cs="Times New Roman"/>
          <w:sz w:val="24"/>
          <w:szCs w:val="24"/>
        </w:rPr>
      </w:pPr>
      <w:r w:rsidRPr="007D29CB">
        <w:rPr>
          <w:rFonts w:ascii="Times New Roman" w:hAnsi="Times New Roman" w:cs="Times New Roman"/>
          <w:b/>
          <w:sz w:val="24"/>
          <w:szCs w:val="24"/>
        </w:rPr>
        <w:t>Trial.</w:t>
      </w:r>
      <w:r w:rsidR="00AA5262" w:rsidRPr="007D29CB">
        <w:rPr>
          <w:rFonts w:ascii="Times New Roman" w:hAnsi="Times New Roman" w:cs="Times New Roman"/>
          <w:sz w:val="24"/>
          <w:szCs w:val="24"/>
        </w:rPr>
        <w:t xml:space="preserve">  State the estimated length of trial and any potential logistical programs, including availability of witnesses, out-of-state </w:t>
      </w:r>
      <w:r w:rsidR="001259EB" w:rsidRPr="007D29CB">
        <w:rPr>
          <w:rFonts w:ascii="Times New Roman" w:hAnsi="Times New Roman" w:cs="Times New Roman"/>
          <w:sz w:val="24"/>
          <w:szCs w:val="24"/>
        </w:rPr>
        <w:t>people, bulky exhibits, and documentation</w:t>
      </w:r>
      <w:r w:rsidR="00041557" w:rsidRPr="007D29CB">
        <w:rPr>
          <w:rFonts w:ascii="Times New Roman" w:hAnsi="Times New Roman" w:cs="Times New Roman"/>
          <w:sz w:val="24"/>
          <w:szCs w:val="24"/>
        </w:rPr>
        <w:t>.</w:t>
      </w:r>
    </w:p>
    <w:p w14:paraId="78C8F214" w14:textId="77777777" w:rsidR="000F0D4C" w:rsidRPr="007D29CB" w:rsidRDefault="000F0D4C" w:rsidP="000F0D4C">
      <w:pPr>
        <w:pStyle w:val="NoSpacing"/>
        <w:ind w:left="720"/>
        <w:rPr>
          <w:rFonts w:ascii="Times New Roman" w:hAnsi="Times New Roman" w:cs="Times New Roman"/>
          <w:sz w:val="24"/>
          <w:szCs w:val="24"/>
        </w:rPr>
      </w:pPr>
    </w:p>
    <w:p w14:paraId="4FFBEA5E" w14:textId="15B0D901" w:rsidR="00AA5262" w:rsidRPr="007D29CB" w:rsidRDefault="00690CD6" w:rsidP="00ED5BE8">
      <w:pPr>
        <w:pStyle w:val="NoSpacing"/>
        <w:numPr>
          <w:ilvl w:val="0"/>
          <w:numId w:val="35"/>
        </w:numPr>
        <w:ind w:hanging="450"/>
        <w:rPr>
          <w:rFonts w:ascii="Times New Roman" w:hAnsi="Times New Roman" w:cs="Times New Roman"/>
          <w:sz w:val="24"/>
          <w:szCs w:val="24"/>
        </w:rPr>
      </w:pPr>
      <w:r w:rsidRPr="007D29CB">
        <w:rPr>
          <w:rFonts w:ascii="Times New Roman" w:hAnsi="Times New Roman" w:cs="Times New Roman"/>
          <w:b/>
          <w:sz w:val="24"/>
          <w:szCs w:val="24"/>
        </w:rPr>
        <w:t>Attachments.</w:t>
      </w:r>
      <w:r w:rsidR="00AA5262" w:rsidRPr="007D29CB">
        <w:rPr>
          <w:rFonts w:ascii="Times New Roman" w:hAnsi="Times New Roman" w:cs="Times New Roman"/>
          <w:sz w:val="24"/>
          <w:szCs w:val="24"/>
        </w:rPr>
        <w:t xml:space="preserve">  Each party must file as a separate document (captioned, signed by counsel, and with service certified) </w:t>
      </w:r>
      <w:r w:rsidR="003C4DFB" w:rsidRPr="007D29CB">
        <w:rPr>
          <w:rFonts w:ascii="Times New Roman" w:hAnsi="Times New Roman" w:cs="Times New Roman"/>
          <w:sz w:val="24"/>
          <w:szCs w:val="24"/>
        </w:rPr>
        <w:t>the following</w:t>
      </w:r>
      <w:r w:rsidR="00AA5262" w:rsidRPr="007D29CB">
        <w:rPr>
          <w:rFonts w:ascii="Times New Roman" w:hAnsi="Times New Roman" w:cs="Times New Roman"/>
          <w:sz w:val="24"/>
          <w:szCs w:val="24"/>
        </w:rPr>
        <w:t xml:space="preserve"> re</w:t>
      </w:r>
      <w:r w:rsidR="003C4DFB" w:rsidRPr="007D29CB">
        <w:rPr>
          <w:rFonts w:ascii="Times New Roman" w:hAnsi="Times New Roman" w:cs="Times New Roman"/>
          <w:sz w:val="24"/>
          <w:szCs w:val="24"/>
        </w:rPr>
        <w:t>quired attachments in duplicate:</w:t>
      </w:r>
    </w:p>
    <w:p w14:paraId="0E5AF0CB" w14:textId="77777777" w:rsidR="00AA5262" w:rsidRPr="007D29CB" w:rsidRDefault="00AA5262" w:rsidP="00AA5262">
      <w:pPr>
        <w:pStyle w:val="NoSpacing"/>
        <w:ind w:left="1440"/>
        <w:rPr>
          <w:rFonts w:ascii="Times New Roman" w:hAnsi="Times New Roman" w:cs="Times New Roman"/>
          <w:sz w:val="24"/>
          <w:szCs w:val="24"/>
        </w:rPr>
      </w:pPr>
    </w:p>
    <w:p w14:paraId="51D44AA7" w14:textId="77777777" w:rsidR="00AA5262" w:rsidRPr="007D29CB" w:rsidRDefault="00AA5262" w:rsidP="00ED5BE8">
      <w:pPr>
        <w:pStyle w:val="NoSpacing"/>
        <w:numPr>
          <w:ilvl w:val="3"/>
          <w:numId w:val="32"/>
        </w:numPr>
        <w:ind w:left="1440"/>
        <w:rPr>
          <w:rFonts w:ascii="Times New Roman" w:hAnsi="Times New Roman" w:cs="Times New Roman"/>
          <w:b/>
          <w:sz w:val="24"/>
          <w:szCs w:val="24"/>
        </w:rPr>
      </w:pPr>
      <w:r w:rsidRPr="007D29CB">
        <w:rPr>
          <w:rFonts w:ascii="Times New Roman" w:hAnsi="Times New Roman" w:cs="Times New Roman"/>
          <w:b/>
          <w:sz w:val="24"/>
          <w:szCs w:val="24"/>
        </w:rPr>
        <w:t>For a Jury Trial:</w:t>
      </w:r>
    </w:p>
    <w:p w14:paraId="5840B744" w14:textId="77777777" w:rsidR="00AA5262" w:rsidRPr="007D29CB" w:rsidRDefault="00AA5262" w:rsidP="00ED5BE8">
      <w:pPr>
        <w:pStyle w:val="NoSpacing"/>
        <w:numPr>
          <w:ilvl w:val="4"/>
          <w:numId w:val="32"/>
        </w:numPr>
        <w:ind w:left="2160"/>
        <w:rPr>
          <w:rFonts w:ascii="Times New Roman" w:hAnsi="Times New Roman" w:cs="Times New Roman"/>
          <w:sz w:val="24"/>
          <w:szCs w:val="24"/>
        </w:rPr>
      </w:pPr>
      <w:r w:rsidRPr="007D29CB">
        <w:rPr>
          <w:rFonts w:ascii="Times New Roman" w:hAnsi="Times New Roman" w:cs="Times New Roman"/>
          <w:sz w:val="24"/>
          <w:szCs w:val="24"/>
        </w:rPr>
        <w:t xml:space="preserve">Proposed questions for the </w:t>
      </w:r>
      <w:proofErr w:type="spellStart"/>
      <w:r w:rsidRPr="00233D79">
        <w:rPr>
          <w:rFonts w:ascii="Times New Roman" w:hAnsi="Times New Roman" w:cs="Times New Roman"/>
          <w:i/>
          <w:sz w:val="24"/>
          <w:szCs w:val="24"/>
        </w:rPr>
        <w:t>voir</w:t>
      </w:r>
      <w:proofErr w:type="spellEnd"/>
      <w:r w:rsidRPr="00233D79">
        <w:rPr>
          <w:rFonts w:ascii="Times New Roman" w:hAnsi="Times New Roman" w:cs="Times New Roman"/>
          <w:i/>
          <w:sz w:val="24"/>
          <w:szCs w:val="24"/>
        </w:rPr>
        <w:t xml:space="preserve"> dire</w:t>
      </w:r>
      <w:r w:rsidRPr="007D29CB">
        <w:rPr>
          <w:rFonts w:ascii="Times New Roman" w:hAnsi="Times New Roman" w:cs="Times New Roman"/>
          <w:sz w:val="24"/>
          <w:szCs w:val="24"/>
        </w:rPr>
        <w:t xml:space="preserve"> examination.</w:t>
      </w:r>
    </w:p>
    <w:p w14:paraId="45C39A4C" w14:textId="77777777" w:rsidR="00AA5262" w:rsidRPr="007D29CB" w:rsidRDefault="00AA5262" w:rsidP="00ED5BE8">
      <w:pPr>
        <w:pStyle w:val="NoSpacing"/>
        <w:numPr>
          <w:ilvl w:val="4"/>
          <w:numId w:val="32"/>
        </w:numPr>
        <w:ind w:left="2160"/>
        <w:rPr>
          <w:rFonts w:ascii="Times New Roman" w:hAnsi="Times New Roman" w:cs="Times New Roman"/>
          <w:sz w:val="24"/>
          <w:szCs w:val="24"/>
        </w:rPr>
      </w:pPr>
      <w:r w:rsidRPr="007D29CB">
        <w:rPr>
          <w:rFonts w:ascii="Times New Roman" w:hAnsi="Times New Roman" w:cs="Times New Roman"/>
          <w:sz w:val="24"/>
          <w:szCs w:val="24"/>
        </w:rPr>
        <w:t>Proposed jury charge, including instructions, definitions, and special interrogatories, with authority.</w:t>
      </w:r>
    </w:p>
    <w:p w14:paraId="7C033357" w14:textId="03085653" w:rsidR="00AA5262" w:rsidRDefault="00AA5262" w:rsidP="00AA5262">
      <w:pPr>
        <w:pStyle w:val="NoSpacing"/>
        <w:ind w:left="1440"/>
        <w:rPr>
          <w:rFonts w:ascii="Times New Roman" w:hAnsi="Times New Roman" w:cs="Times New Roman"/>
          <w:sz w:val="24"/>
          <w:szCs w:val="24"/>
        </w:rPr>
      </w:pPr>
    </w:p>
    <w:p w14:paraId="71E46F57" w14:textId="77777777" w:rsidR="00750F9A" w:rsidRPr="007D29CB" w:rsidRDefault="00750F9A" w:rsidP="00AA5262">
      <w:pPr>
        <w:pStyle w:val="NoSpacing"/>
        <w:ind w:left="1440"/>
        <w:rPr>
          <w:rFonts w:ascii="Times New Roman" w:hAnsi="Times New Roman" w:cs="Times New Roman"/>
          <w:sz w:val="24"/>
          <w:szCs w:val="24"/>
        </w:rPr>
      </w:pPr>
    </w:p>
    <w:p w14:paraId="21D599BA" w14:textId="77777777" w:rsidR="00AA5262" w:rsidRPr="007D29CB" w:rsidRDefault="00AA5262" w:rsidP="00ED5BE8">
      <w:pPr>
        <w:pStyle w:val="NoSpacing"/>
        <w:numPr>
          <w:ilvl w:val="3"/>
          <w:numId w:val="32"/>
        </w:numPr>
        <w:ind w:left="1440"/>
        <w:rPr>
          <w:rFonts w:ascii="Times New Roman" w:hAnsi="Times New Roman" w:cs="Times New Roman"/>
          <w:b/>
          <w:sz w:val="24"/>
          <w:szCs w:val="24"/>
        </w:rPr>
      </w:pPr>
      <w:r w:rsidRPr="007D29CB">
        <w:rPr>
          <w:rFonts w:ascii="Times New Roman" w:hAnsi="Times New Roman" w:cs="Times New Roman"/>
          <w:b/>
          <w:sz w:val="24"/>
          <w:szCs w:val="24"/>
        </w:rPr>
        <w:t xml:space="preserve">For a </w:t>
      </w:r>
      <w:proofErr w:type="gramStart"/>
      <w:r w:rsidRPr="007D29CB">
        <w:rPr>
          <w:rFonts w:ascii="Times New Roman" w:hAnsi="Times New Roman" w:cs="Times New Roman"/>
          <w:b/>
          <w:sz w:val="24"/>
          <w:szCs w:val="24"/>
        </w:rPr>
        <w:t>Non-Jury Trial</w:t>
      </w:r>
      <w:proofErr w:type="gramEnd"/>
      <w:r w:rsidRPr="007D29CB">
        <w:rPr>
          <w:rFonts w:ascii="Times New Roman" w:hAnsi="Times New Roman" w:cs="Times New Roman"/>
          <w:b/>
          <w:sz w:val="24"/>
          <w:szCs w:val="24"/>
        </w:rPr>
        <w:t>:</w:t>
      </w:r>
    </w:p>
    <w:p w14:paraId="1A7737A2" w14:textId="1C0A0B2B" w:rsidR="00AA5262" w:rsidRPr="007D29CB" w:rsidRDefault="00AA5262" w:rsidP="00ED5BE8">
      <w:pPr>
        <w:pStyle w:val="NoSpacing"/>
        <w:numPr>
          <w:ilvl w:val="4"/>
          <w:numId w:val="32"/>
        </w:numPr>
        <w:ind w:left="2160"/>
        <w:rPr>
          <w:rFonts w:ascii="Times New Roman" w:hAnsi="Times New Roman" w:cs="Times New Roman"/>
          <w:sz w:val="24"/>
          <w:szCs w:val="24"/>
        </w:rPr>
      </w:pPr>
      <w:r w:rsidRPr="007D29CB">
        <w:rPr>
          <w:rFonts w:ascii="Times New Roman" w:hAnsi="Times New Roman" w:cs="Times New Roman"/>
          <w:sz w:val="24"/>
          <w:szCs w:val="24"/>
        </w:rPr>
        <w:t xml:space="preserve">Proposed findings of fact </w:t>
      </w:r>
      <w:r w:rsidR="009F3B72">
        <w:rPr>
          <w:rFonts w:ascii="Times New Roman" w:hAnsi="Times New Roman" w:cs="Times New Roman"/>
          <w:sz w:val="24"/>
          <w:szCs w:val="24"/>
        </w:rPr>
        <w:t>and conclusions of law</w:t>
      </w:r>
      <w:r w:rsidRPr="007D29CB">
        <w:rPr>
          <w:rFonts w:ascii="Times New Roman" w:hAnsi="Times New Roman" w:cs="Times New Roman"/>
          <w:sz w:val="24"/>
          <w:szCs w:val="24"/>
        </w:rPr>
        <w:t>.</w:t>
      </w:r>
    </w:p>
    <w:p w14:paraId="35E66339" w14:textId="73EA876E" w:rsidR="00F56AB2" w:rsidRPr="00C82B96" w:rsidRDefault="00AA5262" w:rsidP="00690CD6">
      <w:pPr>
        <w:pStyle w:val="NoSpacing"/>
        <w:numPr>
          <w:ilvl w:val="4"/>
          <w:numId w:val="32"/>
        </w:numPr>
        <w:ind w:left="2160"/>
        <w:rPr>
          <w:rFonts w:ascii="Times New Roman" w:hAnsi="Times New Roman" w:cs="Times New Roman"/>
          <w:sz w:val="24"/>
          <w:szCs w:val="24"/>
        </w:rPr>
      </w:pPr>
      <w:r w:rsidRPr="007D29CB">
        <w:rPr>
          <w:rFonts w:ascii="Times New Roman" w:hAnsi="Times New Roman" w:cs="Times New Roman"/>
          <w:sz w:val="24"/>
          <w:szCs w:val="24"/>
        </w:rPr>
        <w:t>Co</w:t>
      </w:r>
      <w:r w:rsidR="00F77A15">
        <w:rPr>
          <w:rFonts w:ascii="Times New Roman" w:hAnsi="Times New Roman" w:cs="Times New Roman"/>
          <w:sz w:val="24"/>
          <w:szCs w:val="24"/>
        </w:rPr>
        <w:t>nclusions of law with authority</w:t>
      </w:r>
    </w:p>
    <w:p w14:paraId="2751BA0A" w14:textId="77777777" w:rsidR="00280C4A" w:rsidRDefault="00280C4A" w:rsidP="00690CD6">
      <w:pPr>
        <w:pStyle w:val="NoSpacing"/>
        <w:rPr>
          <w:rFonts w:ascii="Times New Roman" w:hAnsi="Times New Roman" w:cs="Times New Roman"/>
          <w:sz w:val="24"/>
          <w:szCs w:val="24"/>
        </w:rPr>
      </w:pPr>
    </w:p>
    <w:p w14:paraId="080620CD" w14:textId="77777777" w:rsidR="00280C4A" w:rsidRDefault="00280C4A" w:rsidP="00690CD6">
      <w:pPr>
        <w:pStyle w:val="NoSpacing"/>
        <w:rPr>
          <w:rFonts w:ascii="Times New Roman" w:hAnsi="Times New Roman" w:cs="Times New Roman"/>
          <w:sz w:val="24"/>
          <w:szCs w:val="24"/>
        </w:rPr>
      </w:pPr>
    </w:p>
    <w:p w14:paraId="140C5512" w14:textId="77777777" w:rsidR="00280C4A" w:rsidRDefault="00280C4A" w:rsidP="00690CD6">
      <w:pPr>
        <w:pStyle w:val="NoSpacing"/>
        <w:rPr>
          <w:rFonts w:ascii="Times New Roman" w:hAnsi="Times New Roman" w:cs="Times New Roman"/>
          <w:sz w:val="24"/>
          <w:szCs w:val="24"/>
        </w:rPr>
      </w:pPr>
    </w:p>
    <w:p w14:paraId="7117D18B" w14:textId="4CFFFFFC" w:rsidR="00690CD6" w:rsidRDefault="00690CD6" w:rsidP="00690CD6">
      <w:pPr>
        <w:pStyle w:val="NoSpacing"/>
        <w:rPr>
          <w:rFonts w:ascii="Times New Roman" w:hAnsi="Times New Roman" w:cs="Times New Roman"/>
          <w:sz w:val="24"/>
          <w:szCs w:val="24"/>
        </w:rPr>
      </w:pPr>
      <w:r w:rsidRPr="007D29CB">
        <w:rPr>
          <w:rFonts w:ascii="Times New Roman" w:hAnsi="Times New Roman" w:cs="Times New Roman"/>
          <w:sz w:val="24"/>
          <w:szCs w:val="24"/>
        </w:rPr>
        <w:t>Approved:</w:t>
      </w:r>
    </w:p>
    <w:p w14:paraId="32C758A2" w14:textId="77777777" w:rsidR="00C82B96" w:rsidRPr="007D29CB" w:rsidRDefault="00C82B96" w:rsidP="00690CD6">
      <w:pPr>
        <w:pStyle w:val="NoSpacing"/>
        <w:rPr>
          <w:rFonts w:ascii="Times New Roman" w:hAnsi="Times New Roman" w:cs="Times New Roman"/>
          <w:sz w:val="24"/>
          <w:szCs w:val="24"/>
        </w:rPr>
      </w:pPr>
    </w:p>
    <w:p w14:paraId="39CEAA79" w14:textId="77777777" w:rsidR="00690CD6" w:rsidRPr="007D29CB" w:rsidRDefault="00690CD6" w:rsidP="00690CD6">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____________________</w:t>
      </w:r>
    </w:p>
    <w:p w14:paraId="58776F2E" w14:textId="24B38B97" w:rsidR="00690CD6" w:rsidRPr="007D29CB" w:rsidRDefault="00690CD6" w:rsidP="00690CD6">
      <w:pPr>
        <w:pStyle w:val="NoSpacing"/>
        <w:rPr>
          <w:rFonts w:ascii="Times New Roman" w:hAnsi="Times New Roman" w:cs="Times New Roman"/>
          <w:sz w:val="24"/>
          <w:szCs w:val="24"/>
        </w:rPr>
      </w:pPr>
      <w:r w:rsidRPr="007D29CB">
        <w:rPr>
          <w:rFonts w:ascii="Times New Roman" w:hAnsi="Times New Roman" w:cs="Times New Roman"/>
          <w:sz w:val="24"/>
          <w:szCs w:val="24"/>
        </w:rPr>
        <w:t>Attorney-in-Charge, Plaintiff(s)</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w:t>
      </w:r>
    </w:p>
    <w:p w14:paraId="5676FAA6" w14:textId="77777777" w:rsidR="00690CD6" w:rsidRPr="007D29CB" w:rsidRDefault="00690CD6" w:rsidP="00690CD6">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____________________</w:t>
      </w:r>
    </w:p>
    <w:p w14:paraId="2D7A8E3E" w14:textId="6E2518E9" w:rsidR="00690CD6" w:rsidRDefault="00690CD6" w:rsidP="00690CD6">
      <w:pPr>
        <w:pStyle w:val="NoSpacing"/>
        <w:rPr>
          <w:rFonts w:ascii="Times New Roman" w:hAnsi="Times New Roman" w:cs="Times New Roman"/>
          <w:sz w:val="24"/>
          <w:szCs w:val="24"/>
        </w:rPr>
      </w:pPr>
      <w:r w:rsidRPr="007D29CB">
        <w:rPr>
          <w:rFonts w:ascii="Times New Roman" w:hAnsi="Times New Roman" w:cs="Times New Roman"/>
          <w:sz w:val="24"/>
          <w:szCs w:val="24"/>
        </w:rPr>
        <w:t>Attorney-in-Charge, Defendant(s)</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w:t>
      </w:r>
    </w:p>
    <w:p w14:paraId="661A624B" w14:textId="1D39C9D0" w:rsidR="00280C4A" w:rsidRPr="007D29CB" w:rsidRDefault="00280C4A" w:rsidP="00280C4A">
      <w:pPr>
        <w:rPr>
          <w:rFonts w:ascii="Times New Roman" w:hAnsi="Times New Roman" w:cs="Times New Roman"/>
          <w:sz w:val="24"/>
          <w:szCs w:val="24"/>
        </w:rPr>
      </w:pPr>
      <w:r>
        <w:rPr>
          <w:rFonts w:ascii="Times New Roman" w:hAnsi="Times New Roman" w:cs="Times New Roman"/>
          <w:sz w:val="24"/>
          <w:szCs w:val="24"/>
        </w:rPr>
        <w:br w:type="page"/>
      </w:r>
    </w:p>
    <w:tbl>
      <w:tblPr>
        <w:tblW w:w="9450" w:type="dxa"/>
        <w:tblInd w:w="178" w:type="dxa"/>
        <w:tblBorders>
          <w:insideH w:val="nil"/>
          <w:insideV w:val="nil"/>
        </w:tblBorders>
        <w:tblLayout w:type="fixed"/>
        <w:tblCellMar>
          <w:left w:w="120" w:type="dxa"/>
          <w:right w:w="120" w:type="dxa"/>
        </w:tblCellMar>
        <w:tblLook w:val="04A0" w:firstRow="1" w:lastRow="0" w:firstColumn="1" w:lastColumn="0" w:noHBand="0" w:noVBand="1"/>
      </w:tblPr>
      <w:tblGrid>
        <w:gridCol w:w="898"/>
        <w:gridCol w:w="2280"/>
        <w:gridCol w:w="2312"/>
        <w:gridCol w:w="540"/>
        <w:gridCol w:w="810"/>
        <w:gridCol w:w="720"/>
        <w:gridCol w:w="900"/>
        <w:gridCol w:w="990"/>
      </w:tblGrid>
      <w:tr w:rsidR="00E96EF4" w:rsidRPr="007D29CB" w14:paraId="081030A5" w14:textId="77777777" w:rsidTr="00764A99">
        <w:trPr>
          <w:cantSplit/>
        </w:trPr>
        <w:tc>
          <w:tcPr>
            <w:tcW w:w="5490" w:type="dxa"/>
            <w:gridSpan w:val="3"/>
            <w:tcBorders>
              <w:top w:val="double" w:sz="6" w:space="0" w:color="000000"/>
              <w:left w:val="double" w:sz="6" w:space="0" w:color="000000"/>
              <w:bottom w:val="single" w:sz="8" w:space="0" w:color="000000"/>
              <w:right w:val="single" w:sz="8" w:space="0" w:color="000000"/>
            </w:tcBorders>
            <w:tcMar>
              <w:top w:w="202" w:type="dxa"/>
              <w:left w:w="178" w:type="dxa"/>
              <w:bottom w:w="0" w:type="dxa"/>
              <w:right w:w="120" w:type="dxa"/>
            </w:tcMar>
            <w:hideMark/>
          </w:tcPr>
          <w:p w14:paraId="11E6A601" w14:textId="77777777" w:rsidR="00764A99" w:rsidRPr="007D29CB" w:rsidRDefault="00764A99" w:rsidP="00D6719E">
            <w:pPr>
              <w:pStyle w:val="NoSpacing"/>
              <w:rPr>
                <w:rFonts w:ascii="Times New Roman" w:hAnsi="Times New Roman" w:cs="Times New Roman"/>
                <w:b/>
                <w:sz w:val="24"/>
                <w:szCs w:val="24"/>
              </w:rPr>
            </w:pPr>
            <w:r w:rsidRPr="007D29CB">
              <w:rPr>
                <w:rFonts w:ascii="Times New Roman" w:hAnsi="Times New Roman" w:cs="Times New Roman"/>
                <w:sz w:val="24"/>
                <w:szCs w:val="24"/>
              </w:rPr>
              <w:lastRenderedPageBreak/>
              <w:tab/>
            </w:r>
            <w:r w:rsidRPr="007D29CB">
              <w:rPr>
                <w:rFonts w:ascii="Times New Roman" w:hAnsi="Times New Roman" w:cs="Times New Roman"/>
                <w:b/>
                <w:sz w:val="24"/>
                <w:szCs w:val="24"/>
              </w:rPr>
              <w:t xml:space="preserve">UNITED STATES DISTRICT COURT </w:t>
            </w:r>
          </w:p>
        </w:tc>
        <w:tc>
          <w:tcPr>
            <w:tcW w:w="3960" w:type="dxa"/>
            <w:gridSpan w:val="5"/>
            <w:tcBorders>
              <w:top w:val="double" w:sz="6" w:space="0" w:color="000000"/>
              <w:left w:val="single" w:sz="8" w:space="0" w:color="000000"/>
              <w:bottom w:val="single" w:sz="8" w:space="0" w:color="000000"/>
              <w:right w:val="double" w:sz="6" w:space="0" w:color="000000"/>
            </w:tcBorders>
            <w:tcMar>
              <w:top w:w="202" w:type="dxa"/>
              <w:left w:w="139" w:type="dxa"/>
              <w:bottom w:w="0" w:type="dxa"/>
              <w:right w:w="178" w:type="dxa"/>
            </w:tcMar>
            <w:hideMark/>
          </w:tcPr>
          <w:p w14:paraId="587B2A3C" w14:textId="77777777" w:rsidR="00764A99" w:rsidRPr="007D29CB" w:rsidRDefault="00764A99" w:rsidP="00D6719E">
            <w:pPr>
              <w:pStyle w:val="NoSpacing"/>
              <w:rPr>
                <w:rFonts w:ascii="Times New Roman" w:hAnsi="Times New Roman" w:cs="Times New Roman"/>
                <w:b/>
                <w:sz w:val="24"/>
                <w:szCs w:val="24"/>
              </w:rPr>
            </w:pPr>
            <w:r w:rsidRPr="007D29CB">
              <w:rPr>
                <w:rFonts w:ascii="Times New Roman" w:hAnsi="Times New Roman" w:cs="Times New Roman"/>
                <w:b/>
                <w:sz w:val="24"/>
                <w:szCs w:val="24"/>
              </w:rPr>
              <w:t>SOUTHERN DISTRICT OF TEXAS</w:t>
            </w:r>
          </w:p>
        </w:tc>
      </w:tr>
      <w:tr w:rsidR="00E96EF4" w:rsidRPr="007D29CB" w14:paraId="3A92FBD1" w14:textId="77777777" w:rsidTr="00764A99">
        <w:trPr>
          <w:cantSplit/>
        </w:trPr>
        <w:tc>
          <w:tcPr>
            <w:tcW w:w="5490" w:type="dxa"/>
            <w:gridSpan w:val="3"/>
            <w:vMerge w:val="restart"/>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7026CC2E" w14:textId="77777777" w:rsidR="00764A99" w:rsidRPr="007D29CB" w:rsidRDefault="00764A99" w:rsidP="00D6719E">
            <w:pPr>
              <w:pStyle w:val="NoSpacing"/>
              <w:rPr>
                <w:rFonts w:ascii="Times New Roman" w:hAnsi="Times New Roman" w:cs="Times New Roman"/>
                <w:sz w:val="24"/>
                <w:szCs w:val="24"/>
              </w:rPr>
            </w:pPr>
            <w:r w:rsidRPr="007D29CB">
              <w:rPr>
                <w:rFonts w:ascii="Times New Roman" w:hAnsi="Times New Roman" w:cs="Times New Roman"/>
                <w:sz w:val="24"/>
                <w:szCs w:val="24"/>
              </w:rPr>
              <w:tab/>
            </w:r>
          </w:p>
          <w:p w14:paraId="1B74014A" w14:textId="77777777" w:rsidR="00764A99" w:rsidRPr="007D29CB" w:rsidRDefault="00764A99" w:rsidP="00D6719E">
            <w:pPr>
              <w:pStyle w:val="NoSpacing"/>
              <w:rPr>
                <w:rFonts w:ascii="Times New Roman" w:hAnsi="Times New Roman" w:cs="Times New Roman"/>
                <w:sz w:val="24"/>
                <w:szCs w:val="24"/>
              </w:rPr>
            </w:pPr>
          </w:p>
          <w:p w14:paraId="4C624208" w14:textId="77777777" w:rsidR="00764A99" w:rsidRPr="007D29CB" w:rsidRDefault="00764A99" w:rsidP="00D6719E">
            <w:pPr>
              <w:pStyle w:val="NoSpacing"/>
              <w:rPr>
                <w:rFonts w:ascii="Times New Roman" w:hAnsi="Times New Roman" w:cs="Times New Roman"/>
                <w:sz w:val="24"/>
                <w:szCs w:val="24"/>
              </w:rPr>
            </w:pPr>
            <w:r w:rsidRPr="007D29CB">
              <w:rPr>
                <w:rFonts w:ascii="Times New Roman" w:hAnsi="Times New Roman" w:cs="Times New Roman"/>
                <w:sz w:val="24"/>
                <w:szCs w:val="24"/>
              </w:rPr>
              <w:tab/>
            </w:r>
          </w:p>
          <w:p w14:paraId="708C180D" w14:textId="77777777" w:rsidR="00764A99" w:rsidRPr="007D29CB" w:rsidRDefault="00764A99" w:rsidP="00D6719E">
            <w:pPr>
              <w:pStyle w:val="NoSpacing"/>
              <w:rPr>
                <w:rFonts w:ascii="Times New Roman" w:hAnsi="Times New Roman" w:cs="Times New Roman"/>
                <w:sz w:val="24"/>
                <w:szCs w:val="24"/>
              </w:rPr>
            </w:pPr>
            <w:r w:rsidRPr="007D29CB">
              <w:rPr>
                <w:rFonts w:ascii="Times New Roman" w:hAnsi="Times New Roman" w:cs="Times New Roman"/>
                <w:sz w:val="24"/>
                <w:szCs w:val="24"/>
              </w:rPr>
              <w:t>v.</w:t>
            </w:r>
          </w:p>
          <w:p w14:paraId="4983A12F" w14:textId="77777777" w:rsidR="00764A99" w:rsidRPr="007D29CB" w:rsidRDefault="00764A99" w:rsidP="00D6719E">
            <w:pPr>
              <w:pStyle w:val="NoSpacing"/>
              <w:rPr>
                <w:rFonts w:ascii="Times New Roman" w:hAnsi="Times New Roman" w:cs="Times New Roman"/>
                <w:sz w:val="24"/>
                <w:szCs w:val="24"/>
              </w:rPr>
            </w:pPr>
          </w:p>
          <w:p w14:paraId="59CB68A8" w14:textId="77777777" w:rsidR="00764A99" w:rsidRPr="007D29CB" w:rsidRDefault="00764A99" w:rsidP="00D6719E">
            <w:pPr>
              <w:pStyle w:val="NoSpacing"/>
              <w:rPr>
                <w:rFonts w:ascii="Times New Roman" w:hAnsi="Times New Roman" w:cs="Times New Roman"/>
                <w:sz w:val="24"/>
                <w:szCs w:val="24"/>
              </w:rPr>
            </w:pPr>
          </w:p>
          <w:p w14:paraId="6B7AD40A" w14:textId="77777777" w:rsidR="00764A99" w:rsidRPr="007D29CB" w:rsidRDefault="00764A99" w:rsidP="00D6719E">
            <w:pPr>
              <w:pStyle w:val="NoSpacing"/>
              <w:rPr>
                <w:rFonts w:ascii="Times New Roman" w:hAnsi="Times New Roman" w:cs="Times New Roman"/>
                <w:sz w:val="24"/>
                <w:szCs w:val="24"/>
              </w:rPr>
            </w:pPr>
            <w:r w:rsidRPr="007D29CB">
              <w:rPr>
                <w:rFonts w:ascii="Times New Roman" w:hAnsi="Times New Roman" w:cs="Times New Roman"/>
                <w:sz w:val="24"/>
                <w:szCs w:val="24"/>
              </w:rPr>
              <w:tab/>
            </w:r>
          </w:p>
          <w:p w14:paraId="622569C2" w14:textId="77777777" w:rsidR="00764A99" w:rsidRPr="007D29CB" w:rsidRDefault="00764A99" w:rsidP="00D6719E">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p>
        </w:tc>
        <w:tc>
          <w:tcPr>
            <w:tcW w:w="3960" w:type="dxa"/>
            <w:gridSpan w:val="5"/>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5057277E" w14:textId="77777777" w:rsidR="00764A99" w:rsidRPr="007D29CB" w:rsidRDefault="00764A99" w:rsidP="00D6719E">
            <w:pPr>
              <w:pStyle w:val="NoSpacing"/>
              <w:rPr>
                <w:rFonts w:ascii="Times New Roman" w:hAnsi="Times New Roman" w:cs="Times New Roman"/>
                <w:b/>
                <w:sz w:val="24"/>
                <w:szCs w:val="24"/>
              </w:rPr>
            </w:pPr>
            <w:r w:rsidRPr="007D29CB">
              <w:rPr>
                <w:rFonts w:ascii="Times New Roman" w:hAnsi="Times New Roman" w:cs="Times New Roman"/>
                <w:b/>
                <w:sz w:val="24"/>
                <w:szCs w:val="24"/>
              </w:rPr>
              <w:t>BROWNSVILLE DIVISION</w:t>
            </w:r>
          </w:p>
        </w:tc>
      </w:tr>
      <w:tr w:rsidR="00E96EF4" w:rsidRPr="007D29CB" w14:paraId="53FA0E0C" w14:textId="77777777" w:rsidTr="00764A99">
        <w:trPr>
          <w:cantSplit/>
        </w:trPr>
        <w:tc>
          <w:tcPr>
            <w:tcW w:w="5490" w:type="dxa"/>
            <w:gridSpan w:val="3"/>
            <w:vMerge/>
            <w:tcBorders>
              <w:top w:val="single" w:sz="8" w:space="0" w:color="000000"/>
              <w:left w:val="double" w:sz="6" w:space="0" w:color="000000"/>
              <w:bottom w:val="single" w:sz="8" w:space="0" w:color="000000"/>
              <w:right w:val="single" w:sz="8" w:space="0" w:color="000000"/>
            </w:tcBorders>
            <w:vAlign w:val="center"/>
            <w:hideMark/>
          </w:tcPr>
          <w:p w14:paraId="33D3621C" w14:textId="77777777" w:rsidR="00764A99" w:rsidRPr="007D29CB" w:rsidRDefault="00764A99" w:rsidP="00D6719E">
            <w:pPr>
              <w:pStyle w:val="NoSpacing"/>
              <w:rPr>
                <w:rFonts w:ascii="Times New Roman" w:hAnsi="Times New Roman" w:cs="Times New Roman"/>
                <w:sz w:val="24"/>
                <w:szCs w:val="24"/>
              </w:rPr>
            </w:pPr>
          </w:p>
        </w:tc>
        <w:tc>
          <w:tcPr>
            <w:tcW w:w="3960" w:type="dxa"/>
            <w:gridSpan w:val="5"/>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4F679633" w14:textId="77777777" w:rsidR="00764A99" w:rsidRPr="007D29CB" w:rsidRDefault="00764A99" w:rsidP="00D6719E">
            <w:pPr>
              <w:pStyle w:val="NoSpacing"/>
              <w:rPr>
                <w:rFonts w:ascii="Times New Roman" w:hAnsi="Times New Roman" w:cs="Times New Roman"/>
                <w:b/>
                <w:sz w:val="24"/>
                <w:szCs w:val="24"/>
              </w:rPr>
            </w:pPr>
            <w:r w:rsidRPr="007D29CB">
              <w:rPr>
                <w:rFonts w:ascii="Times New Roman" w:hAnsi="Times New Roman" w:cs="Times New Roman"/>
                <w:b/>
                <w:sz w:val="24"/>
                <w:szCs w:val="24"/>
              </w:rPr>
              <w:t>Civil Action No.  B-</w:t>
            </w:r>
          </w:p>
        </w:tc>
      </w:tr>
      <w:tr w:rsidR="00E96EF4" w:rsidRPr="007D29CB" w14:paraId="6AFBB485" w14:textId="77777777" w:rsidTr="00764A99">
        <w:trPr>
          <w:cantSplit/>
        </w:trPr>
        <w:tc>
          <w:tcPr>
            <w:tcW w:w="5490" w:type="dxa"/>
            <w:gridSpan w:val="3"/>
            <w:vMerge/>
            <w:tcBorders>
              <w:top w:val="single" w:sz="8" w:space="0" w:color="000000"/>
              <w:left w:val="double" w:sz="6" w:space="0" w:color="000000"/>
              <w:bottom w:val="single" w:sz="8" w:space="0" w:color="000000"/>
              <w:right w:val="single" w:sz="8" w:space="0" w:color="000000"/>
            </w:tcBorders>
            <w:vAlign w:val="center"/>
            <w:hideMark/>
          </w:tcPr>
          <w:p w14:paraId="3AF9D54D" w14:textId="77777777" w:rsidR="00764A99" w:rsidRPr="007D29CB" w:rsidRDefault="00764A99" w:rsidP="00D6719E">
            <w:pPr>
              <w:pStyle w:val="NoSpacing"/>
              <w:rPr>
                <w:rFonts w:ascii="Times New Roman" w:hAnsi="Times New Roman" w:cs="Times New Roman"/>
                <w:sz w:val="24"/>
                <w:szCs w:val="24"/>
              </w:rPr>
            </w:pPr>
          </w:p>
        </w:tc>
        <w:tc>
          <w:tcPr>
            <w:tcW w:w="3960" w:type="dxa"/>
            <w:gridSpan w:val="5"/>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1D78B6E1" w14:textId="77777777" w:rsidR="00764A99" w:rsidRPr="007D29CB" w:rsidRDefault="00764A99" w:rsidP="00D6719E">
            <w:pPr>
              <w:pStyle w:val="NoSpacing"/>
              <w:jc w:val="center"/>
              <w:rPr>
                <w:rFonts w:ascii="Times New Roman" w:hAnsi="Times New Roman" w:cs="Times New Roman"/>
                <w:b/>
                <w:sz w:val="24"/>
                <w:szCs w:val="24"/>
              </w:rPr>
            </w:pPr>
          </w:p>
          <w:p w14:paraId="3B0C894A" w14:textId="77777777" w:rsidR="00764A99" w:rsidRPr="007D29CB" w:rsidRDefault="00764A99" w:rsidP="00D6719E">
            <w:pPr>
              <w:pStyle w:val="NoSpacing"/>
              <w:jc w:val="center"/>
              <w:rPr>
                <w:rFonts w:ascii="Times New Roman" w:hAnsi="Times New Roman" w:cs="Times New Roman"/>
                <w:b/>
                <w:sz w:val="30"/>
                <w:szCs w:val="30"/>
              </w:rPr>
            </w:pPr>
            <w:r w:rsidRPr="007D29CB">
              <w:rPr>
                <w:rFonts w:ascii="Times New Roman" w:hAnsi="Times New Roman" w:cs="Times New Roman"/>
                <w:b/>
                <w:caps/>
                <w:sz w:val="30"/>
                <w:szCs w:val="30"/>
              </w:rPr>
              <w:t>exhibit</w:t>
            </w:r>
            <w:r w:rsidRPr="007D29CB">
              <w:rPr>
                <w:rFonts w:ascii="Times New Roman" w:hAnsi="Times New Roman" w:cs="Times New Roman"/>
                <w:b/>
                <w:sz w:val="30"/>
                <w:szCs w:val="30"/>
              </w:rPr>
              <w:t xml:space="preserve"> LIST</w:t>
            </w:r>
          </w:p>
        </w:tc>
      </w:tr>
      <w:tr w:rsidR="00E96EF4" w:rsidRPr="007D29CB" w14:paraId="1C1077C3" w14:textId="77777777" w:rsidTr="00764A99">
        <w:trPr>
          <w:cantSplit/>
        </w:trPr>
        <w:tc>
          <w:tcPr>
            <w:tcW w:w="5490" w:type="dxa"/>
            <w:gridSpan w:val="3"/>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5494DF2" w14:textId="77777777" w:rsidR="00764A99" w:rsidRPr="007D29CB" w:rsidRDefault="00363150" w:rsidP="00363150">
            <w:pPr>
              <w:pStyle w:val="NoSpacing"/>
              <w:jc w:val="center"/>
              <w:rPr>
                <w:rFonts w:ascii="Times New Roman" w:hAnsi="Times New Roman" w:cs="Times New Roman"/>
                <w:b/>
                <w:caps/>
                <w:sz w:val="24"/>
                <w:szCs w:val="24"/>
              </w:rPr>
            </w:pPr>
            <w:r w:rsidRPr="007D29CB">
              <w:rPr>
                <w:rFonts w:ascii="MS Mincho" w:eastAsia="MS Mincho" w:hAnsi="MS Mincho" w:cs="MS Mincho" w:hint="eastAsia"/>
                <w:sz w:val="24"/>
                <w:szCs w:val="24"/>
              </w:rPr>
              <w:t>☐</w:t>
            </w:r>
            <w:r w:rsidRPr="007D29CB">
              <w:rPr>
                <w:rFonts w:ascii="MS Mincho" w:eastAsia="MS Mincho" w:hAnsi="MS Mincho" w:cs="MS Mincho"/>
                <w:sz w:val="24"/>
                <w:szCs w:val="24"/>
              </w:rPr>
              <w:t xml:space="preserve"> </w:t>
            </w:r>
            <w:r w:rsidRPr="007D29CB">
              <w:rPr>
                <w:rFonts w:ascii="Times New Roman" w:eastAsia="MS Mincho" w:hAnsi="Times New Roman" w:cs="Times New Roman"/>
                <w:b/>
                <w:sz w:val="24"/>
                <w:szCs w:val="24"/>
              </w:rPr>
              <w:t>Plaintiff’s List</w:t>
            </w:r>
            <w:r w:rsidRPr="007D29CB">
              <w:rPr>
                <w:rFonts w:ascii="Times New Roman" w:eastAsia="MS Mincho" w:hAnsi="Times New Roman" w:cs="Times New Roman"/>
                <w:sz w:val="24"/>
                <w:szCs w:val="24"/>
              </w:rPr>
              <w:t xml:space="preserve">          </w:t>
            </w:r>
            <w:r w:rsidRPr="007D29CB">
              <w:rPr>
                <w:rFonts w:ascii="MS Mincho" w:eastAsia="MS Mincho" w:hAnsi="MS Mincho" w:cs="MS Mincho" w:hint="eastAsia"/>
                <w:sz w:val="24"/>
                <w:szCs w:val="24"/>
              </w:rPr>
              <w:t>☐</w:t>
            </w:r>
            <w:r w:rsidRPr="007D29CB">
              <w:rPr>
                <w:rFonts w:ascii="MS Mincho" w:eastAsia="MS Mincho" w:hAnsi="MS Mincho" w:cs="MS Mincho"/>
                <w:sz w:val="24"/>
                <w:szCs w:val="24"/>
              </w:rPr>
              <w:t xml:space="preserve"> </w:t>
            </w:r>
            <w:r w:rsidRPr="007D29CB">
              <w:rPr>
                <w:rFonts w:ascii="Times New Roman" w:eastAsia="MS Mincho" w:hAnsi="Times New Roman" w:cs="Times New Roman"/>
                <w:b/>
                <w:sz w:val="24"/>
                <w:szCs w:val="24"/>
              </w:rPr>
              <w:t>Defendant’s List</w:t>
            </w:r>
          </w:p>
        </w:tc>
        <w:tc>
          <w:tcPr>
            <w:tcW w:w="3960" w:type="dxa"/>
            <w:gridSpan w:val="5"/>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78403206" w14:textId="77777777" w:rsidR="00764A99" w:rsidRPr="007D29CB" w:rsidRDefault="00764A99" w:rsidP="00D6719E">
            <w:pPr>
              <w:pStyle w:val="NoSpacing"/>
              <w:rPr>
                <w:rFonts w:ascii="Times New Roman" w:hAnsi="Times New Roman" w:cs="Times New Roman"/>
                <w:sz w:val="24"/>
                <w:szCs w:val="24"/>
              </w:rPr>
            </w:pPr>
            <w:r w:rsidRPr="007D29CB">
              <w:rPr>
                <w:rFonts w:ascii="Times New Roman" w:hAnsi="Times New Roman" w:cs="Times New Roman"/>
                <w:b/>
                <w:caps/>
                <w:sz w:val="24"/>
                <w:szCs w:val="24"/>
              </w:rPr>
              <w:t>Attorney</w:t>
            </w:r>
            <w:r w:rsidRPr="007D29CB">
              <w:rPr>
                <w:rFonts w:ascii="Times New Roman" w:hAnsi="Times New Roman" w:cs="Times New Roman"/>
                <w:sz w:val="24"/>
                <w:szCs w:val="24"/>
              </w:rPr>
              <w:t>:</w:t>
            </w:r>
          </w:p>
          <w:p w14:paraId="51CC0CB6" w14:textId="77777777" w:rsidR="00764A99" w:rsidRPr="007D29CB" w:rsidRDefault="00764A99" w:rsidP="00D6719E">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p>
        </w:tc>
      </w:tr>
      <w:tr w:rsidR="00E96EF4" w:rsidRPr="007D29CB" w14:paraId="099D1FD0" w14:textId="77777777" w:rsidTr="00764A99">
        <w:trPr>
          <w:cantSplit/>
        </w:trPr>
        <w:tc>
          <w:tcPr>
            <w:tcW w:w="3178" w:type="dxa"/>
            <w:gridSpan w:val="2"/>
            <w:tcBorders>
              <w:top w:val="single" w:sz="8" w:space="0" w:color="000000"/>
              <w:left w:val="double" w:sz="6" w:space="0" w:color="000000"/>
              <w:bottom w:val="double" w:sz="6" w:space="0" w:color="000000"/>
              <w:right w:val="single" w:sz="8" w:space="0" w:color="000000"/>
            </w:tcBorders>
            <w:tcMar>
              <w:top w:w="163" w:type="dxa"/>
              <w:left w:w="178" w:type="dxa"/>
              <w:bottom w:w="58" w:type="dxa"/>
              <w:right w:w="120" w:type="dxa"/>
            </w:tcMar>
            <w:hideMark/>
          </w:tcPr>
          <w:p w14:paraId="3ECF3EEB" w14:textId="77777777" w:rsidR="00764A99" w:rsidRPr="007D29CB" w:rsidRDefault="00764A99" w:rsidP="00D6719E">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Judge:</w:t>
            </w:r>
          </w:p>
          <w:p w14:paraId="2FAD975C" w14:textId="77777777" w:rsidR="00764A99" w:rsidRPr="007D29CB" w:rsidRDefault="00363150" w:rsidP="00363150">
            <w:pPr>
              <w:pStyle w:val="NoSpacing"/>
              <w:rPr>
                <w:rFonts w:ascii="Times New Roman" w:hAnsi="Times New Roman" w:cs="Times New Roman"/>
                <w:sz w:val="24"/>
                <w:szCs w:val="24"/>
              </w:rPr>
            </w:pPr>
            <w:r w:rsidRPr="007D29CB">
              <w:rPr>
                <w:rFonts w:ascii="Times New Roman" w:hAnsi="Times New Roman" w:cs="Times New Roman"/>
                <w:sz w:val="24"/>
                <w:szCs w:val="24"/>
              </w:rPr>
              <w:t>R</w:t>
            </w:r>
            <w:r w:rsidR="00764A99" w:rsidRPr="007D29CB">
              <w:rPr>
                <w:rFonts w:ascii="Times New Roman" w:hAnsi="Times New Roman" w:cs="Times New Roman"/>
                <w:sz w:val="24"/>
                <w:szCs w:val="24"/>
              </w:rPr>
              <w:t xml:space="preserve">olando </w:t>
            </w:r>
            <w:r w:rsidRPr="007D29CB">
              <w:rPr>
                <w:rFonts w:ascii="Times New Roman" w:hAnsi="Times New Roman" w:cs="Times New Roman"/>
                <w:sz w:val="24"/>
                <w:szCs w:val="24"/>
              </w:rPr>
              <w:t>O</w:t>
            </w:r>
            <w:r w:rsidR="00764A99" w:rsidRPr="007D29CB">
              <w:rPr>
                <w:rFonts w:ascii="Times New Roman" w:hAnsi="Times New Roman" w:cs="Times New Roman"/>
                <w:sz w:val="24"/>
                <w:szCs w:val="24"/>
              </w:rPr>
              <w:t xml:space="preserve">lvera    </w:t>
            </w:r>
          </w:p>
        </w:tc>
        <w:tc>
          <w:tcPr>
            <w:tcW w:w="2312" w:type="dxa"/>
            <w:tcBorders>
              <w:top w:val="single" w:sz="8" w:space="0" w:color="000000"/>
              <w:left w:val="single" w:sz="8" w:space="0" w:color="000000"/>
              <w:bottom w:val="double" w:sz="6" w:space="0" w:color="000000"/>
              <w:right w:val="single" w:sz="8" w:space="0" w:color="000000"/>
            </w:tcBorders>
            <w:tcMar>
              <w:top w:w="163" w:type="dxa"/>
              <w:left w:w="139" w:type="dxa"/>
              <w:bottom w:w="58" w:type="dxa"/>
              <w:right w:w="120" w:type="dxa"/>
            </w:tcMar>
            <w:hideMark/>
          </w:tcPr>
          <w:p w14:paraId="31948408" w14:textId="77777777" w:rsidR="00764A99" w:rsidRPr="007D29CB" w:rsidRDefault="00764A99" w:rsidP="00D6719E">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Clerk:</w:t>
            </w:r>
          </w:p>
          <w:p w14:paraId="2999F80E" w14:textId="77777777" w:rsidR="00764A99" w:rsidRPr="007D29CB" w:rsidRDefault="00363150" w:rsidP="00363150">
            <w:pPr>
              <w:pStyle w:val="NoSpacing"/>
              <w:rPr>
                <w:rFonts w:ascii="Times New Roman" w:hAnsi="Times New Roman" w:cs="Times New Roman"/>
                <w:sz w:val="24"/>
                <w:szCs w:val="24"/>
              </w:rPr>
            </w:pPr>
            <w:r w:rsidRPr="007D29CB">
              <w:rPr>
                <w:rFonts w:ascii="Times New Roman" w:hAnsi="Times New Roman" w:cs="Times New Roman"/>
                <w:sz w:val="24"/>
                <w:szCs w:val="24"/>
              </w:rPr>
              <w:t>S</w:t>
            </w:r>
            <w:r w:rsidR="00764A99" w:rsidRPr="007D29CB">
              <w:rPr>
                <w:rFonts w:ascii="Times New Roman" w:hAnsi="Times New Roman" w:cs="Times New Roman"/>
                <w:sz w:val="24"/>
                <w:szCs w:val="24"/>
              </w:rPr>
              <w:t xml:space="preserve">andra </w:t>
            </w:r>
            <w:r w:rsidRPr="007D29CB">
              <w:rPr>
                <w:rFonts w:ascii="Times New Roman" w:hAnsi="Times New Roman" w:cs="Times New Roman"/>
                <w:sz w:val="24"/>
                <w:szCs w:val="24"/>
              </w:rPr>
              <w:t>E</w:t>
            </w:r>
            <w:r w:rsidR="00764A99" w:rsidRPr="007D29CB">
              <w:rPr>
                <w:rFonts w:ascii="Times New Roman" w:hAnsi="Times New Roman" w:cs="Times New Roman"/>
                <w:sz w:val="24"/>
                <w:szCs w:val="24"/>
              </w:rPr>
              <w:t>spinoza</w:t>
            </w:r>
          </w:p>
        </w:tc>
        <w:tc>
          <w:tcPr>
            <w:tcW w:w="3960" w:type="dxa"/>
            <w:gridSpan w:val="5"/>
            <w:tcBorders>
              <w:top w:val="single" w:sz="8" w:space="0" w:color="000000"/>
              <w:left w:val="single" w:sz="8" w:space="0" w:color="000000"/>
              <w:bottom w:val="double" w:sz="6" w:space="0" w:color="000000"/>
              <w:right w:val="double" w:sz="6" w:space="0" w:color="000000"/>
            </w:tcBorders>
            <w:tcMar>
              <w:top w:w="163" w:type="dxa"/>
              <w:left w:w="139" w:type="dxa"/>
              <w:bottom w:w="58" w:type="dxa"/>
              <w:right w:w="178" w:type="dxa"/>
            </w:tcMar>
            <w:hideMark/>
          </w:tcPr>
          <w:p w14:paraId="12CE0010" w14:textId="77777777" w:rsidR="00764A99" w:rsidRPr="007D29CB" w:rsidRDefault="00764A99" w:rsidP="00D6719E">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Reporter:</w:t>
            </w:r>
          </w:p>
          <w:p w14:paraId="03E52A87" w14:textId="77777777" w:rsidR="00764A99" w:rsidRPr="007D29CB" w:rsidRDefault="00363150" w:rsidP="00D6719E">
            <w:pPr>
              <w:pStyle w:val="NoSpacing"/>
              <w:rPr>
                <w:rFonts w:ascii="Times New Roman" w:hAnsi="Times New Roman" w:cs="Times New Roman"/>
                <w:sz w:val="24"/>
                <w:szCs w:val="24"/>
              </w:rPr>
            </w:pPr>
            <w:r w:rsidRPr="007D29CB">
              <w:rPr>
                <w:rFonts w:ascii="Times New Roman" w:hAnsi="Times New Roman" w:cs="Times New Roman"/>
                <w:sz w:val="24"/>
                <w:szCs w:val="24"/>
              </w:rPr>
              <w:t>Sheila P</w:t>
            </w:r>
            <w:r w:rsidR="00764A99" w:rsidRPr="007D29CB">
              <w:rPr>
                <w:rFonts w:ascii="Times New Roman" w:hAnsi="Times New Roman" w:cs="Times New Roman"/>
                <w:sz w:val="24"/>
                <w:szCs w:val="24"/>
              </w:rPr>
              <w:t>erales</w:t>
            </w:r>
          </w:p>
        </w:tc>
      </w:tr>
      <w:tr w:rsidR="00E96EF4" w:rsidRPr="007D29CB" w14:paraId="5FE84033" w14:textId="77777777" w:rsidTr="00764A99">
        <w:trPr>
          <w:cantSplit/>
          <w:tblHeader/>
        </w:trPr>
        <w:tc>
          <w:tcPr>
            <w:tcW w:w="898" w:type="dxa"/>
            <w:tcBorders>
              <w:top w:val="double" w:sz="6" w:space="0" w:color="000000"/>
              <w:left w:val="double" w:sz="6" w:space="0" w:color="000000"/>
              <w:bottom w:val="double" w:sz="6" w:space="0" w:color="000000"/>
              <w:right w:val="single" w:sz="8" w:space="0" w:color="000000"/>
            </w:tcBorders>
            <w:hideMark/>
          </w:tcPr>
          <w:p w14:paraId="6BDA2CD3" w14:textId="77777777" w:rsidR="006F6587" w:rsidRPr="007D29CB" w:rsidRDefault="006F6587" w:rsidP="00764A99">
            <w:pPr>
              <w:pStyle w:val="NoSpacing"/>
              <w:rPr>
                <w:rFonts w:ascii="Times New Roman" w:hAnsi="Times New Roman" w:cs="Times New Roman"/>
                <w:caps/>
                <w:sz w:val="24"/>
                <w:szCs w:val="24"/>
              </w:rPr>
            </w:pPr>
            <w:r w:rsidRPr="007D29CB">
              <w:rPr>
                <w:rFonts w:ascii="Times New Roman" w:hAnsi="Times New Roman" w:cs="Times New Roman"/>
                <w:caps/>
                <w:sz w:val="24"/>
                <w:szCs w:val="24"/>
              </w:rPr>
              <w:t>No.</w:t>
            </w:r>
          </w:p>
        </w:tc>
        <w:tc>
          <w:tcPr>
            <w:tcW w:w="5132" w:type="dxa"/>
            <w:gridSpan w:val="3"/>
            <w:tcBorders>
              <w:top w:val="double" w:sz="6" w:space="0" w:color="000000"/>
              <w:left w:val="single" w:sz="8" w:space="0" w:color="000000"/>
              <w:bottom w:val="double" w:sz="6" w:space="0" w:color="000000"/>
              <w:right w:val="double" w:sz="6" w:space="0" w:color="000000"/>
            </w:tcBorders>
            <w:hideMark/>
          </w:tcPr>
          <w:p w14:paraId="2BF698AF" w14:textId="77777777" w:rsidR="006F6587" w:rsidRPr="007D29CB" w:rsidRDefault="006F6587" w:rsidP="00C76B16">
            <w:pPr>
              <w:pStyle w:val="NoSpacing"/>
              <w:jc w:val="center"/>
              <w:rPr>
                <w:rFonts w:ascii="Times New Roman" w:hAnsi="Times New Roman" w:cs="Times New Roman"/>
                <w:caps/>
                <w:sz w:val="24"/>
                <w:szCs w:val="24"/>
              </w:rPr>
            </w:pPr>
            <w:r w:rsidRPr="007D29CB">
              <w:rPr>
                <w:rFonts w:ascii="Times New Roman" w:hAnsi="Times New Roman" w:cs="Times New Roman"/>
                <w:caps/>
                <w:sz w:val="24"/>
                <w:szCs w:val="24"/>
              </w:rPr>
              <w:t>Description</w:t>
            </w:r>
          </w:p>
        </w:tc>
        <w:tc>
          <w:tcPr>
            <w:tcW w:w="810" w:type="dxa"/>
            <w:tcBorders>
              <w:top w:val="double" w:sz="6" w:space="0" w:color="000000"/>
              <w:left w:val="single" w:sz="8" w:space="0" w:color="000000"/>
              <w:bottom w:val="double" w:sz="6" w:space="0" w:color="000000"/>
              <w:right w:val="double" w:sz="6" w:space="0" w:color="000000"/>
            </w:tcBorders>
            <w:hideMark/>
          </w:tcPr>
          <w:p w14:paraId="2E4C3922" w14:textId="77777777" w:rsidR="006F6587" w:rsidRPr="007D29CB" w:rsidRDefault="006F6587" w:rsidP="00C76B16">
            <w:pPr>
              <w:pStyle w:val="NoSpacing"/>
              <w:jc w:val="center"/>
              <w:rPr>
                <w:rFonts w:ascii="Times New Roman" w:hAnsi="Times New Roman" w:cs="Times New Roman"/>
                <w:caps/>
                <w:sz w:val="24"/>
                <w:szCs w:val="24"/>
              </w:rPr>
            </w:pPr>
            <w:r w:rsidRPr="007D29CB">
              <w:rPr>
                <w:rFonts w:ascii="Times New Roman" w:hAnsi="Times New Roman" w:cs="Times New Roman"/>
                <w:caps/>
                <w:sz w:val="24"/>
                <w:szCs w:val="24"/>
              </w:rPr>
              <w:t>Ofr</w:t>
            </w:r>
          </w:p>
        </w:tc>
        <w:tc>
          <w:tcPr>
            <w:tcW w:w="720" w:type="dxa"/>
            <w:tcBorders>
              <w:top w:val="double" w:sz="6" w:space="0" w:color="000000"/>
              <w:left w:val="single" w:sz="8" w:space="0" w:color="000000"/>
              <w:bottom w:val="double" w:sz="6" w:space="0" w:color="000000"/>
              <w:right w:val="double" w:sz="6" w:space="0" w:color="000000"/>
            </w:tcBorders>
            <w:hideMark/>
          </w:tcPr>
          <w:p w14:paraId="3D3892BC" w14:textId="77777777" w:rsidR="006F6587" w:rsidRPr="007D29CB" w:rsidRDefault="006F6587" w:rsidP="00C76B16">
            <w:pPr>
              <w:pStyle w:val="NoSpacing"/>
              <w:jc w:val="center"/>
              <w:rPr>
                <w:rFonts w:ascii="Times New Roman" w:hAnsi="Times New Roman" w:cs="Times New Roman"/>
                <w:caps/>
                <w:sz w:val="24"/>
                <w:szCs w:val="24"/>
              </w:rPr>
            </w:pPr>
            <w:r w:rsidRPr="007D29CB">
              <w:rPr>
                <w:rFonts w:ascii="Times New Roman" w:hAnsi="Times New Roman" w:cs="Times New Roman"/>
                <w:caps/>
                <w:sz w:val="24"/>
                <w:szCs w:val="24"/>
              </w:rPr>
              <w:t>Obj</w:t>
            </w:r>
          </w:p>
        </w:tc>
        <w:tc>
          <w:tcPr>
            <w:tcW w:w="900" w:type="dxa"/>
            <w:tcBorders>
              <w:top w:val="double" w:sz="6" w:space="0" w:color="000000"/>
              <w:left w:val="single" w:sz="8" w:space="0" w:color="000000"/>
              <w:bottom w:val="double" w:sz="6" w:space="0" w:color="000000"/>
              <w:right w:val="double" w:sz="6" w:space="0" w:color="000000"/>
            </w:tcBorders>
            <w:tcMar>
              <w:top w:w="202" w:type="dxa"/>
              <w:left w:w="178" w:type="dxa"/>
              <w:bottom w:w="58" w:type="dxa"/>
              <w:right w:w="120" w:type="dxa"/>
            </w:tcMar>
            <w:hideMark/>
          </w:tcPr>
          <w:p w14:paraId="3E6217C7" w14:textId="77777777" w:rsidR="006F6587" w:rsidRPr="007D29CB" w:rsidRDefault="006F6587" w:rsidP="00C76B16">
            <w:pPr>
              <w:pStyle w:val="NoSpacing"/>
              <w:jc w:val="center"/>
              <w:rPr>
                <w:rFonts w:ascii="Times New Roman" w:hAnsi="Times New Roman" w:cs="Times New Roman"/>
                <w:caps/>
                <w:sz w:val="24"/>
                <w:szCs w:val="24"/>
              </w:rPr>
            </w:pPr>
            <w:r w:rsidRPr="007D29CB">
              <w:rPr>
                <w:rFonts w:ascii="Times New Roman" w:hAnsi="Times New Roman" w:cs="Times New Roman"/>
                <w:caps/>
                <w:sz w:val="24"/>
                <w:szCs w:val="24"/>
              </w:rPr>
              <w:t>Adm</w:t>
            </w:r>
          </w:p>
        </w:tc>
        <w:tc>
          <w:tcPr>
            <w:tcW w:w="990" w:type="dxa"/>
            <w:tcBorders>
              <w:top w:val="double" w:sz="6" w:space="0" w:color="000000"/>
              <w:left w:val="single" w:sz="8" w:space="0" w:color="000000"/>
              <w:bottom w:val="double" w:sz="6" w:space="0" w:color="000000"/>
              <w:right w:val="double" w:sz="6" w:space="0" w:color="000000"/>
            </w:tcBorders>
            <w:tcMar>
              <w:top w:w="202" w:type="dxa"/>
              <w:left w:w="139" w:type="dxa"/>
              <w:bottom w:w="58" w:type="dxa"/>
              <w:right w:w="178" w:type="dxa"/>
            </w:tcMar>
            <w:hideMark/>
          </w:tcPr>
          <w:p w14:paraId="54371332" w14:textId="77777777" w:rsidR="006F6587" w:rsidRPr="007D29CB" w:rsidRDefault="006F6587" w:rsidP="00C76B16">
            <w:pPr>
              <w:pStyle w:val="NoSpacing"/>
              <w:jc w:val="center"/>
              <w:rPr>
                <w:rFonts w:ascii="Times New Roman" w:hAnsi="Times New Roman" w:cs="Times New Roman"/>
                <w:caps/>
                <w:sz w:val="24"/>
                <w:szCs w:val="24"/>
              </w:rPr>
            </w:pPr>
            <w:r w:rsidRPr="007D29CB">
              <w:rPr>
                <w:rFonts w:ascii="Times New Roman" w:hAnsi="Times New Roman" w:cs="Times New Roman"/>
                <w:caps/>
                <w:sz w:val="24"/>
                <w:szCs w:val="24"/>
              </w:rPr>
              <w:t>Date</w:t>
            </w:r>
          </w:p>
        </w:tc>
      </w:tr>
      <w:tr w:rsidR="00E96EF4" w:rsidRPr="007D29CB" w14:paraId="448A4DA0"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BF3D8F7" w14:textId="77777777" w:rsidR="006F6587" w:rsidRPr="007D29CB" w:rsidRDefault="00C76B16"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 xml:space="preserve"> </w:t>
            </w:r>
            <w:r w:rsidR="006F6587" w:rsidRPr="007D29CB">
              <w:rPr>
                <w:rFonts w:ascii="Times New Roman" w:hAnsi="Times New Roman" w:cs="Times New Roman"/>
                <w:sz w:val="24"/>
                <w:szCs w:val="24"/>
              </w:rPr>
              <w:t>1.</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4D75FEA"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58741F0"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F97B4A"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DFB9D53"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8CF5204"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0DAC2EBC"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8D0DBCE" w14:textId="77777777" w:rsidR="006F6587" w:rsidRPr="007D29CB" w:rsidRDefault="00C76B16"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 xml:space="preserve"> </w:t>
            </w:r>
            <w:r w:rsidR="006F6587" w:rsidRPr="007D29CB">
              <w:rPr>
                <w:rFonts w:ascii="Times New Roman" w:hAnsi="Times New Roman" w:cs="Times New Roman"/>
                <w:sz w:val="24"/>
                <w:szCs w:val="24"/>
              </w:rPr>
              <w:t>2.</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F8D17CC"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D6BC28"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2FD3C93"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8099890"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32E98E3"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4EE648BC" w14:textId="77777777" w:rsidTr="00C3155C">
        <w:trPr>
          <w:cantSplit/>
          <w:trHeight w:val="555"/>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18995DA" w14:textId="77777777" w:rsidR="006F6587" w:rsidRPr="007D29CB" w:rsidRDefault="00C76B16"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 xml:space="preserve"> </w:t>
            </w:r>
            <w:r w:rsidR="006F6587" w:rsidRPr="007D29CB">
              <w:rPr>
                <w:rFonts w:ascii="Times New Roman" w:hAnsi="Times New Roman" w:cs="Times New Roman"/>
                <w:sz w:val="24"/>
                <w:szCs w:val="24"/>
              </w:rPr>
              <w:t>3.</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6467E79"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96EBD3A"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85E28AC"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F4B16B8"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EB34837"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4FCE997B"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3813D91" w14:textId="77777777" w:rsidR="006F6587" w:rsidRPr="007D29CB" w:rsidRDefault="00C76B16"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 xml:space="preserve"> </w:t>
            </w:r>
            <w:r w:rsidR="006F6587" w:rsidRPr="007D29CB">
              <w:rPr>
                <w:rFonts w:ascii="Times New Roman" w:hAnsi="Times New Roman" w:cs="Times New Roman"/>
                <w:sz w:val="24"/>
                <w:szCs w:val="24"/>
              </w:rPr>
              <w:t>4.</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23EBBF"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D17D2D5"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00040D"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9A85C49"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AE93623"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74EB5B2F" w14:textId="77777777" w:rsidTr="008F313D">
        <w:trPr>
          <w:cantSplit/>
          <w:trHeight w:val="438"/>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3E2E970" w14:textId="77777777" w:rsidR="006F6587" w:rsidRPr="007D29CB" w:rsidRDefault="00C76B16"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 xml:space="preserve"> </w:t>
            </w:r>
            <w:r w:rsidR="006F6587" w:rsidRPr="007D29CB">
              <w:rPr>
                <w:rFonts w:ascii="Times New Roman" w:hAnsi="Times New Roman" w:cs="Times New Roman"/>
                <w:sz w:val="24"/>
                <w:szCs w:val="24"/>
              </w:rPr>
              <w:t>5.</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3223AC9"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3362DB4"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0840F75"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551D6C4"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FA9172F"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440C076C" w14:textId="77777777" w:rsidTr="008F313D">
        <w:trPr>
          <w:cantSplit/>
          <w:trHeight w:val="456"/>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416169C" w14:textId="77777777" w:rsidR="006F6587" w:rsidRPr="007D29CB" w:rsidRDefault="00C76B16"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 xml:space="preserve"> </w:t>
            </w:r>
            <w:r w:rsidR="006F6587" w:rsidRPr="007D29CB">
              <w:rPr>
                <w:rFonts w:ascii="Times New Roman" w:hAnsi="Times New Roman" w:cs="Times New Roman"/>
                <w:sz w:val="24"/>
                <w:szCs w:val="24"/>
              </w:rPr>
              <w:t>6.</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E6E0DF3"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F1A14B8"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699B0D5"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121BAFD"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60F4D0E"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19DB1216"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C85A576" w14:textId="77777777" w:rsidR="006F6587" w:rsidRPr="007D29CB" w:rsidRDefault="00241543"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C76B16" w:rsidRPr="007D29CB">
              <w:rPr>
                <w:rFonts w:ascii="Times New Roman" w:hAnsi="Times New Roman" w:cs="Times New Roman"/>
                <w:sz w:val="24"/>
                <w:szCs w:val="24"/>
              </w:rPr>
              <w:t xml:space="preserve"> </w:t>
            </w:r>
            <w:r w:rsidR="006F6587" w:rsidRPr="007D29CB">
              <w:rPr>
                <w:rFonts w:ascii="Times New Roman" w:hAnsi="Times New Roman" w:cs="Times New Roman"/>
                <w:sz w:val="24"/>
                <w:szCs w:val="24"/>
              </w:rPr>
              <w:t>7.</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E295092"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204CD6E"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D49A704"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D9904D0"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5AA0E3"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15A30F9B" w14:textId="77777777" w:rsidTr="008F313D">
        <w:trPr>
          <w:cantSplit/>
          <w:trHeight w:val="438"/>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451A5F2" w14:textId="77777777" w:rsidR="006F6587" w:rsidRPr="007D29CB" w:rsidRDefault="00241543"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C76B16" w:rsidRPr="007D29CB">
              <w:rPr>
                <w:rFonts w:ascii="Times New Roman" w:hAnsi="Times New Roman" w:cs="Times New Roman"/>
                <w:sz w:val="24"/>
                <w:szCs w:val="24"/>
              </w:rPr>
              <w:t xml:space="preserve"> </w:t>
            </w:r>
            <w:r w:rsidR="006F6587" w:rsidRPr="007D29CB">
              <w:rPr>
                <w:rFonts w:ascii="Times New Roman" w:hAnsi="Times New Roman" w:cs="Times New Roman"/>
                <w:sz w:val="24"/>
                <w:szCs w:val="24"/>
              </w:rPr>
              <w:t>8.</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B57E11F"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564428C"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59B7FE"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6F481E2"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D27A9A0"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2FA0F4DB"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B9A74CB" w14:textId="77777777" w:rsidR="006F6587" w:rsidRPr="007D29CB" w:rsidRDefault="00241543"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C76B16" w:rsidRPr="007D29CB">
              <w:rPr>
                <w:rFonts w:ascii="Times New Roman" w:hAnsi="Times New Roman" w:cs="Times New Roman"/>
                <w:sz w:val="24"/>
                <w:szCs w:val="24"/>
              </w:rPr>
              <w:t xml:space="preserve"> </w:t>
            </w:r>
            <w:r w:rsidR="006F6587" w:rsidRPr="007D29CB">
              <w:rPr>
                <w:rFonts w:ascii="Times New Roman" w:hAnsi="Times New Roman" w:cs="Times New Roman"/>
                <w:sz w:val="24"/>
                <w:szCs w:val="24"/>
              </w:rPr>
              <w:t>9.</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F7F4E29"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1E66080"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E10CDA9"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5AED152"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EA0F341"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5640B13D"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CDE534B" w14:textId="77777777" w:rsidR="006F6587" w:rsidRPr="007D29CB" w:rsidRDefault="006F6587"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10.</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82E4701"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66B446"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91EC322"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C30EA28"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B93F591"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3E081ADC" w14:textId="77777777" w:rsidTr="008F313D">
        <w:trPr>
          <w:cantSplit/>
          <w:trHeight w:val="456"/>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ADC4AC7" w14:textId="77777777" w:rsidR="006F6587" w:rsidRPr="007D29CB" w:rsidRDefault="006F6587"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11.</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2D710F"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A573234"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E2DC1FD"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C780397"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32E9B49"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37A7287E"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7FB2D82" w14:textId="77777777" w:rsidR="006F6587" w:rsidRPr="007D29CB" w:rsidRDefault="006F6587" w:rsidP="00764A99">
            <w:pPr>
              <w:pStyle w:val="NoSpacing"/>
              <w:rPr>
                <w:rFonts w:ascii="Times New Roman" w:hAnsi="Times New Roman" w:cs="Times New Roman"/>
                <w:sz w:val="24"/>
                <w:szCs w:val="24"/>
              </w:rPr>
            </w:pPr>
            <w:r w:rsidRPr="007D29CB">
              <w:rPr>
                <w:rFonts w:ascii="Times New Roman" w:hAnsi="Times New Roman" w:cs="Times New Roman"/>
                <w:sz w:val="24"/>
                <w:szCs w:val="24"/>
              </w:rPr>
              <w:lastRenderedPageBreak/>
              <w:t>12.</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A0DA7EC"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8EFDE73"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535DA31"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E00394D"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9A34551"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1D79C013"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2C92B1D" w14:textId="77777777" w:rsidR="006F6587" w:rsidRPr="007D29CB" w:rsidRDefault="006F6587"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13.</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A87BA00" w14:textId="77777777" w:rsidR="006F6587" w:rsidRPr="007D29CB"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3F749E5" w14:textId="77777777" w:rsidR="006F6587" w:rsidRPr="007D29CB" w:rsidRDefault="006F6587" w:rsidP="00764A99">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0DAC35D" w14:textId="77777777" w:rsidR="006F6587" w:rsidRPr="007D29CB" w:rsidRDefault="006F6587" w:rsidP="00764A99">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3859337" w14:textId="77777777" w:rsidR="006F6587" w:rsidRPr="007D29CB" w:rsidRDefault="006F6587" w:rsidP="00764A99">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66D62F2" w14:textId="77777777" w:rsidR="006F6587" w:rsidRPr="007D29CB" w:rsidRDefault="006F6587" w:rsidP="00764A99">
            <w:pPr>
              <w:pStyle w:val="NoSpacing"/>
              <w:rPr>
                <w:rFonts w:ascii="Times New Roman" w:hAnsi="Times New Roman" w:cs="Times New Roman"/>
                <w:sz w:val="24"/>
                <w:szCs w:val="24"/>
              </w:rPr>
            </w:pPr>
          </w:p>
        </w:tc>
      </w:tr>
      <w:tr w:rsidR="00E96EF4" w:rsidRPr="007D29CB" w14:paraId="39BF6221"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F471C20" w14:textId="52B64FD4"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14.</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0EBB22"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E2DFA72"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4ED9AE5"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A5BEE7F"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3D97DE4"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1DBB966E"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E245EB5" w14:textId="180E250A"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15.</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45233F9"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0A0B8C9"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0DDF559"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E1A3AC3"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F4D261B"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45E4B403"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086AB6A" w14:textId="7AD89099"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16.</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96AD6DB"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2C13EC3"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A91A951"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119402C"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0BFB738"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116B93C6"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1DABAAB" w14:textId="129C9B52"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17.</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F381B51"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7CF387"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2975AB0"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37EC0D7"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B8ED12"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51E9F06F"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710CA4D" w14:textId="0BC11FFD"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18.</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A2DCEBB"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A609ED9"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7BAA62E"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E85E0CB"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10D9A6D"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3F03584A"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6B9ABF1" w14:textId="2496A1EE"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19.</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C05F951"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C3A7E2E"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B0777F7"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891FC9F"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3953AF2"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545E9928"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E5EEAD1" w14:textId="3A1EDEED"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20.</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A634F43"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EE47037"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CB1D4A2"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D371EFF"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6ACF5CE"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52874373"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C266BA6" w14:textId="3676AE16"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21.</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8FC8A28"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B4D0BFB"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5D161F2"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CA73882"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62FCAE3"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5172FB94"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A337C94" w14:textId="080D58FD"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22.</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43EFF87"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FDD95A4"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2C285E1"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B96BF48"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135365A"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355F4C2E"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32A3149" w14:textId="52B2317A"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23.</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4B1932A"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B677D55"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C40263A"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407851E"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F8AA816"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25538FD8"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47BDDAF" w14:textId="255E21C1"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24.</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EF481A6"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51EBFE9"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7B4F1D7"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3AE6E51"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5CAEF85"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6C6E404C"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1C212BC" w14:textId="1C493136"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25.</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D5571CA"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1FB34C4"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D2409A4"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A92822A"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19857D5"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7A9998D4"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CA58D1B" w14:textId="54F4876F"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26.</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233B6B"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0AB6651"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A810139"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18D2B4"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D582BEB"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333EE903"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18901A3" w14:textId="4ADFBC29"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27.</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010B789"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C5DDD36"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7FC1D50"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DFD3E7B"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752EC45"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444C7E54"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F7DD8AE" w14:textId="7F7331DE"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28.</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9EE54B7"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734D196"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5950EB"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D8210BA"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1C882BE" w14:textId="77777777" w:rsidR="008F313D" w:rsidRPr="007D29CB" w:rsidRDefault="008F313D" w:rsidP="008F313D">
            <w:pPr>
              <w:pStyle w:val="NoSpacing"/>
              <w:rPr>
                <w:rFonts w:ascii="Times New Roman" w:hAnsi="Times New Roman" w:cs="Times New Roman"/>
                <w:sz w:val="24"/>
                <w:szCs w:val="24"/>
              </w:rPr>
            </w:pPr>
          </w:p>
        </w:tc>
      </w:tr>
      <w:tr w:rsidR="00E96EF4" w:rsidRPr="007D29CB" w14:paraId="73982D36"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597250C" w14:textId="064DB787"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29.</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275109B"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00ADC94"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BBD0489"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D63F5D4"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EDA9BD0" w14:textId="77777777" w:rsidR="008F313D" w:rsidRPr="007D29CB" w:rsidRDefault="008F313D" w:rsidP="008F313D">
            <w:pPr>
              <w:pStyle w:val="NoSpacing"/>
              <w:rPr>
                <w:rFonts w:ascii="Times New Roman" w:hAnsi="Times New Roman" w:cs="Times New Roman"/>
                <w:sz w:val="24"/>
                <w:szCs w:val="24"/>
              </w:rPr>
            </w:pPr>
          </w:p>
        </w:tc>
      </w:tr>
      <w:tr w:rsidR="008F313D" w:rsidRPr="007D29CB" w14:paraId="795ADEFA"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300B68BB" w14:textId="357C9122" w:rsidR="008F313D" w:rsidRPr="007D29CB" w:rsidRDefault="008F313D" w:rsidP="008F313D">
            <w:pPr>
              <w:pStyle w:val="NoSpacing"/>
              <w:rPr>
                <w:rFonts w:ascii="Times New Roman" w:hAnsi="Times New Roman" w:cs="Times New Roman"/>
                <w:sz w:val="24"/>
                <w:szCs w:val="24"/>
              </w:rPr>
            </w:pPr>
            <w:r w:rsidRPr="007D29CB">
              <w:rPr>
                <w:rFonts w:ascii="Times New Roman" w:hAnsi="Times New Roman" w:cs="Times New Roman"/>
                <w:sz w:val="24"/>
                <w:szCs w:val="24"/>
              </w:rPr>
              <w:t>30.</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BD8801" w14:textId="77777777" w:rsidR="008F313D" w:rsidRPr="007D29CB"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2175F70" w14:textId="77777777" w:rsidR="008F313D" w:rsidRPr="007D29CB"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5B513B2" w14:textId="77777777" w:rsidR="008F313D" w:rsidRPr="007D29CB"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EC15C7E" w14:textId="77777777" w:rsidR="008F313D" w:rsidRPr="007D29CB"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B063CE5" w14:textId="77777777" w:rsidR="008F313D" w:rsidRPr="007D29CB" w:rsidRDefault="008F313D" w:rsidP="008F313D">
            <w:pPr>
              <w:pStyle w:val="NoSpacing"/>
              <w:rPr>
                <w:rFonts w:ascii="Times New Roman" w:hAnsi="Times New Roman" w:cs="Times New Roman"/>
                <w:sz w:val="24"/>
                <w:szCs w:val="24"/>
              </w:rPr>
            </w:pPr>
          </w:p>
        </w:tc>
      </w:tr>
    </w:tbl>
    <w:p w14:paraId="152621F2" w14:textId="77777777" w:rsidR="008F313D" w:rsidRPr="007D29CB" w:rsidRDefault="008F313D" w:rsidP="008F313D">
      <w:pPr>
        <w:pStyle w:val="NoSpacing"/>
        <w:ind w:left="360"/>
        <w:rPr>
          <w:rFonts w:ascii="Times New Roman" w:hAnsi="Times New Roman" w:cs="Times New Roman"/>
          <w:b/>
          <w:sz w:val="24"/>
          <w:szCs w:val="24"/>
        </w:rPr>
      </w:pPr>
    </w:p>
    <w:p w14:paraId="06D8941B" w14:textId="77777777" w:rsidR="008F313D" w:rsidRPr="007D29CB" w:rsidRDefault="008F313D" w:rsidP="008F313D">
      <w:pPr>
        <w:pStyle w:val="NoSpacing"/>
        <w:ind w:left="360"/>
        <w:rPr>
          <w:rFonts w:ascii="Times New Roman" w:hAnsi="Times New Roman" w:cs="Times New Roman"/>
          <w:b/>
          <w:sz w:val="24"/>
          <w:szCs w:val="24"/>
        </w:rPr>
      </w:pPr>
    </w:p>
    <w:p w14:paraId="3DB67F9D" w14:textId="77777777" w:rsidR="008F313D" w:rsidRPr="007D29CB" w:rsidRDefault="008F313D" w:rsidP="008F313D">
      <w:pPr>
        <w:pStyle w:val="NoSpacing"/>
        <w:ind w:left="360"/>
        <w:rPr>
          <w:rFonts w:ascii="Times New Roman" w:hAnsi="Times New Roman" w:cs="Times New Roman"/>
          <w:b/>
          <w:sz w:val="24"/>
          <w:szCs w:val="24"/>
        </w:rPr>
      </w:pPr>
    </w:p>
    <w:tbl>
      <w:tblPr>
        <w:tblW w:w="9450" w:type="dxa"/>
        <w:tblInd w:w="178" w:type="dxa"/>
        <w:tblBorders>
          <w:insideH w:val="nil"/>
          <w:insideV w:val="nil"/>
        </w:tblBorders>
        <w:tblLayout w:type="fixed"/>
        <w:tblCellMar>
          <w:left w:w="120" w:type="dxa"/>
          <w:right w:w="120" w:type="dxa"/>
        </w:tblCellMar>
        <w:tblLook w:val="04A0" w:firstRow="1" w:lastRow="0" w:firstColumn="1" w:lastColumn="0" w:noHBand="0" w:noVBand="1"/>
      </w:tblPr>
      <w:tblGrid>
        <w:gridCol w:w="840"/>
        <w:gridCol w:w="2338"/>
        <w:gridCol w:w="2312"/>
        <w:gridCol w:w="3960"/>
      </w:tblGrid>
      <w:tr w:rsidR="00E96EF4" w:rsidRPr="007D29CB" w14:paraId="4DA43CA0" w14:textId="77777777" w:rsidTr="00FA51E4">
        <w:trPr>
          <w:cantSplit/>
        </w:trPr>
        <w:tc>
          <w:tcPr>
            <w:tcW w:w="5490" w:type="dxa"/>
            <w:gridSpan w:val="3"/>
            <w:tcBorders>
              <w:top w:val="double" w:sz="6" w:space="0" w:color="000000"/>
              <w:left w:val="double" w:sz="6" w:space="0" w:color="000000"/>
              <w:bottom w:val="single" w:sz="8" w:space="0" w:color="000000"/>
              <w:right w:val="single" w:sz="8" w:space="0" w:color="000000"/>
            </w:tcBorders>
            <w:tcMar>
              <w:top w:w="202" w:type="dxa"/>
              <w:left w:w="178" w:type="dxa"/>
              <w:bottom w:w="0" w:type="dxa"/>
              <w:right w:w="120" w:type="dxa"/>
            </w:tcMar>
            <w:hideMark/>
          </w:tcPr>
          <w:p w14:paraId="4BBC4A65" w14:textId="77777777" w:rsidR="00FA51E4" w:rsidRPr="007D29CB" w:rsidRDefault="00FA51E4" w:rsidP="00FA51E4">
            <w:pPr>
              <w:pStyle w:val="NoSpacing"/>
              <w:rPr>
                <w:rFonts w:ascii="Times New Roman" w:hAnsi="Times New Roman" w:cs="Times New Roman"/>
                <w:b/>
                <w:sz w:val="24"/>
                <w:szCs w:val="24"/>
              </w:rPr>
            </w:pPr>
            <w:r w:rsidRPr="007D29CB">
              <w:rPr>
                <w:rFonts w:ascii="Times New Roman" w:hAnsi="Times New Roman" w:cs="Times New Roman"/>
                <w:sz w:val="24"/>
                <w:szCs w:val="24"/>
              </w:rPr>
              <w:lastRenderedPageBreak/>
              <w:tab/>
            </w:r>
            <w:r w:rsidRPr="007D29CB">
              <w:rPr>
                <w:rFonts w:ascii="Times New Roman" w:hAnsi="Times New Roman" w:cs="Times New Roman"/>
                <w:b/>
                <w:sz w:val="24"/>
                <w:szCs w:val="24"/>
              </w:rPr>
              <w:t xml:space="preserve">UNITED STATES DISTRICT COURT </w:t>
            </w:r>
          </w:p>
        </w:tc>
        <w:tc>
          <w:tcPr>
            <w:tcW w:w="3960" w:type="dxa"/>
            <w:tcBorders>
              <w:top w:val="double" w:sz="6" w:space="0" w:color="000000"/>
              <w:left w:val="single" w:sz="8" w:space="0" w:color="000000"/>
              <w:bottom w:val="single" w:sz="8" w:space="0" w:color="000000"/>
              <w:right w:val="double" w:sz="6" w:space="0" w:color="000000"/>
            </w:tcBorders>
            <w:tcMar>
              <w:top w:w="202" w:type="dxa"/>
              <w:left w:w="139" w:type="dxa"/>
              <w:bottom w:w="0" w:type="dxa"/>
              <w:right w:w="178" w:type="dxa"/>
            </w:tcMar>
            <w:hideMark/>
          </w:tcPr>
          <w:p w14:paraId="117EEF05" w14:textId="77777777" w:rsidR="00FA51E4" w:rsidRPr="007D29CB" w:rsidRDefault="00FA51E4" w:rsidP="00FA51E4">
            <w:pPr>
              <w:pStyle w:val="NoSpacing"/>
              <w:rPr>
                <w:rFonts w:ascii="Times New Roman" w:hAnsi="Times New Roman" w:cs="Times New Roman"/>
                <w:b/>
                <w:sz w:val="24"/>
                <w:szCs w:val="24"/>
              </w:rPr>
            </w:pPr>
            <w:r w:rsidRPr="007D29CB">
              <w:rPr>
                <w:rFonts w:ascii="Times New Roman" w:hAnsi="Times New Roman" w:cs="Times New Roman"/>
                <w:b/>
                <w:sz w:val="24"/>
                <w:szCs w:val="24"/>
              </w:rPr>
              <w:t>SOUTHERN DISTRICT OF TEXAS</w:t>
            </w:r>
          </w:p>
        </w:tc>
      </w:tr>
      <w:tr w:rsidR="00E96EF4" w:rsidRPr="007D29CB" w14:paraId="6E26E3C1" w14:textId="77777777" w:rsidTr="00FA51E4">
        <w:trPr>
          <w:cantSplit/>
        </w:trPr>
        <w:tc>
          <w:tcPr>
            <w:tcW w:w="5490" w:type="dxa"/>
            <w:gridSpan w:val="3"/>
            <w:vMerge w:val="restart"/>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30B6AD9A" w14:textId="77777777" w:rsidR="00FA51E4" w:rsidRPr="007D29CB" w:rsidRDefault="00FA51E4" w:rsidP="00FA51E4">
            <w:pPr>
              <w:pStyle w:val="NoSpacing"/>
              <w:rPr>
                <w:rFonts w:ascii="Times New Roman" w:hAnsi="Times New Roman" w:cs="Times New Roman"/>
                <w:sz w:val="24"/>
                <w:szCs w:val="24"/>
              </w:rPr>
            </w:pPr>
            <w:r w:rsidRPr="007D29CB">
              <w:rPr>
                <w:rFonts w:ascii="Times New Roman" w:hAnsi="Times New Roman" w:cs="Times New Roman"/>
                <w:sz w:val="24"/>
                <w:szCs w:val="24"/>
              </w:rPr>
              <w:tab/>
            </w:r>
          </w:p>
          <w:p w14:paraId="6B2EC0DD" w14:textId="77777777" w:rsidR="00FA51E4" w:rsidRPr="007D29CB" w:rsidRDefault="00FA51E4" w:rsidP="00FA51E4">
            <w:pPr>
              <w:pStyle w:val="NoSpacing"/>
              <w:rPr>
                <w:rFonts w:ascii="Times New Roman" w:hAnsi="Times New Roman" w:cs="Times New Roman"/>
                <w:sz w:val="24"/>
                <w:szCs w:val="24"/>
              </w:rPr>
            </w:pPr>
          </w:p>
          <w:p w14:paraId="7BA9C8E8" w14:textId="77777777" w:rsidR="00FA51E4" w:rsidRPr="007D29CB" w:rsidRDefault="00FA51E4" w:rsidP="00FA51E4">
            <w:pPr>
              <w:pStyle w:val="NoSpacing"/>
              <w:rPr>
                <w:rFonts w:ascii="Times New Roman" w:hAnsi="Times New Roman" w:cs="Times New Roman"/>
                <w:sz w:val="24"/>
                <w:szCs w:val="24"/>
              </w:rPr>
            </w:pPr>
            <w:r w:rsidRPr="007D29CB">
              <w:rPr>
                <w:rFonts w:ascii="Times New Roman" w:hAnsi="Times New Roman" w:cs="Times New Roman"/>
                <w:sz w:val="24"/>
                <w:szCs w:val="24"/>
              </w:rPr>
              <w:tab/>
            </w:r>
          </w:p>
          <w:p w14:paraId="3B8D5867" w14:textId="77777777" w:rsidR="00FA51E4" w:rsidRPr="007D29CB" w:rsidRDefault="00FA51E4" w:rsidP="00FA51E4">
            <w:pPr>
              <w:pStyle w:val="NoSpacing"/>
              <w:rPr>
                <w:rFonts w:ascii="Times New Roman" w:hAnsi="Times New Roman" w:cs="Times New Roman"/>
                <w:sz w:val="24"/>
                <w:szCs w:val="24"/>
              </w:rPr>
            </w:pPr>
            <w:r w:rsidRPr="007D29CB">
              <w:rPr>
                <w:rFonts w:ascii="Times New Roman" w:hAnsi="Times New Roman" w:cs="Times New Roman"/>
                <w:sz w:val="24"/>
                <w:szCs w:val="24"/>
              </w:rPr>
              <w:t>v.</w:t>
            </w:r>
          </w:p>
          <w:p w14:paraId="38854574" w14:textId="77777777" w:rsidR="00FA51E4" w:rsidRPr="007D29CB" w:rsidRDefault="00FA51E4" w:rsidP="00FA51E4">
            <w:pPr>
              <w:pStyle w:val="NoSpacing"/>
              <w:rPr>
                <w:rFonts w:ascii="Times New Roman" w:hAnsi="Times New Roman" w:cs="Times New Roman"/>
                <w:sz w:val="24"/>
                <w:szCs w:val="24"/>
              </w:rPr>
            </w:pPr>
          </w:p>
          <w:p w14:paraId="6BC64B67" w14:textId="77777777" w:rsidR="00FA51E4" w:rsidRPr="007D29CB" w:rsidRDefault="00FA51E4" w:rsidP="00FA51E4">
            <w:pPr>
              <w:pStyle w:val="NoSpacing"/>
              <w:rPr>
                <w:rFonts w:ascii="Times New Roman" w:hAnsi="Times New Roman" w:cs="Times New Roman"/>
                <w:sz w:val="24"/>
                <w:szCs w:val="24"/>
              </w:rPr>
            </w:pPr>
          </w:p>
          <w:p w14:paraId="3147AD93" w14:textId="77777777" w:rsidR="00FA51E4" w:rsidRPr="007D29CB" w:rsidRDefault="00FA51E4" w:rsidP="00FA51E4">
            <w:pPr>
              <w:pStyle w:val="NoSpacing"/>
              <w:rPr>
                <w:rFonts w:ascii="Times New Roman" w:hAnsi="Times New Roman" w:cs="Times New Roman"/>
                <w:sz w:val="24"/>
                <w:szCs w:val="24"/>
              </w:rPr>
            </w:pPr>
            <w:r w:rsidRPr="007D29CB">
              <w:rPr>
                <w:rFonts w:ascii="Times New Roman" w:hAnsi="Times New Roman" w:cs="Times New Roman"/>
                <w:sz w:val="24"/>
                <w:szCs w:val="24"/>
              </w:rPr>
              <w:tab/>
            </w:r>
          </w:p>
          <w:p w14:paraId="25DA9D52" w14:textId="77777777" w:rsidR="00FA51E4" w:rsidRPr="007D29CB" w:rsidRDefault="00FA51E4" w:rsidP="00FA51E4">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4ED2201D" w14:textId="77777777" w:rsidR="00FA51E4" w:rsidRPr="007D29CB" w:rsidRDefault="00FA51E4" w:rsidP="00FA51E4">
            <w:pPr>
              <w:pStyle w:val="NoSpacing"/>
              <w:rPr>
                <w:rFonts w:ascii="Times New Roman" w:hAnsi="Times New Roman" w:cs="Times New Roman"/>
                <w:b/>
                <w:sz w:val="24"/>
                <w:szCs w:val="24"/>
              </w:rPr>
            </w:pPr>
            <w:r w:rsidRPr="007D29CB">
              <w:rPr>
                <w:rFonts w:ascii="Times New Roman" w:hAnsi="Times New Roman" w:cs="Times New Roman"/>
                <w:b/>
                <w:sz w:val="24"/>
                <w:szCs w:val="24"/>
              </w:rPr>
              <w:t>BROWNSVILLE DIVISION</w:t>
            </w:r>
          </w:p>
        </w:tc>
      </w:tr>
      <w:tr w:rsidR="00E96EF4" w:rsidRPr="007D29CB" w14:paraId="3398C642" w14:textId="77777777" w:rsidTr="00FA51E4">
        <w:trPr>
          <w:cantSplit/>
        </w:trPr>
        <w:tc>
          <w:tcPr>
            <w:tcW w:w="5490" w:type="dxa"/>
            <w:gridSpan w:val="3"/>
            <w:vMerge/>
            <w:tcBorders>
              <w:top w:val="single" w:sz="8" w:space="0" w:color="000000"/>
              <w:left w:val="double" w:sz="6" w:space="0" w:color="000000"/>
              <w:bottom w:val="single" w:sz="8" w:space="0" w:color="000000"/>
              <w:right w:val="single" w:sz="8" w:space="0" w:color="000000"/>
            </w:tcBorders>
            <w:vAlign w:val="center"/>
            <w:hideMark/>
          </w:tcPr>
          <w:p w14:paraId="64FC608B" w14:textId="77777777" w:rsidR="00FA51E4" w:rsidRPr="007D29CB" w:rsidRDefault="00FA51E4" w:rsidP="00FA51E4">
            <w:pPr>
              <w:pStyle w:val="NoSpacing"/>
              <w:rPr>
                <w:rFonts w:ascii="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41109108" w14:textId="77777777" w:rsidR="00FA51E4" w:rsidRPr="007D29CB" w:rsidRDefault="00FA51E4" w:rsidP="00FA51E4">
            <w:pPr>
              <w:pStyle w:val="NoSpacing"/>
              <w:rPr>
                <w:rFonts w:ascii="Times New Roman" w:hAnsi="Times New Roman" w:cs="Times New Roman"/>
                <w:b/>
                <w:sz w:val="24"/>
                <w:szCs w:val="24"/>
              </w:rPr>
            </w:pPr>
            <w:r w:rsidRPr="007D29CB">
              <w:rPr>
                <w:rFonts w:ascii="Times New Roman" w:hAnsi="Times New Roman" w:cs="Times New Roman"/>
                <w:b/>
                <w:sz w:val="24"/>
                <w:szCs w:val="24"/>
              </w:rPr>
              <w:t>Civil Action No.  B-</w:t>
            </w:r>
          </w:p>
        </w:tc>
      </w:tr>
      <w:tr w:rsidR="00E96EF4" w:rsidRPr="007D29CB" w14:paraId="050C4B42" w14:textId="77777777" w:rsidTr="00FA51E4">
        <w:trPr>
          <w:cantSplit/>
        </w:trPr>
        <w:tc>
          <w:tcPr>
            <w:tcW w:w="5490" w:type="dxa"/>
            <w:gridSpan w:val="3"/>
            <w:vMerge/>
            <w:tcBorders>
              <w:top w:val="single" w:sz="8" w:space="0" w:color="000000"/>
              <w:left w:val="double" w:sz="6" w:space="0" w:color="000000"/>
              <w:bottom w:val="single" w:sz="8" w:space="0" w:color="000000"/>
              <w:right w:val="single" w:sz="8" w:space="0" w:color="000000"/>
            </w:tcBorders>
            <w:vAlign w:val="center"/>
            <w:hideMark/>
          </w:tcPr>
          <w:p w14:paraId="06FAB077" w14:textId="77777777" w:rsidR="00FA51E4" w:rsidRPr="007D29CB" w:rsidRDefault="00FA51E4" w:rsidP="00FA51E4">
            <w:pPr>
              <w:pStyle w:val="NoSpacing"/>
              <w:rPr>
                <w:rFonts w:ascii="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5A507A94" w14:textId="77777777" w:rsidR="009B62D2" w:rsidRPr="007D29CB" w:rsidRDefault="009B62D2" w:rsidP="00FA51E4">
            <w:pPr>
              <w:pStyle w:val="NoSpacing"/>
              <w:jc w:val="center"/>
              <w:rPr>
                <w:rFonts w:ascii="Times New Roman" w:hAnsi="Times New Roman" w:cs="Times New Roman"/>
                <w:b/>
                <w:sz w:val="30"/>
                <w:szCs w:val="30"/>
              </w:rPr>
            </w:pPr>
          </w:p>
          <w:p w14:paraId="5C7B6631" w14:textId="77777777" w:rsidR="00FA51E4" w:rsidRPr="007D29CB" w:rsidRDefault="00FA51E4" w:rsidP="00FA51E4">
            <w:pPr>
              <w:pStyle w:val="NoSpacing"/>
              <w:jc w:val="center"/>
              <w:rPr>
                <w:rFonts w:ascii="Times New Roman" w:hAnsi="Times New Roman" w:cs="Times New Roman"/>
                <w:b/>
                <w:sz w:val="30"/>
                <w:szCs w:val="30"/>
              </w:rPr>
            </w:pPr>
            <w:r w:rsidRPr="007D29CB">
              <w:rPr>
                <w:rFonts w:ascii="Times New Roman" w:hAnsi="Times New Roman" w:cs="Times New Roman"/>
                <w:b/>
                <w:sz w:val="30"/>
                <w:szCs w:val="30"/>
              </w:rPr>
              <w:t>WITNESS LIST</w:t>
            </w:r>
          </w:p>
        </w:tc>
      </w:tr>
      <w:tr w:rsidR="00E96EF4" w:rsidRPr="007D29CB" w14:paraId="56D1A5C8" w14:textId="77777777" w:rsidTr="00FA51E4">
        <w:trPr>
          <w:cantSplit/>
        </w:trPr>
        <w:tc>
          <w:tcPr>
            <w:tcW w:w="5490" w:type="dxa"/>
            <w:gridSpan w:val="3"/>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3AFD434" w14:textId="77777777" w:rsidR="00FA51E4" w:rsidRPr="007D29CB" w:rsidRDefault="00BF4400" w:rsidP="00FA51E4">
            <w:pPr>
              <w:pStyle w:val="NoSpacing"/>
              <w:rPr>
                <w:rFonts w:ascii="Times New Roman" w:hAnsi="Times New Roman" w:cs="Times New Roman"/>
                <w:b/>
                <w:caps/>
                <w:sz w:val="24"/>
                <w:szCs w:val="24"/>
              </w:rPr>
            </w:pPr>
            <w:r w:rsidRPr="007D29CB">
              <w:rPr>
                <w:rFonts w:ascii="MS Mincho" w:eastAsia="MS Mincho" w:hAnsi="MS Mincho" w:cs="MS Mincho" w:hint="eastAsia"/>
                <w:sz w:val="24"/>
                <w:szCs w:val="24"/>
              </w:rPr>
              <w:t>☐</w:t>
            </w:r>
            <w:r w:rsidRPr="007D29CB">
              <w:rPr>
                <w:rFonts w:ascii="MS Mincho" w:eastAsia="MS Mincho" w:hAnsi="MS Mincho" w:cs="MS Mincho"/>
                <w:sz w:val="24"/>
                <w:szCs w:val="24"/>
              </w:rPr>
              <w:t xml:space="preserve"> </w:t>
            </w:r>
            <w:r w:rsidRPr="007D29CB">
              <w:rPr>
                <w:rFonts w:ascii="Times New Roman" w:eastAsia="MS Mincho" w:hAnsi="Times New Roman" w:cs="Times New Roman"/>
                <w:b/>
                <w:sz w:val="24"/>
                <w:szCs w:val="24"/>
              </w:rPr>
              <w:t>Plaintiff’s List</w:t>
            </w:r>
            <w:r w:rsidRPr="007D29CB">
              <w:rPr>
                <w:rFonts w:ascii="Times New Roman" w:eastAsia="MS Mincho" w:hAnsi="Times New Roman" w:cs="Times New Roman"/>
                <w:sz w:val="24"/>
                <w:szCs w:val="24"/>
              </w:rPr>
              <w:t xml:space="preserve">          </w:t>
            </w:r>
            <w:r w:rsidRPr="007D29CB">
              <w:rPr>
                <w:rFonts w:ascii="MS Mincho" w:eastAsia="MS Mincho" w:hAnsi="MS Mincho" w:cs="MS Mincho" w:hint="eastAsia"/>
                <w:sz w:val="24"/>
                <w:szCs w:val="24"/>
              </w:rPr>
              <w:t>☐</w:t>
            </w:r>
            <w:r w:rsidRPr="007D29CB">
              <w:rPr>
                <w:rFonts w:ascii="MS Mincho" w:eastAsia="MS Mincho" w:hAnsi="MS Mincho" w:cs="MS Mincho"/>
                <w:sz w:val="24"/>
                <w:szCs w:val="24"/>
              </w:rPr>
              <w:t xml:space="preserve"> </w:t>
            </w:r>
            <w:r w:rsidRPr="007D29CB">
              <w:rPr>
                <w:rFonts w:ascii="Times New Roman" w:eastAsia="MS Mincho" w:hAnsi="Times New Roman" w:cs="Times New Roman"/>
                <w:b/>
                <w:sz w:val="24"/>
                <w:szCs w:val="24"/>
              </w:rPr>
              <w:t>Defendant’s List</w:t>
            </w: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4B6CB5B1" w14:textId="77777777" w:rsidR="00FA51E4" w:rsidRPr="007D29CB" w:rsidRDefault="00FA51E4" w:rsidP="00FA51E4">
            <w:pPr>
              <w:pStyle w:val="NoSpacing"/>
              <w:rPr>
                <w:rFonts w:ascii="Times New Roman" w:hAnsi="Times New Roman" w:cs="Times New Roman"/>
                <w:sz w:val="24"/>
                <w:szCs w:val="24"/>
              </w:rPr>
            </w:pPr>
            <w:r w:rsidRPr="007D29CB">
              <w:rPr>
                <w:rFonts w:ascii="Times New Roman" w:hAnsi="Times New Roman" w:cs="Times New Roman"/>
                <w:b/>
                <w:caps/>
                <w:sz w:val="24"/>
                <w:szCs w:val="24"/>
              </w:rPr>
              <w:t>Attorney</w:t>
            </w:r>
            <w:r w:rsidRPr="007D29CB">
              <w:rPr>
                <w:rFonts w:ascii="Times New Roman" w:hAnsi="Times New Roman" w:cs="Times New Roman"/>
                <w:sz w:val="24"/>
                <w:szCs w:val="24"/>
              </w:rPr>
              <w:t>:</w:t>
            </w:r>
          </w:p>
          <w:p w14:paraId="2483293C" w14:textId="77777777" w:rsidR="00FA51E4" w:rsidRPr="007D29CB" w:rsidRDefault="00FA51E4" w:rsidP="00FA51E4">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p>
        </w:tc>
      </w:tr>
      <w:tr w:rsidR="00E96EF4" w:rsidRPr="007D29CB" w14:paraId="312DEE3B" w14:textId="77777777" w:rsidTr="00FA51E4">
        <w:trPr>
          <w:cantSplit/>
        </w:trPr>
        <w:tc>
          <w:tcPr>
            <w:tcW w:w="3178" w:type="dxa"/>
            <w:gridSpan w:val="2"/>
            <w:tcBorders>
              <w:top w:val="single" w:sz="8" w:space="0" w:color="000000"/>
              <w:left w:val="double" w:sz="6" w:space="0" w:color="000000"/>
              <w:bottom w:val="double" w:sz="6" w:space="0" w:color="000000"/>
              <w:right w:val="single" w:sz="8" w:space="0" w:color="000000"/>
            </w:tcBorders>
            <w:tcMar>
              <w:top w:w="163" w:type="dxa"/>
              <w:left w:w="178" w:type="dxa"/>
              <w:bottom w:w="58" w:type="dxa"/>
              <w:right w:w="120" w:type="dxa"/>
            </w:tcMar>
            <w:hideMark/>
          </w:tcPr>
          <w:p w14:paraId="43D1D255" w14:textId="77777777" w:rsidR="00BF4400" w:rsidRPr="007D29CB" w:rsidRDefault="00BF4400" w:rsidP="00D90C75">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Judge:</w:t>
            </w:r>
          </w:p>
          <w:p w14:paraId="637ED733" w14:textId="77777777" w:rsidR="00BF4400" w:rsidRPr="007D29CB" w:rsidRDefault="00BF4400"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Rolando Olvera    </w:t>
            </w:r>
          </w:p>
        </w:tc>
        <w:tc>
          <w:tcPr>
            <w:tcW w:w="2312" w:type="dxa"/>
            <w:tcBorders>
              <w:top w:val="single" w:sz="8" w:space="0" w:color="000000"/>
              <w:left w:val="single" w:sz="8" w:space="0" w:color="000000"/>
              <w:bottom w:val="double" w:sz="6" w:space="0" w:color="000000"/>
              <w:right w:val="single" w:sz="8" w:space="0" w:color="000000"/>
            </w:tcBorders>
            <w:tcMar>
              <w:top w:w="163" w:type="dxa"/>
              <w:left w:w="139" w:type="dxa"/>
              <w:bottom w:w="58" w:type="dxa"/>
              <w:right w:w="120" w:type="dxa"/>
            </w:tcMar>
            <w:hideMark/>
          </w:tcPr>
          <w:p w14:paraId="1412B4F1" w14:textId="77777777" w:rsidR="00BF4400" w:rsidRPr="007D29CB" w:rsidRDefault="00BF4400" w:rsidP="00D90C75">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Clerk:</w:t>
            </w:r>
          </w:p>
          <w:p w14:paraId="2CB44D3B" w14:textId="77777777" w:rsidR="00BF4400" w:rsidRPr="007D29CB" w:rsidRDefault="00BF4400"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Sandra Espinoza</w:t>
            </w:r>
          </w:p>
        </w:tc>
        <w:tc>
          <w:tcPr>
            <w:tcW w:w="3960" w:type="dxa"/>
            <w:tcBorders>
              <w:top w:val="single" w:sz="8" w:space="0" w:color="000000"/>
              <w:left w:val="single" w:sz="8" w:space="0" w:color="000000"/>
              <w:bottom w:val="double" w:sz="6" w:space="0" w:color="000000"/>
              <w:right w:val="double" w:sz="6" w:space="0" w:color="000000"/>
            </w:tcBorders>
            <w:tcMar>
              <w:top w:w="163" w:type="dxa"/>
              <w:left w:w="139" w:type="dxa"/>
              <w:bottom w:w="58" w:type="dxa"/>
              <w:right w:w="178" w:type="dxa"/>
            </w:tcMar>
            <w:hideMark/>
          </w:tcPr>
          <w:p w14:paraId="1C039572" w14:textId="77777777" w:rsidR="00BF4400" w:rsidRPr="007D29CB" w:rsidRDefault="00BF4400" w:rsidP="00D90C75">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Reporter:</w:t>
            </w:r>
          </w:p>
          <w:p w14:paraId="5088F50E" w14:textId="77777777" w:rsidR="00BF4400" w:rsidRPr="007D29CB" w:rsidRDefault="00BF4400"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Sheila Perales</w:t>
            </w:r>
          </w:p>
        </w:tc>
      </w:tr>
      <w:tr w:rsidR="00E96EF4" w:rsidRPr="007D29CB" w14:paraId="605357D1" w14:textId="77777777" w:rsidTr="00FA51E4">
        <w:trPr>
          <w:cantSplit/>
          <w:tblHeader/>
        </w:trPr>
        <w:tc>
          <w:tcPr>
            <w:tcW w:w="840" w:type="dxa"/>
            <w:tcBorders>
              <w:top w:val="double" w:sz="6" w:space="0" w:color="000000"/>
              <w:left w:val="double" w:sz="6" w:space="0" w:color="000000"/>
              <w:bottom w:val="double" w:sz="6" w:space="0" w:color="000000"/>
              <w:right w:val="single" w:sz="8" w:space="0" w:color="000000"/>
            </w:tcBorders>
            <w:tcMar>
              <w:top w:w="202" w:type="dxa"/>
              <w:left w:w="178" w:type="dxa"/>
              <w:bottom w:w="58" w:type="dxa"/>
              <w:right w:w="120" w:type="dxa"/>
            </w:tcMar>
            <w:hideMark/>
          </w:tcPr>
          <w:p w14:paraId="4A192699" w14:textId="77777777" w:rsidR="00FA51E4" w:rsidRPr="007D29CB" w:rsidRDefault="00FA51E4" w:rsidP="00764A99">
            <w:pPr>
              <w:pStyle w:val="NoSpacing"/>
              <w:rPr>
                <w:rFonts w:ascii="Times New Roman" w:hAnsi="Times New Roman" w:cs="Times New Roman"/>
                <w:caps/>
                <w:sz w:val="24"/>
                <w:szCs w:val="24"/>
              </w:rPr>
            </w:pPr>
            <w:r w:rsidRPr="007D29CB">
              <w:rPr>
                <w:rFonts w:ascii="Times New Roman" w:hAnsi="Times New Roman" w:cs="Times New Roman"/>
                <w:caps/>
                <w:sz w:val="24"/>
                <w:szCs w:val="24"/>
              </w:rPr>
              <w:t>No.</w:t>
            </w:r>
          </w:p>
        </w:tc>
        <w:tc>
          <w:tcPr>
            <w:tcW w:w="8610" w:type="dxa"/>
            <w:gridSpan w:val="3"/>
            <w:tcBorders>
              <w:top w:val="double" w:sz="6" w:space="0" w:color="000000"/>
              <w:left w:val="single" w:sz="8" w:space="0" w:color="000000"/>
              <w:bottom w:val="double" w:sz="6" w:space="0" w:color="000000"/>
              <w:right w:val="double" w:sz="6" w:space="0" w:color="000000"/>
            </w:tcBorders>
            <w:tcMar>
              <w:top w:w="202" w:type="dxa"/>
              <w:left w:w="139" w:type="dxa"/>
              <w:bottom w:w="58" w:type="dxa"/>
              <w:right w:w="178" w:type="dxa"/>
            </w:tcMar>
            <w:hideMark/>
          </w:tcPr>
          <w:p w14:paraId="41EA9B44" w14:textId="77777777" w:rsidR="00FA51E4" w:rsidRPr="007D29CB" w:rsidRDefault="009B62D2" w:rsidP="00764A99">
            <w:pPr>
              <w:pStyle w:val="NoSpacing"/>
              <w:jc w:val="center"/>
              <w:rPr>
                <w:rFonts w:ascii="Times New Roman" w:hAnsi="Times New Roman" w:cs="Times New Roman"/>
                <w:caps/>
                <w:sz w:val="24"/>
                <w:szCs w:val="24"/>
              </w:rPr>
            </w:pPr>
            <w:r w:rsidRPr="007D29CB">
              <w:rPr>
                <w:rFonts w:ascii="Times New Roman" w:hAnsi="Times New Roman" w:cs="Times New Roman"/>
                <w:caps/>
                <w:sz w:val="24"/>
                <w:szCs w:val="24"/>
              </w:rPr>
              <w:t>n</w:t>
            </w:r>
            <w:r w:rsidR="00FA51E4" w:rsidRPr="007D29CB">
              <w:rPr>
                <w:rFonts w:ascii="Times New Roman" w:hAnsi="Times New Roman" w:cs="Times New Roman"/>
                <w:caps/>
                <w:sz w:val="24"/>
                <w:szCs w:val="24"/>
              </w:rPr>
              <w:t>ame of Witness</w:t>
            </w:r>
          </w:p>
        </w:tc>
      </w:tr>
      <w:tr w:rsidR="00E96EF4" w:rsidRPr="007D29CB" w14:paraId="5B785ECD"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85CDE24" w14:textId="77777777" w:rsidR="00FA51E4" w:rsidRPr="007D29CB" w:rsidRDefault="009B62D2"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 xml:space="preserve"> </w:t>
            </w:r>
            <w:r w:rsidR="00FA51E4" w:rsidRPr="007D29CB">
              <w:rPr>
                <w:rFonts w:ascii="Times New Roman" w:hAnsi="Times New Roman" w:cs="Times New Roman"/>
                <w:sz w:val="24"/>
                <w:szCs w:val="24"/>
              </w:rPr>
              <w:t>1.</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DC2F687" w14:textId="77777777" w:rsidR="00FA51E4" w:rsidRPr="007D29CB" w:rsidRDefault="00FA51E4" w:rsidP="00764A99">
            <w:pPr>
              <w:pStyle w:val="NoSpacing"/>
              <w:rPr>
                <w:rFonts w:ascii="Times New Roman" w:hAnsi="Times New Roman" w:cs="Times New Roman"/>
                <w:sz w:val="24"/>
                <w:szCs w:val="24"/>
              </w:rPr>
            </w:pPr>
          </w:p>
        </w:tc>
      </w:tr>
      <w:tr w:rsidR="00E96EF4" w:rsidRPr="007D29CB" w14:paraId="3E566948"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659F23C" w14:textId="0B222513" w:rsidR="007F4CA5" w:rsidRPr="007D29CB" w:rsidRDefault="007F4CA5"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2.</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3AEA756" w14:textId="77777777" w:rsidR="007F4CA5" w:rsidRPr="007D29CB" w:rsidRDefault="007F4CA5" w:rsidP="00764A99">
            <w:pPr>
              <w:pStyle w:val="NoSpacing"/>
              <w:rPr>
                <w:rFonts w:ascii="Times New Roman" w:hAnsi="Times New Roman" w:cs="Times New Roman"/>
                <w:sz w:val="24"/>
                <w:szCs w:val="24"/>
              </w:rPr>
            </w:pPr>
          </w:p>
        </w:tc>
      </w:tr>
      <w:tr w:rsidR="00E96EF4" w:rsidRPr="007D29CB" w14:paraId="358D7A8D"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4A4F4E65" w14:textId="0304A209" w:rsidR="007F4CA5" w:rsidRPr="007D29CB" w:rsidRDefault="007F4CA5"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3.</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F7F6689" w14:textId="77777777" w:rsidR="007F4CA5" w:rsidRPr="007D29CB" w:rsidRDefault="007F4CA5" w:rsidP="00764A99">
            <w:pPr>
              <w:pStyle w:val="NoSpacing"/>
              <w:rPr>
                <w:rFonts w:ascii="Times New Roman" w:hAnsi="Times New Roman" w:cs="Times New Roman"/>
                <w:sz w:val="24"/>
                <w:szCs w:val="24"/>
              </w:rPr>
            </w:pPr>
          </w:p>
        </w:tc>
      </w:tr>
      <w:tr w:rsidR="00E96EF4" w:rsidRPr="007D29CB" w14:paraId="52A5BD54"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69EF04EE" w14:textId="5E460521" w:rsidR="007F4CA5" w:rsidRPr="007D29CB" w:rsidRDefault="007F4CA5"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4.</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19D17C6" w14:textId="77777777" w:rsidR="007F4CA5" w:rsidRPr="007D29CB" w:rsidRDefault="007F4CA5" w:rsidP="00764A99">
            <w:pPr>
              <w:pStyle w:val="NoSpacing"/>
              <w:rPr>
                <w:rFonts w:ascii="Times New Roman" w:hAnsi="Times New Roman" w:cs="Times New Roman"/>
                <w:sz w:val="24"/>
                <w:szCs w:val="24"/>
              </w:rPr>
            </w:pPr>
          </w:p>
        </w:tc>
      </w:tr>
      <w:tr w:rsidR="00E96EF4" w:rsidRPr="007D29CB" w14:paraId="2ACBB07C"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7809CCE4" w14:textId="77115338" w:rsidR="007F4CA5" w:rsidRPr="007D29CB" w:rsidRDefault="007F4CA5"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5.</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B064682" w14:textId="77777777" w:rsidR="007F4CA5" w:rsidRPr="007D29CB" w:rsidRDefault="007F4CA5" w:rsidP="00764A99">
            <w:pPr>
              <w:pStyle w:val="NoSpacing"/>
              <w:rPr>
                <w:rFonts w:ascii="Times New Roman" w:hAnsi="Times New Roman" w:cs="Times New Roman"/>
                <w:sz w:val="24"/>
                <w:szCs w:val="24"/>
              </w:rPr>
            </w:pPr>
          </w:p>
        </w:tc>
      </w:tr>
      <w:tr w:rsidR="00E96EF4" w:rsidRPr="007D29CB" w14:paraId="111D9C2A"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66DD5DE5" w14:textId="6EB284A6" w:rsidR="007F4CA5" w:rsidRPr="007D29CB" w:rsidRDefault="007F4CA5"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6.</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567FB39" w14:textId="77777777" w:rsidR="007F4CA5" w:rsidRPr="007D29CB" w:rsidRDefault="007F4CA5" w:rsidP="00764A99">
            <w:pPr>
              <w:pStyle w:val="NoSpacing"/>
              <w:rPr>
                <w:rFonts w:ascii="Times New Roman" w:hAnsi="Times New Roman" w:cs="Times New Roman"/>
                <w:sz w:val="24"/>
                <w:szCs w:val="24"/>
              </w:rPr>
            </w:pPr>
          </w:p>
        </w:tc>
      </w:tr>
      <w:tr w:rsidR="00E96EF4" w:rsidRPr="007D29CB" w14:paraId="14845D39"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558B28F4" w14:textId="5197D781" w:rsidR="007F4CA5" w:rsidRPr="007D29CB" w:rsidRDefault="007F4CA5"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7.</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AF0CA1" w14:textId="77777777" w:rsidR="007F4CA5" w:rsidRPr="007D29CB" w:rsidRDefault="007F4CA5" w:rsidP="00764A99">
            <w:pPr>
              <w:pStyle w:val="NoSpacing"/>
              <w:rPr>
                <w:rFonts w:ascii="Times New Roman" w:hAnsi="Times New Roman" w:cs="Times New Roman"/>
                <w:sz w:val="24"/>
                <w:szCs w:val="24"/>
              </w:rPr>
            </w:pPr>
          </w:p>
        </w:tc>
      </w:tr>
      <w:tr w:rsidR="00E96EF4" w:rsidRPr="007D29CB" w14:paraId="2C4CF3FB"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F88CE51" w14:textId="49334BCD" w:rsidR="007F4CA5" w:rsidRPr="007D29CB" w:rsidRDefault="007F4CA5"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8.</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E5FCD1F" w14:textId="77777777" w:rsidR="007F4CA5" w:rsidRPr="007D29CB" w:rsidRDefault="007F4CA5" w:rsidP="00764A99">
            <w:pPr>
              <w:pStyle w:val="NoSpacing"/>
              <w:rPr>
                <w:rFonts w:ascii="Times New Roman" w:hAnsi="Times New Roman" w:cs="Times New Roman"/>
                <w:sz w:val="24"/>
                <w:szCs w:val="24"/>
              </w:rPr>
            </w:pPr>
          </w:p>
        </w:tc>
      </w:tr>
      <w:tr w:rsidR="00E96EF4" w:rsidRPr="007D29CB" w14:paraId="53B93649"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0AB12C42" w14:textId="4FEFCC71" w:rsidR="007F4CA5" w:rsidRPr="007D29CB" w:rsidRDefault="007F4CA5"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9.</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9FB9613" w14:textId="77777777" w:rsidR="007F4CA5" w:rsidRPr="007D29CB" w:rsidRDefault="007F4CA5" w:rsidP="00764A99">
            <w:pPr>
              <w:pStyle w:val="NoSpacing"/>
              <w:rPr>
                <w:rFonts w:ascii="Times New Roman" w:hAnsi="Times New Roman" w:cs="Times New Roman"/>
                <w:sz w:val="24"/>
                <w:szCs w:val="24"/>
              </w:rPr>
            </w:pPr>
          </w:p>
        </w:tc>
      </w:tr>
      <w:tr w:rsidR="00E96EF4" w:rsidRPr="007D29CB" w14:paraId="62BD36F2"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3DA2A0A6" w14:textId="3D82E424" w:rsidR="007F4CA5" w:rsidRPr="007D29CB" w:rsidRDefault="007F4CA5" w:rsidP="00764A99">
            <w:pPr>
              <w:pStyle w:val="NoSpacing"/>
              <w:rPr>
                <w:rFonts w:ascii="Times New Roman" w:hAnsi="Times New Roman" w:cs="Times New Roman"/>
                <w:sz w:val="24"/>
                <w:szCs w:val="24"/>
              </w:rPr>
            </w:pPr>
            <w:r w:rsidRPr="007D29CB">
              <w:rPr>
                <w:rFonts w:ascii="Times New Roman" w:hAnsi="Times New Roman" w:cs="Times New Roman"/>
                <w:sz w:val="24"/>
                <w:szCs w:val="24"/>
              </w:rPr>
              <w:t>10.</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2F9C311" w14:textId="77777777" w:rsidR="007F4CA5" w:rsidRPr="007D29CB" w:rsidRDefault="007F4CA5" w:rsidP="00764A99">
            <w:pPr>
              <w:pStyle w:val="NoSpacing"/>
              <w:rPr>
                <w:rFonts w:ascii="Times New Roman" w:hAnsi="Times New Roman" w:cs="Times New Roman"/>
                <w:sz w:val="24"/>
                <w:szCs w:val="24"/>
              </w:rPr>
            </w:pPr>
          </w:p>
        </w:tc>
      </w:tr>
      <w:tr w:rsidR="00E96EF4" w:rsidRPr="007D29CB" w14:paraId="51B28EE1"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129AAF05" w14:textId="285ED763"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11.</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33920F7"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31F61E4B"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4A201DD6" w14:textId="2FB6BA66"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12.</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D257B40"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50DB4F2F"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49F4E721" w14:textId="429A0541"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lastRenderedPageBreak/>
              <w:t>13.</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353CC8E"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7CEFD6C8"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0879919F" w14:textId="09B20C6D"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14.</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AD4488B"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6AFB7C7E"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180FB224" w14:textId="48C72DFF"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15.</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D31CFBE"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02923772"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4CE3F11F" w14:textId="52FAF243"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16.</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FA61C22"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1076C5E5"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3E65C3E4" w14:textId="51E5ECC5"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17.</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118D380"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5AE9ED55"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3792A75A" w14:textId="66E28563"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18.</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02AF446"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40FC1976"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1B241FC0" w14:textId="24D1E17A"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19.</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3E2DB18"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1545EC14"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269935E" w14:textId="4DB42C51"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20.</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7474C46"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67D9D07B"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367E7C28" w14:textId="06EA3201"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21.</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D6DC98C"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4C60CB28"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A1FE99C" w14:textId="7985C486"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22.</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551C0DE"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6C0167BA"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385E9473" w14:textId="477E30EB"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23.</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F71CE3B"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7E188A78"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0CF5308D" w14:textId="3B46D2C3"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24.</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5544CF1"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5F308E80"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71053C4" w14:textId="41138629"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25.</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86A4046"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104C703A"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64D7B2DE" w14:textId="3E47C281"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26.</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1F5DDD8"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44D70BEA"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5F7A22DB" w14:textId="5BB0CDE3"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27.</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B9817D4"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6FEBB5BE"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08F0D911" w14:textId="0B67C7FB"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28.</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AC4187A"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412343DB"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40A8276B" w14:textId="0187FEFE"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29.</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DFD1535" w14:textId="77777777" w:rsidR="007F4CA5" w:rsidRPr="007D29CB" w:rsidRDefault="007F4CA5" w:rsidP="00A8403D">
            <w:pPr>
              <w:pStyle w:val="NoSpacing"/>
              <w:rPr>
                <w:rFonts w:ascii="Times New Roman" w:hAnsi="Times New Roman" w:cs="Times New Roman"/>
                <w:sz w:val="24"/>
                <w:szCs w:val="24"/>
              </w:rPr>
            </w:pPr>
          </w:p>
        </w:tc>
      </w:tr>
      <w:tr w:rsidR="007F4CA5" w:rsidRPr="007D29CB" w14:paraId="1504DB30"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00EF0BD8" w14:textId="1ED95EF5"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30.</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DA6046E" w14:textId="77777777" w:rsidR="007F4CA5" w:rsidRPr="007D29CB" w:rsidRDefault="007F4CA5" w:rsidP="00A8403D">
            <w:pPr>
              <w:pStyle w:val="NoSpacing"/>
              <w:rPr>
                <w:rFonts w:ascii="Times New Roman" w:hAnsi="Times New Roman" w:cs="Times New Roman"/>
                <w:sz w:val="24"/>
                <w:szCs w:val="24"/>
              </w:rPr>
            </w:pPr>
          </w:p>
        </w:tc>
      </w:tr>
    </w:tbl>
    <w:p w14:paraId="793AACBB" w14:textId="77777777" w:rsidR="007F4CA5" w:rsidRPr="007D29CB" w:rsidRDefault="007F4CA5" w:rsidP="007F4CA5">
      <w:pPr>
        <w:pStyle w:val="NoSpacing"/>
        <w:rPr>
          <w:rFonts w:ascii="Times New Roman" w:hAnsi="Times New Roman" w:cs="Times New Roman"/>
          <w:b/>
          <w:sz w:val="24"/>
          <w:szCs w:val="24"/>
        </w:rPr>
      </w:pPr>
    </w:p>
    <w:p w14:paraId="5B01715A" w14:textId="77777777" w:rsidR="007F4CA5" w:rsidRPr="007D29CB" w:rsidRDefault="007F4CA5" w:rsidP="007F4CA5">
      <w:pPr>
        <w:pStyle w:val="NoSpacing"/>
        <w:ind w:left="360"/>
        <w:rPr>
          <w:rFonts w:ascii="Times New Roman" w:hAnsi="Times New Roman" w:cs="Times New Roman"/>
          <w:b/>
          <w:sz w:val="24"/>
          <w:szCs w:val="24"/>
        </w:rPr>
      </w:pPr>
    </w:p>
    <w:p w14:paraId="6166676E" w14:textId="77777777" w:rsidR="007F4CA5" w:rsidRPr="007D29CB" w:rsidRDefault="007F4CA5" w:rsidP="007F4CA5">
      <w:pPr>
        <w:pStyle w:val="NoSpacing"/>
        <w:ind w:left="360"/>
        <w:rPr>
          <w:rFonts w:ascii="Times New Roman" w:hAnsi="Times New Roman" w:cs="Times New Roman"/>
          <w:b/>
          <w:sz w:val="24"/>
          <w:szCs w:val="24"/>
        </w:rPr>
      </w:pPr>
    </w:p>
    <w:p w14:paraId="309AC9B8" w14:textId="77777777" w:rsidR="007F4CA5" w:rsidRPr="007D29CB" w:rsidRDefault="007F4CA5" w:rsidP="007F4CA5">
      <w:pPr>
        <w:pStyle w:val="NoSpacing"/>
        <w:ind w:left="360"/>
        <w:rPr>
          <w:rFonts w:ascii="Times New Roman" w:hAnsi="Times New Roman" w:cs="Times New Roman"/>
          <w:b/>
          <w:sz w:val="24"/>
          <w:szCs w:val="24"/>
        </w:rPr>
      </w:pPr>
    </w:p>
    <w:p w14:paraId="141C8F49" w14:textId="77777777" w:rsidR="007F4CA5" w:rsidRPr="007D29CB" w:rsidRDefault="007F4CA5" w:rsidP="00363150">
      <w:pPr>
        <w:pStyle w:val="NoSpacing"/>
        <w:rPr>
          <w:rFonts w:ascii="Times New Roman" w:hAnsi="Times New Roman" w:cs="Times New Roman"/>
          <w:sz w:val="24"/>
          <w:szCs w:val="24"/>
        </w:rPr>
      </w:pPr>
    </w:p>
    <w:tbl>
      <w:tblPr>
        <w:tblW w:w="9450" w:type="dxa"/>
        <w:tblInd w:w="178" w:type="dxa"/>
        <w:tblBorders>
          <w:insideH w:val="nil"/>
          <w:insideV w:val="nil"/>
        </w:tblBorders>
        <w:tblLayout w:type="fixed"/>
        <w:tblCellMar>
          <w:left w:w="120" w:type="dxa"/>
          <w:right w:w="120" w:type="dxa"/>
        </w:tblCellMar>
        <w:tblLook w:val="04A0" w:firstRow="1" w:lastRow="0" w:firstColumn="1" w:lastColumn="0" w:noHBand="0" w:noVBand="1"/>
      </w:tblPr>
      <w:tblGrid>
        <w:gridCol w:w="840"/>
        <w:gridCol w:w="2338"/>
        <w:gridCol w:w="1967"/>
        <w:gridCol w:w="345"/>
        <w:gridCol w:w="3960"/>
      </w:tblGrid>
      <w:tr w:rsidR="00E96EF4" w:rsidRPr="007D29CB" w14:paraId="6F05C9A5" w14:textId="77777777" w:rsidTr="00D90C75">
        <w:trPr>
          <w:cantSplit/>
        </w:trPr>
        <w:tc>
          <w:tcPr>
            <w:tcW w:w="5490" w:type="dxa"/>
            <w:gridSpan w:val="4"/>
            <w:tcBorders>
              <w:top w:val="double" w:sz="6" w:space="0" w:color="000000"/>
              <w:left w:val="double" w:sz="6" w:space="0" w:color="000000"/>
              <w:bottom w:val="single" w:sz="8" w:space="0" w:color="000000"/>
              <w:right w:val="single" w:sz="8" w:space="0" w:color="000000"/>
            </w:tcBorders>
            <w:tcMar>
              <w:top w:w="202" w:type="dxa"/>
              <w:left w:w="178" w:type="dxa"/>
              <w:bottom w:w="0" w:type="dxa"/>
              <w:right w:w="120" w:type="dxa"/>
            </w:tcMar>
            <w:hideMark/>
          </w:tcPr>
          <w:p w14:paraId="245A7263" w14:textId="77777777" w:rsidR="00241543" w:rsidRPr="007D29CB" w:rsidRDefault="00241543" w:rsidP="00D90C75">
            <w:pPr>
              <w:pStyle w:val="NoSpacing"/>
              <w:rPr>
                <w:rFonts w:ascii="Times New Roman" w:hAnsi="Times New Roman" w:cs="Times New Roman"/>
                <w:b/>
              </w:rPr>
            </w:pPr>
            <w:r w:rsidRPr="007D29CB">
              <w:rPr>
                <w:rFonts w:ascii="Times New Roman" w:hAnsi="Times New Roman" w:cs="Times New Roman"/>
              </w:rPr>
              <w:lastRenderedPageBreak/>
              <w:tab/>
            </w:r>
            <w:r w:rsidRPr="007D29CB">
              <w:rPr>
                <w:rFonts w:ascii="Times New Roman" w:hAnsi="Times New Roman" w:cs="Times New Roman"/>
                <w:b/>
              </w:rPr>
              <w:t xml:space="preserve">UNITED STATES DISTRICT COURT </w:t>
            </w:r>
          </w:p>
        </w:tc>
        <w:tc>
          <w:tcPr>
            <w:tcW w:w="3960" w:type="dxa"/>
            <w:tcBorders>
              <w:top w:val="double" w:sz="6" w:space="0" w:color="000000"/>
              <w:left w:val="single" w:sz="8" w:space="0" w:color="000000"/>
              <w:bottom w:val="single" w:sz="8" w:space="0" w:color="000000"/>
              <w:right w:val="double" w:sz="6" w:space="0" w:color="000000"/>
            </w:tcBorders>
            <w:tcMar>
              <w:top w:w="202" w:type="dxa"/>
              <w:left w:w="139" w:type="dxa"/>
              <w:bottom w:w="0" w:type="dxa"/>
              <w:right w:w="178" w:type="dxa"/>
            </w:tcMar>
            <w:hideMark/>
          </w:tcPr>
          <w:p w14:paraId="3CE31768" w14:textId="77777777" w:rsidR="00241543" w:rsidRPr="007D29CB" w:rsidRDefault="00241543" w:rsidP="00D90C75">
            <w:pPr>
              <w:pStyle w:val="NoSpacing"/>
              <w:rPr>
                <w:rFonts w:ascii="Times New Roman" w:hAnsi="Times New Roman" w:cs="Times New Roman"/>
                <w:b/>
              </w:rPr>
            </w:pPr>
            <w:r w:rsidRPr="007D29CB">
              <w:rPr>
                <w:rFonts w:ascii="Times New Roman" w:hAnsi="Times New Roman" w:cs="Times New Roman"/>
                <w:b/>
              </w:rPr>
              <w:t>SOUTHERN DISTRICT OF TEXAS</w:t>
            </w:r>
          </w:p>
        </w:tc>
      </w:tr>
      <w:tr w:rsidR="00E96EF4" w:rsidRPr="007D29CB" w14:paraId="778493A3" w14:textId="77777777" w:rsidTr="00D90C75">
        <w:trPr>
          <w:cantSplit/>
        </w:trPr>
        <w:tc>
          <w:tcPr>
            <w:tcW w:w="5490" w:type="dxa"/>
            <w:gridSpan w:val="4"/>
            <w:vMerge w:val="restart"/>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4C15A91D" w14:textId="77777777" w:rsidR="00241543" w:rsidRPr="007D29CB" w:rsidRDefault="00241543" w:rsidP="00D90C75">
            <w:pPr>
              <w:pStyle w:val="NoSpacing"/>
              <w:rPr>
                <w:rFonts w:ascii="Times New Roman" w:hAnsi="Times New Roman" w:cs="Times New Roman"/>
              </w:rPr>
            </w:pPr>
            <w:r w:rsidRPr="007D29CB">
              <w:rPr>
                <w:rFonts w:ascii="Times New Roman" w:hAnsi="Times New Roman" w:cs="Times New Roman"/>
              </w:rPr>
              <w:tab/>
            </w:r>
          </w:p>
          <w:p w14:paraId="7605A635" w14:textId="77777777" w:rsidR="00241543" w:rsidRPr="007D29CB" w:rsidRDefault="00241543" w:rsidP="00D90C75">
            <w:pPr>
              <w:pStyle w:val="NoSpacing"/>
              <w:rPr>
                <w:rFonts w:ascii="Times New Roman" w:hAnsi="Times New Roman" w:cs="Times New Roman"/>
              </w:rPr>
            </w:pPr>
          </w:p>
          <w:p w14:paraId="51C635F1" w14:textId="77777777" w:rsidR="00241543" w:rsidRPr="007D29CB" w:rsidRDefault="00241543" w:rsidP="00D90C75">
            <w:pPr>
              <w:pStyle w:val="NoSpacing"/>
              <w:rPr>
                <w:rFonts w:ascii="Times New Roman" w:hAnsi="Times New Roman" w:cs="Times New Roman"/>
              </w:rPr>
            </w:pPr>
            <w:r w:rsidRPr="007D29CB">
              <w:rPr>
                <w:rFonts w:ascii="Times New Roman" w:hAnsi="Times New Roman" w:cs="Times New Roman"/>
              </w:rPr>
              <w:tab/>
            </w:r>
          </w:p>
          <w:p w14:paraId="3C102D9A" w14:textId="77777777" w:rsidR="00241543" w:rsidRPr="007D29CB" w:rsidRDefault="00241543" w:rsidP="00D90C75">
            <w:pPr>
              <w:pStyle w:val="NoSpacing"/>
              <w:rPr>
                <w:rFonts w:ascii="Times New Roman" w:hAnsi="Times New Roman" w:cs="Times New Roman"/>
              </w:rPr>
            </w:pPr>
            <w:r w:rsidRPr="007D29CB">
              <w:rPr>
                <w:rFonts w:ascii="Times New Roman" w:hAnsi="Times New Roman" w:cs="Times New Roman"/>
              </w:rPr>
              <w:t>v.</w:t>
            </w:r>
          </w:p>
          <w:p w14:paraId="53B2389F" w14:textId="77777777" w:rsidR="00241543" w:rsidRPr="007D29CB" w:rsidRDefault="00241543" w:rsidP="00D90C75">
            <w:pPr>
              <w:pStyle w:val="NoSpacing"/>
              <w:rPr>
                <w:rFonts w:ascii="Times New Roman" w:hAnsi="Times New Roman" w:cs="Times New Roman"/>
              </w:rPr>
            </w:pPr>
          </w:p>
          <w:p w14:paraId="77331722" w14:textId="77777777" w:rsidR="00241543" w:rsidRPr="007D29CB" w:rsidRDefault="00241543" w:rsidP="00D90C75">
            <w:pPr>
              <w:pStyle w:val="NoSpacing"/>
              <w:rPr>
                <w:rFonts w:ascii="Times New Roman" w:hAnsi="Times New Roman" w:cs="Times New Roman"/>
              </w:rPr>
            </w:pPr>
          </w:p>
          <w:p w14:paraId="7E0B585A" w14:textId="77777777" w:rsidR="00241543" w:rsidRPr="007D29CB" w:rsidRDefault="00241543" w:rsidP="00D90C75">
            <w:pPr>
              <w:pStyle w:val="NoSpacing"/>
              <w:rPr>
                <w:rFonts w:ascii="Times New Roman" w:hAnsi="Times New Roman" w:cs="Times New Roman"/>
              </w:rPr>
            </w:pPr>
            <w:r w:rsidRPr="007D29CB">
              <w:rPr>
                <w:rFonts w:ascii="Times New Roman" w:hAnsi="Times New Roman" w:cs="Times New Roman"/>
              </w:rPr>
              <w:tab/>
            </w:r>
          </w:p>
          <w:p w14:paraId="14496F35" w14:textId="77777777" w:rsidR="00241543" w:rsidRPr="007D29CB" w:rsidRDefault="00241543" w:rsidP="00D90C75">
            <w:pPr>
              <w:pStyle w:val="NoSpacing"/>
              <w:rPr>
                <w:rFonts w:ascii="Times New Roman" w:hAnsi="Times New Roman" w:cs="Times New Roman"/>
              </w:rPr>
            </w:pPr>
            <w:r w:rsidRPr="007D29CB">
              <w:rPr>
                <w:rFonts w:ascii="Times New Roman" w:hAnsi="Times New Roman" w:cs="Times New Roman"/>
              </w:rPr>
              <w:t xml:space="preserve">                                </w:t>
            </w: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603BF721" w14:textId="77777777" w:rsidR="00241543" w:rsidRPr="007D29CB" w:rsidRDefault="00241543" w:rsidP="00D90C75">
            <w:pPr>
              <w:pStyle w:val="NoSpacing"/>
              <w:rPr>
                <w:rFonts w:ascii="Times New Roman" w:hAnsi="Times New Roman" w:cs="Times New Roman"/>
                <w:b/>
              </w:rPr>
            </w:pPr>
            <w:r w:rsidRPr="007D29CB">
              <w:rPr>
                <w:rFonts w:ascii="Times New Roman" w:hAnsi="Times New Roman" w:cs="Times New Roman"/>
                <w:b/>
              </w:rPr>
              <w:t>BROWNSVILLE DIVISION</w:t>
            </w:r>
          </w:p>
        </w:tc>
      </w:tr>
      <w:tr w:rsidR="00E96EF4" w:rsidRPr="007D29CB" w14:paraId="79D1F048" w14:textId="77777777" w:rsidTr="00D90C75">
        <w:trPr>
          <w:cantSplit/>
        </w:trPr>
        <w:tc>
          <w:tcPr>
            <w:tcW w:w="5490" w:type="dxa"/>
            <w:gridSpan w:val="4"/>
            <w:vMerge/>
            <w:tcBorders>
              <w:top w:val="single" w:sz="8" w:space="0" w:color="000000"/>
              <w:left w:val="double" w:sz="6" w:space="0" w:color="000000"/>
              <w:bottom w:val="single" w:sz="8" w:space="0" w:color="000000"/>
              <w:right w:val="single" w:sz="8" w:space="0" w:color="000000"/>
            </w:tcBorders>
            <w:vAlign w:val="center"/>
            <w:hideMark/>
          </w:tcPr>
          <w:p w14:paraId="3420CE93" w14:textId="77777777" w:rsidR="00241543" w:rsidRPr="007D29CB" w:rsidRDefault="00241543" w:rsidP="00D90C75">
            <w:pPr>
              <w:pStyle w:val="NoSpacing"/>
              <w:rPr>
                <w:rFonts w:ascii="Times New Roman" w:hAnsi="Times New Roman" w:cs="Times New Roman"/>
              </w:rPr>
            </w:pP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69A1A8B4" w14:textId="77777777" w:rsidR="00241543" w:rsidRPr="007D29CB" w:rsidRDefault="00241543" w:rsidP="00D90C75">
            <w:pPr>
              <w:pStyle w:val="NoSpacing"/>
              <w:rPr>
                <w:rFonts w:ascii="Times New Roman" w:hAnsi="Times New Roman" w:cs="Times New Roman"/>
                <w:b/>
              </w:rPr>
            </w:pPr>
            <w:r w:rsidRPr="007D29CB">
              <w:rPr>
                <w:rFonts w:ascii="Times New Roman" w:hAnsi="Times New Roman" w:cs="Times New Roman"/>
                <w:b/>
              </w:rPr>
              <w:t>Civil Action No.  B-</w:t>
            </w:r>
          </w:p>
        </w:tc>
      </w:tr>
      <w:tr w:rsidR="00E96EF4" w:rsidRPr="007D29CB" w14:paraId="458FD772" w14:textId="77777777" w:rsidTr="00D90C75">
        <w:trPr>
          <w:cantSplit/>
        </w:trPr>
        <w:tc>
          <w:tcPr>
            <w:tcW w:w="5490" w:type="dxa"/>
            <w:gridSpan w:val="4"/>
            <w:vMerge/>
            <w:tcBorders>
              <w:top w:val="single" w:sz="8" w:space="0" w:color="000000"/>
              <w:left w:val="double" w:sz="6" w:space="0" w:color="000000"/>
              <w:bottom w:val="single" w:sz="8" w:space="0" w:color="000000"/>
              <w:right w:val="single" w:sz="8" w:space="0" w:color="000000"/>
            </w:tcBorders>
            <w:vAlign w:val="center"/>
            <w:hideMark/>
          </w:tcPr>
          <w:p w14:paraId="05FBF3C5" w14:textId="77777777" w:rsidR="00241543" w:rsidRPr="007D29CB" w:rsidRDefault="00241543" w:rsidP="00D90C75">
            <w:pPr>
              <w:pStyle w:val="NoSpacing"/>
              <w:rPr>
                <w:rFonts w:ascii="Times New Roman" w:hAnsi="Times New Roman" w:cs="Times New Roman"/>
              </w:rPr>
            </w:pP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2DC3788D" w14:textId="77777777" w:rsidR="00241543" w:rsidRPr="007D29CB" w:rsidRDefault="00241543" w:rsidP="00D90C75">
            <w:pPr>
              <w:pStyle w:val="NoSpacing"/>
              <w:jc w:val="center"/>
              <w:rPr>
                <w:rFonts w:ascii="Times New Roman" w:hAnsi="Times New Roman" w:cs="Times New Roman"/>
                <w:b/>
                <w:sz w:val="30"/>
              </w:rPr>
            </w:pPr>
          </w:p>
          <w:p w14:paraId="3EF4849A" w14:textId="77777777" w:rsidR="00241543" w:rsidRPr="007D29CB" w:rsidRDefault="00241543" w:rsidP="00241543">
            <w:pPr>
              <w:pStyle w:val="NoSpacing"/>
              <w:jc w:val="center"/>
              <w:rPr>
                <w:rFonts w:ascii="Times New Roman" w:hAnsi="Times New Roman" w:cs="Times New Roman"/>
                <w:b/>
                <w:sz w:val="24"/>
              </w:rPr>
            </w:pPr>
            <w:r w:rsidRPr="007D29CB">
              <w:rPr>
                <w:rFonts w:ascii="Times New Roman" w:hAnsi="Times New Roman" w:cs="Times New Roman"/>
                <w:b/>
                <w:sz w:val="30"/>
              </w:rPr>
              <w:t xml:space="preserve">WITNESS </w:t>
            </w:r>
            <w:r w:rsidRPr="007D29CB">
              <w:rPr>
                <w:rFonts w:ascii="Times New Roman" w:hAnsi="Times New Roman" w:cs="Times New Roman"/>
                <w:b/>
                <w:caps/>
                <w:sz w:val="30"/>
              </w:rPr>
              <w:t>addendum</w:t>
            </w:r>
          </w:p>
        </w:tc>
      </w:tr>
      <w:tr w:rsidR="00E96EF4" w:rsidRPr="007D29CB" w14:paraId="318F69E0" w14:textId="77777777" w:rsidTr="00D90C75">
        <w:trPr>
          <w:cantSplit/>
        </w:trPr>
        <w:tc>
          <w:tcPr>
            <w:tcW w:w="5490" w:type="dxa"/>
            <w:gridSpan w:val="4"/>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3A48FF8A" w14:textId="77777777" w:rsidR="00241543" w:rsidRPr="007D29CB" w:rsidRDefault="00241543" w:rsidP="00D90C75">
            <w:pPr>
              <w:pStyle w:val="NoSpacing"/>
              <w:rPr>
                <w:rFonts w:ascii="Times New Roman" w:hAnsi="Times New Roman" w:cs="Times New Roman"/>
                <w:b/>
                <w:caps/>
                <w:sz w:val="24"/>
              </w:rPr>
            </w:pPr>
            <w:r w:rsidRPr="007D29CB">
              <w:rPr>
                <w:rFonts w:ascii="MS Mincho" w:eastAsia="MS Mincho" w:hAnsi="MS Mincho" w:cs="MS Mincho" w:hint="eastAsia"/>
                <w:sz w:val="24"/>
                <w:szCs w:val="24"/>
              </w:rPr>
              <w:t>☐</w:t>
            </w:r>
            <w:r w:rsidRPr="007D29CB">
              <w:rPr>
                <w:rFonts w:ascii="MS Mincho" w:eastAsia="MS Mincho" w:hAnsi="MS Mincho" w:cs="MS Mincho"/>
                <w:sz w:val="24"/>
                <w:szCs w:val="24"/>
              </w:rPr>
              <w:t xml:space="preserve"> </w:t>
            </w:r>
            <w:r w:rsidRPr="007D29CB">
              <w:rPr>
                <w:rFonts w:ascii="Times New Roman" w:eastAsia="MS Mincho" w:hAnsi="Times New Roman" w:cs="Times New Roman"/>
                <w:b/>
                <w:sz w:val="24"/>
                <w:szCs w:val="24"/>
              </w:rPr>
              <w:t>Plaintiff’s List</w:t>
            </w:r>
            <w:r w:rsidRPr="007D29CB">
              <w:rPr>
                <w:rFonts w:ascii="Times New Roman" w:eastAsia="MS Mincho" w:hAnsi="Times New Roman" w:cs="Times New Roman"/>
                <w:sz w:val="24"/>
                <w:szCs w:val="24"/>
              </w:rPr>
              <w:t xml:space="preserve">          </w:t>
            </w:r>
            <w:r w:rsidRPr="007D29CB">
              <w:rPr>
                <w:rFonts w:ascii="MS Mincho" w:eastAsia="MS Mincho" w:hAnsi="MS Mincho" w:cs="MS Mincho" w:hint="eastAsia"/>
                <w:sz w:val="24"/>
                <w:szCs w:val="24"/>
              </w:rPr>
              <w:t>☐</w:t>
            </w:r>
            <w:r w:rsidRPr="007D29CB">
              <w:rPr>
                <w:rFonts w:ascii="MS Mincho" w:eastAsia="MS Mincho" w:hAnsi="MS Mincho" w:cs="MS Mincho"/>
                <w:sz w:val="24"/>
                <w:szCs w:val="24"/>
              </w:rPr>
              <w:t xml:space="preserve"> </w:t>
            </w:r>
            <w:r w:rsidRPr="007D29CB">
              <w:rPr>
                <w:rFonts w:ascii="Times New Roman" w:eastAsia="MS Mincho" w:hAnsi="Times New Roman" w:cs="Times New Roman"/>
                <w:b/>
                <w:sz w:val="24"/>
                <w:szCs w:val="24"/>
              </w:rPr>
              <w:t>Defendant’s List</w:t>
            </w: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1D8023C8" w14:textId="77777777" w:rsidR="00241543" w:rsidRPr="007D29CB" w:rsidRDefault="00241543" w:rsidP="00D90C75">
            <w:pPr>
              <w:pStyle w:val="NoSpacing"/>
              <w:rPr>
                <w:rFonts w:ascii="Times New Roman" w:hAnsi="Times New Roman" w:cs="Times New Roman"/>
                <w:sz w:val="24"/>
              </w:rPr>
            </w:pPr>
            <w:r w:rsidRPr="007D29CB">
              <w:rPr>
                <w:rFonts w:ascii="Times New Roman" w:hAnsi="Times New Roman" w:cs="Times New Roman"/>
                <w:b/>
                <w:caps/>
              </w:rPr>
              <w:t>Attorney</w:t>
            </w:r>
            <w:r w:rsidRPr="007D29CB">
              <w:rPr>
                <w:rFonts w:ascii="Times New Roman" w:hAnsi="Times New Roman" w:cs="Times New Roman"/>
              </w:rPr>
              <w:t>:</w:t>
            </w:r>
          </w:p>
          <w:p w14:paraId="57E9708B" w14:textId="77777777" w:rsidR="00241543" w:rsidRPr="007D29CB" w:rsidRDefault="00241543" w:rsidP="00D90C75">
            <w:pPr>
              <w:pStyle w:val="NoSpacing"/>
              <w:rPr>
                <w:rFonts w:ascii="Times New Roman" w:hAnsi="Times New Roman" w:cs="Times New Roman"/>
                <w:sz w:val="24"/>
              </w:rPr>
            </w:pPr>
            <w:r w:rsidRPr="007D29CB">
              <w:rPr>
                <w:rFonts w:ascii="Times New Roman" w:hAnsi="Times New Roman" w:cs="Times New Roman"/>
              </w:rPr>
              <w:t xml:space="preserve">                     </w:t>
            </w:r>
          </w:p>
        </w:tc>
      </w:tr>
      <w:tr w:rsidR="00E96EF4" w:rsidRPr="007D29CB" w14:paraId="47D61B06" w14:textId="77777777" w:rsidTr="00D90C75">
        <w:trPr>
          <w:cantSplit/>
        </w:trPr>
        <w:tc>
          <w:tcPr>
            <w:tcW w:w="3178" w:type="dxa"/>
            <w:gridSpan w:val="2"/>
            <w:tcBorders>
              <w:top w:val="single" w:sz="8" w:space="0" w:color="000000"/>
              <w:left w:val="double" w:sz="6" w:space="0" w:color="000000"/>
              <w:bottom w:val="double" w:sz="6" w:space="0" w:color="000000"/>
              <w:right w:val="single" w:sz="8" w:space="0" w:color="000000"/>
            </w:tcBorders>
            <w:tcMar>
              <w:top w:w="163" w:type="dxa"/>
              <w:left w:w="178" w:type="dxa"/>
              <w:bottom w:w="58" w:type="dxa"/>
              <w:right w:w="120" w:type="dxa"/>
            </w:tcMar>
            <w:hideMark/>
          </w:tcPr>
          <w:p w14:paraId="65DD86FF" w14:textId="77777777" w:rsidR="00241543" w:rsidRPr="007D29CB" w:rsidRDefault="00241543" w:rsidP="00D90C75">
            <w:pPr>
              <w:pStyle w:val="NoSpacing"/>
              <w:rPr>
                <w:rFonts w:ascii="Times New Roman" w:hAnsi="Times New Roman" w:cs="Times New Roman"/>
                <w:b/>
                <w:caps/>
                <w:sz w:val="24"/>
              </w:rPr>
            </w:pPr>
            <w:r w:rsidRPr="007D29CB">
              <w:rPr>
                <w:rFonts w:ascii="Times New Roman" w:hAnsi="Times New Roman" w:cs="Times New Roman"/>
                <w:b/>
                <w:caps/>
              </w:rPr>
              <w:t>Judge:</w:t>
            </w:r>
          </w:p>
          <w:p w14:paraId="7E90CF8E" w14:textId="77777777" w:rsidR="00241543" w:rsidRPr="007D29CB" w:rsidRDefault="00241543" w:rsidP="00D90C75">
            <w:pPr>
              <w:pStyle w:val="NoSpacing"/>
              <w:rPr>
                <w:rFonts w:ascii="Times New Roman" w:hAnsi="Times New Roman" w:cs="Times New Roman"/>
                <w:sz w:val="24"/>
              </w:rPr>
            </w:pPr>
            <w:r w:rsidRPr="007D29CB">
              <w:rPr>
                <w:rFonts w:ascii="Times New Roman" w:hAnsi="Times New Roman" w:cs="Times New Roman"/>
              </w:rPr>
              <w:t xml:space="preserve">Rolando Olvera    </w:t>
            </w:r>
          </w:p>
        </w:tc>
        <w:tc>
          <w:tcPr>
            <w:tcW w:w="2312" w:type="dxa"/>
            <w:gridSpan w:val="2"/>
            <w:tcBorders>
              <w:top w:val="single" w:sz="8" w:space="0" w:color="000000"/>
              <w:left w:val="single" w:sz="8" w:space="0" w:color="000000"/>
              <w:bottom w:val="double" w:sz="6" w:space="0" w:color="000000"/>
              <w:right w:val="single" w:sz="8" w:space="0" w:color="000000"/>
            </w:tcBorders>
            <w:tcMar>
              <w:top w:w="163" w:type="dxa"/>
              <w:left w:w="139" w:type="dxa"/>
              <w:bottom w:w="58" w:type="dxa"/>
              <w:right w:w="120" w:type="dxa"/>
            </w:tcMar>
            <w:hideMark/>
          </w:tcPr>
          <w:p w14:paraId="14778282" w14:textId="77777777" w:rsidR="00241543" w:rsidRPr="007D29CB" w:rsidRDefault="00241543" w:rsidP="00D90C75">
            <w:pPr>
              <w:pStyle w:val="NoSpacing"/>
              <w:rPr>
                <w:rFonts w:ascii="Times New Roman" w:hAnsi="Times New Roman" w:cs="Times New Roman"/>
                <w:b/>
                <w:caps/>
                <w:sz w:val="24"/>
              </w:rPr>
            </w:pPr>
            <w:r w:rsidRPr="007D29CB">
              <w:rPr>
                <w:rFonts w:ascii="Times New Roman" w:hAnsi="Times New Roman" w:cs="Times New Roman"/>
                <w:b/>
                <w:caps/>
              </w:rPr>
              <w:t>Clerk:</w:t>
            </w:r>
          </w:p>
          <w:p w14:paraId="47D67BE2" w14:textId="77777777" w:rsidR="00241543" w:rsidRPr="007D29CB" w:rsidRDefault="00241543" w:rsidP="00D90C75">
            <w:pPr>
              <w:pStyle w:val="NoSpacing"/>
              <w:rPr>
                <w:rFonts w:ascii="Times New Roman" w:hAnsi="Times New Roman" w:cs="Times New Roman"/>
                <w:sz w:val="24"/>
              </w:rPr>
            </w:pPr>
            <w:r w:rsidRPr="007D29CB">
              <w:rPr>
                <w:rFonts w:ascii="Times New Roman" w:hAnsi="Times New Roman" w:cs="Times New Roman"/>
              </w:rPr>
              <w:t>Sandra Espinoza</w:t>
            </w:r>
          </w:p>
        </w:tc>
        <w:tc>
          <w:tcPr>
            <w:tcW w:w="3960" w:type="dxa"/>
            <w:tcBorders>
              <w:top w:val="single" w:sz="8" w:space="0" w:color="000000"/>
              <w:left w:val="single" w:sz="8" w:space="0" w:color="000000"/>
              <w:bottom w:val="double" w:sz="6" w:space="0" w:color="000000"/>
              <w:right w:val="double" w:sz="6" w:space="0" w:color="000000"/>
            </w:tcBorders>
            <w:tcMar>
              <w:top w:w="163" w:type="dxa"/>
              <w:left w:w="139" w:type="dxa"/>
              <w:bottom w:w="58" w:type="dxa"/>
              <w:right w:w="178" w:type="dxa"/>
            </w:tcMar>
            <w:hideMark/>
          </w:tcPr>
          <w:p w14:paraId="0A5B71F5" w14:textId="77777777" w:rsidR="00241543" w:rsidRPr="007D29CB" w:rsidRDefault="00241543" w:rsidP="00D90C75">
            <w:pPr>
              <w:pStyle w:val="NoSpacing"/>
              <w:rPr>
                <w:rFonts w:ascii="Times New Roman" w:hAnsi="Times New Roman" w:cs="Times New Roman"/>
                <w:b/>
                <w:caps/>
                <w:sz w:val="24"/>
              </w:rPr>
            </w:pPr>
            <w:r w:rsidRPr="007D29CB">
              <w:rPr>
                <w:rFonts w:ascii="Times New Roman" w:hAnsi="Times New Roman" w:cs="Times New Roman"/>
                <w:b/>
                <w:caps/>
              </w:rPr>
              <w:t>Reporter:</w:t>
            </w:r>
          </w:p>
          <w:p w14:paraId="712F8A36" w14:textId="77777777" w:rsidR="00241543" w:rsidRPr="007D29CB" w:rsidRDefault="00241543" w:rsidP="00D90C75">
            <w:pPr>
              <w:pStyle w:val="NoSpacing"/>
              <w:rPr>
                <w:rFonts w:ascii="Times New Roman" w:hAnsi="Times New Roman" w:cs="Times New Roman"/>
                <w:sz w:val="24"/>
              </w:rPr>
            </w:pPr>
            <w:r w:rsidRPr="007D29CB">
              <w:rPr>
                <w:rFonts w:ascii="Times New Roman" w:hAnsi="Times New Roman" w:cs="Times New Roman"/>
              </w:rPr>
              <w:t>Sheila Perales</w:t>
            </w:r>
          </w:p>
        </w:tc>
      </w:tr>
      <w:tr w:rsidR="00E96EF4" w:rsidRPr="007D29CB" w14:paraId="2688FC3B" w14:textId="77777777" w:rsidTr="00D90C75">
        <w:trPr>
          <w:cantSplit/>
          <w:tblHeader/>
        </w:trPr>
        <w:tc>
          <w:tcPr>
            <w:tcW w:w="840" w:type="dxa"/>
            <w:tcBorders>
              <w:top w:val="double" w:sz="6" w:space="0" w:color="000000"/>
              <w:left w:val="double" w:sz="6" w:space="0" w:color="000000"/>
              <w:bottom w:val="double" w:sz="6" w:space="0" w:color="000000"/>
              <w:right w:val="single" w:sz="8" w:space="0" w:color="000000"/>
            </w:tcBorders>
            <w:tcMar>
              <w:top w:w="202" w:type="dxa"/>
              <w:left w:w="178" w:type="dxa"/>
              <w:bottom w:w="58" w:type="dxa"/>
              <w:right w:w="120" w:type="dxa"/>
            </w:tcMar>
            <w:hideMark/>
          </w:tcPr>
          <w:p w14:paraId="7BD7941C" w14:textId="77777777" w:rsidR="00241543" w:rsidRPr="007D29CB" w:rsidRDefault="00241543" w:rsidP="00D90C75">
            <w:pPr>
              <w:pStyle w:val="NoSpacing"/>
              <w:rPr>
                <w:rFonts w:ascii="Times New Roman" w:hAnsi="Times New Roman" w:cs="Times New Roman"/>
                <w:caps/>
                <w:sz w:val="24"/>
                <w:szCs w:val="24"/>
              </w:rPr>
            </w:pPr>
            <w:r w:rsidRPr="007D29CB">
              <w:rPr>
                <w:rFonts w:ascii="Times New Roman" w:hAnsi="Times New Roman" w:cs="Times New Roman"/>
                <w:caps/>
                <w:sz w:val="24"/>
                <w:szCs w:val="24"/>
              </w:rPr>
              <w:t>No.</w:t>
            </w:r>
          </w:p>
        </w:tc>
        <w:tc>
          <w:tcPr>
            <w:tcW w:w="4305" w:type="dxa"/>
            <w:gridSpan w:val="2"/>
            <w:tcBorders>
              <w:top w:val="double" w:sz="6" w:space="0" w:color="000000"/>
              <w:left w:val="single" w:sz="8" w:space="0" w:color="000000"/>
              <w:bottom w:val="double" w:sz="6" w:space="0" w:color="000000"/>
              <w:right w:val="double" w:sz="6" w:space="0" w:color="000000"/>
            </w:tcBorders>
            <w:tcMar>
              <w:top w:w="202" w:type="dxa"/>
              <w:left w:w="139" w:type="dxa"/>
              <w:bottom w:w="58" w:type="dxa"/>
              <w:right w:w="178" w:type="dxa"/>
            </w:tcMar>
            <w:hideMark/>
          </w:tcPr>
          <w:p w14:paraId="1859FBB2" w14:textId="77777777" w:rsidR="00241543" w:rsidRPr="007D29CB" w:rsidRDefault="00241543" w:rsidP="00D90C75">
            <w:pPr>
              <w:pStyle w:val="NoSpacing"/>
              <w:jc w:val="center"/>
              <w:rPr>
                <w:rFonts w:ascii="Times New Roman" w:hAnsi="Times New Roman" w:cs="Times New Roman"/>
                <w:caps/>
                <w:sz w:val="24"/>
                <w:szCs w:val="24"/>
              </w:rPr>
            </w:pPr>
            <w:r w:rsidRPr="007D29CB">
              <w:rPr>
                <w:rFonts w:ascii="Times New Roman" w:hAnsi="Times New Roman" w:cs="Times New Roman"/>
                <w:caps/>
                <w:sz w:val="24"/>
                <w:szCs w:val="24"/>
              </w:rPr>
              <w:t>witness name</w:t>
            </w:r>
          </w:p>
        </w:tc>
        <w:tc>
          <w:tcPr>
            <w:tcW w:w="4305" w:type="dxa"/>
            <w:gridSpan w:val="2"/>
            <w:tcBorders>
              <w:top w:val="double" w:sz="6" w:space="0" w:color="000000"/>
              <w:left w:val="single" w:sz="8" w:space="0" w:color="000000"/>
              <w:bottom w:val="double" w:sz="6" w:space="0" w:color="000000"/>
              <w:right w:val="double" w:sz="6" w:space="0" w:color="000000"/>
            </w:tcBorders>
          </w:tcPr>
          <w:p w14:paraId="4F19A984" w14:textId="77777777" w:rsidR="00241543" w:rsidRPr="007D29CB" w:rsidRDefault="00241543" w:rsidP="00D90C75">
            <w:pPr>
              <w:pStyle w:val="NoSpacing"/>
              <w:jc w:val="center"/>
              <w:rPr>
                <w:rFonts w:ascii="Times New Roman" w:hAnsi="Times New Roman" w:cs="Times New Roman"/>
                <w:caps/>
                <w:sz w:val="24"/>
                <w:szCs w:val="24"/>
              </w:rPr>
            </w:pPr>
            <w:r w:rsidRPr="007D29CB">
              <w:rPr>
                <w:rFonts w:ascii="Times New Roman" w:hAnsi="Times New Roman" w:cs="Times New Roman"/>
                <w:caps/>
                <w:sz w:val="24"/>
                <w:szCs w:val="24"/>
              </w:rPr>
              <w:t>Witness address</w:t>
            </w:r>
          </w:p>
        </w:tc>
      </w:tr>
      <w:tr w:rsidR="00E96EF4" w:rsidRPr="007D29CB" w14:paraId="5837E866" w14:textId="77777777" w:rsidTr="00241543">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0411DA6" w14:textId="77777777" w:rsidR="00241543" w:rsidRPr="007D29CB" w:rsidRDefault="00241543"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7116E5" w:rsidRPr="007D29CB">
              <w:rPr>
                <w:rFonts w:ascii="Times New Roman" w:hAnsi="Times New Roman" w:cs="Times New Roman"/>
                <w:sz w:val="24"/>
                <w:szCs w:val="24"/>
              </w:rPr>
              <w:t xml:space="preserve"> </w:t>
            </w:r>
            <w:r w:rsidRPr="007D29CB">
              <w:rPr>
                <w:rFonts w:ascii="Times New Roman" w:hAnsi="Times New Roman" w:cs="Times New Roman"/>
                <w:sz w:val="24"/>
                <w:szCs w:val="24"/>
              </w:rPr>
              <w:t>1.</w:t>
            </w:r>
          </w:p>
        </w:tc>
        <w:tc>
          <w:tcPr>
            <w:tcW w:w="4305"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D1B6EAE" w14:textId="77777777" w:rsidR="00241543" w:rsidRPr="007D29CB" w:rsidRDefault="00241543" w:rsidP="00D90C75">
            <w:pPr>
              <w:pStyle w:val="NoSpacing"/>
              <w:rPr>
                <w:rFonts w:ascii="Times New Roman" w:hAnsi="Times New Roman" w:cs="Times New Roman"/>
                <w:sz w:val="24"/>
                <w:szCs w:val="24"/>
              </w:rPr>
            </w:pPr>
          </w:p>
        </w:tc>
        <w:tc>
          <w:tcPr>
            <w:tcW w:w="4305" w:type="dxa"/>
            <w:gridSpan w:val="2"/>
            <w:tcBorders>
              <w:top w:val="single" w:sz="8" w:space="0" w:color="000000"/>
              <w:left w:val="single" w:sz="8" w:space="0" w:color="000000"/>
              <w:bottom w:val="single" w:sz="8" w:space="0" w:color="000000"/>
              <w:right w:val="double" w:sz="6" w:space="0" w:color="000000"/>
            </w:tcBorders>
          </w:tcPr>
          <w:p w14:paraId="7071C8F9" w14:textId="77777777" w:rsidR="00241543" w:rsidRPr="007D29CB" w:rsidRDefault="00241543" w:rsidP="00D90C75">
            <w:pPr>
              <w:pStyle w:val="NoSpacing"/>
              <w:rPr>
                <w:rFonts w:ascii="Times New Roman" w:hAnsi="Times New Roman" w:cs="Times New Roman"/>
                <w:sz w:val="24"/>
                <w:szCs w:val="24"/>
              </w:rPr>
            </w:pPr>
          </w:p>
        </w:tc>
      </w:tr>
      <w:tr w:rsidR="00E96EF4" w:rsidRPr="007D29CB" w14:paraId="1AC71149" w14:textId="77777777" w:rsidTr="00D90C75">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3DB7947" w14:textId="77777777" w:rsidR="00241543" w:rsidRPr="007D29CB" w:rsidRDefault="00241543" w:rsidP="00D90C75">
            <w:pPr>
              <w:pStyle w:val="NoSpacing"/>
              <w:rPr>
                <w:rFonts w:ascii="Times New Roman" w:hAnsi="Times New Roman" w:cs="Times New Roman"/>
                <w:sz w:val="24"/>
                <w:szCs w:val="24"/>
              </w:rPr>
            </w:pPr>
          </w:p>
        </w:tc>
        <w:tc>
          <w:tcPr>
            <w:tcW w:w="8610" w:type="dxa"/>
            <w:gridSpan w:val="4"/>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5C88C08" w14:textId="77777777" w:rsidR="00241543" w:rsidRPr="007D29CB" w:rsidRDefault="00241543" w:rsidP="00241543">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39B0F6D5" w14:textId="77777777" w:rsidR="00241543" w:rsidRPr="007D29CB" w:rsidRDefault="00241543" w:rsidP="00D90C75">
            <w:pPr>
              <w:pStyle w:val="NoSpacing"/>
              <w:rPr>
                <w:rFonts w:ascii="Times New Roman" w:hAnsi="Times New Roman" w:cs="Times New Roman"/>
                <w:sz w:val="24"/>
                <w:szCs w:val="24"/>
              </w:rPr>
            </w:pPr>
          </w:p>
          <w:p w14:paraId="54FA20BF" w14:textId="77777777" w:rsidR="00241543" w:rsidRPr="007D29CB" w:rsidRDefault="00241543" w:rsidP="00D90C75">
            <w:pPr>
              <w:pStyle w:val="NoSpacing"/>
              <w:rPr>
                <w:rFonts w:ascii="Times New Roman" w:hAnsi="Times New Roman" w:cs="Times New Roman"/>
                <w:sz w:val="24"/>
                <w:szCs w:val="24"/>
              </w:rPr>
            </w:pPr>
          </w:p>
        </w:tc>
      </w:tr>
      <w:tr w:rsidR="00E96EF4" w:rsidRPr="007D29CB" w14:paraId="0DAD0FF0" w14:textId="77777777" w:rsidTr="00D90C75">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1EEE573" w14:textId="77777777" w:rsidR="00241543" w:rsidRPr="007D29CB" w:rsidRDefault="007116E5"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2.</w:t>
            </w:r>
          </w:p>
        </w:tc>
        <w:tc>
          <w:tcPr>
            <w:tcW w:w="4305"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4E55501" w14:textId="77777777" w:rsidR="00241543" w:rsidRPr="007D29CB" w:rsidRDefault="00241543" w:rsidP="00D90C75">
            <w:pPr>
              <w:pStyle w:val="NoSpacing"/>
              <w:rPr>
                <w:rFonts w:ascii="Times New Roman" w:hAnsi="Times New Roman" w:cs="Times New Roman"/>
                <w:sz w:val="24"/>
                <w:szCs w:val="24"/>
              </w:rPr>
            </w:pPr>
          </w:p>
        </w:tc>
        <w:tc>
          <w:tcPr>
            <w:tcW w:w="4305" w:type="dxa"/>
            <w:gridSpan w:val="2"/>
            <w:tcBorders>
              <w:top w:val="single" w:sz="8" w:space="0" w:color="000000"/>
              <w:left w:val="single" w:sz="8" w:space="0" w:color="000000"/>
              <w:bottom w:val="single" w:sz="8" w:space="0" w:color="000000"/>
              <w:right w:val="double" w:sz="6" w:space="0" w:color="000000"/>
            </w:tcBorders>
          </w:tcPr>
          <w:p w14:paraId="0CFAD43E" w14:textId="77777777" w:rsidR="00241543" w:rsidRPr="007D29CB" w:rsidRDefault="00241543" w:rsidP="00D90C75">
            <w:pPr>
              <w:pStyle w:val="NoSpacing"/>
              <w:rPr>
                <w:rFonts w:ascii="Times New Roman" w:hAnsi="Times New Roman" w:cs="Times New Roman"/>
                <w:sz w:val="24"/>
                <w:szCs w:val="24"/>
              </w:rPr>
            </w:pPr>
          </w:p>
        </w:tc>
      </w:tr>
      <w:tr w:rsidR="00E96EF4" w:rsidRPr="007D29CB" w14:paraId="0A4B6B9B" w14:textId="77777777" w:rsidTr="00D90C75">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349339E" w14:textId="77777777" w:rsidR="00241543" w:rsidRPr="007D29CB" w:rsidRDefault="00241543" w:rsidP="00D90C75">
            <w:pPr>
              <w:pStyle w:val="NoSpacing"/>
              <w:rPr>
                <w:rFonts w:ascii="Times New Roman" w:hAnsi="Times New Roman" w:cs="Times New Roman"/>
                <w:sz w:val="24"/>
                <w:szCs w:val="24"/>
              </w:rPr>
            </w:pPr>
          </w:p>
        </w:tc>
        <w:tc>
          <w:tcPr>
            <w:tcW w:w="8610" w:type="dxa"/>
            <w:gridSpan w:val="4"/>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A4E0E89" w14:textId="77777777" w:rsidR="00241543" w:rsidRPr="007D29CB" w:rsidRDefault="00241543" w:rsidP="00D90C75">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4F908B50" w14:textId="77777777" w:rsidR="00241543" w:rsidRPr="007D29CB" w:rsidRDefault="00241543" w:rsidP="00D90C75">
            <w:pPr>
              <w:pStyle w:val="NoSpacing"/>
              <w:rPr>
                <w:rFonts w:ascii="Times New Roman" w:hAnsi="Times New Roman" w:cs="Times New Roman"/>
                <w:sz w:val="24"/>
                <w:szCs w:val="24"/>
              </w:rPr>
            </w:pPr>
          </w:p>
          <w:p w14:paraId="773D6B54" w14:textId="77777777" w:rsidR="00241543" w:rsidRPr="007D29CB" w:rsidRDefault="00241543" w:rsidP="00D90C75">
            <w:pPr>
              <w:pStyle w:val="NoSpacing"/>
              <w:rPr>
                <w:rFonts w:ascii="Times New Roman" w:hAnsi="Times New Roman" w:cs="Times New Roman"/>
                <w:sz w:val="24"/>
                <w:szCs w:val="24"/>
              </w:rPr>
            </w:pPr>
          </w:p>
        </w:tc>
      </w:tr>
      <w:tr w:rsidR="00E96EF4" w:rsidRPr="007D29CB" w14:paraId="387ADF1A" w14:textId="77777777" w:rsidTr="00D90C75">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A6BD6FA" w14:textId="77777777" w:rsidR="00241543" w:rsidRPr="007D29CB" w:rsidRDefault="007116E5"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3.</w:t>
            </w:r>
          </w:p>
        </w:tc>
        <w:tc>
          <w:tcPr>
            <w:tcW w:w="4305"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622FB1A" w14:textId="77777777" w:rsidR="00241543" w:rsidRPr="007D29CB" w:rsidRDefault="00241543" w:rsidP="00D90C75">
            <w:pPr>
              <w:pStyle w:val="NoSpacing"/>
              <w:rPr>
                <w:rFonts w:ascii="Times New Roman" w:hAnsi="Times New Roman" w:cs="Times New Roman"/>
                <w:sz w:val="24"/>
                <w:szCs w:val="24"/>
              </w:rPr>
            </w:pPr>
          </w:p>
        </w:tc>
        <w:tc>
          <w:tcPr>
            <w:tcW w:w="4305" w:type="dxa"/>
            <w:gridSpan w:val="2"/>
            <w:tcBorders>
              <w:top w:val="single" w:sz="8" w:space="0" w:color="000000"/>
              <w:left w:val="single" w:sz="8" w:space="0" w:color="000000"/>
              <w:bottom w:val="single" w:sz="8" w:space="0" w:color="000000"/>
              <w:right w:val="double" w:sz="6" w:space="0" w:color="000000"/>
            </w:tcBorders>
          </w:tcPr>
          <w:p w14:paraId="6707FCD2" w14:textId="77777777" w:rsidR="00241543" w:rsidRPr="007D29CB" w:rsidRDefault="00241543" w:rsidP="00D90C75">
            <w:pPr>
              <w:pStyle w:val="NoSpacing"/>
              <w:rPr>
                <w:rFonts w:ascii="Times New Roman" w:hAnsi="Times New Roman" w:cs="Times New Roman"/>
                <w:sz w:val="24"/>
                <w:szCs w:val="24"/>
              </w:rPr>
            </w:pPr>
          </w:p>
        </w:tc>
      </w:tr>
      <w:tr w:rsidR="00E96EF4" w:rsidRPr="007D29CB" w14:paraId="6ADB3B56" w14:textId="77777777" w:rsidTr="00D90C75">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CCDC7FA" w14:textId="77777777" w:rsidR="00241543" w:rsidRPr="007D29CB" w:rsidRDefault="00241543" w:rsidP="00D90C75">
            <w:pPr>
              <w:pStyle w:val="NoSpacing"/>
              <w:rPr>
                <w:rFonts w:ascii="Times New Roman" w:hAnsi="Times New Roman" w:cs="Times New Roman"/>
                <w:sz w:val="24"/>
                <w:szCs w:val="24"/>
              </w:rPr>
            </w:pPr>
          </w:p>
        </w:tc>
        <w:tc>
          <w:tcPr>
            <w:tcW w:w="8610" w:type="dxa"/>
            <w:gridSpan w:val="4"/>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D7DB25C" w14:textId="77777777" w:rsidR="00241543" w:rsidRPr="007D29CB" w:rsidRDefault="00241543" w:rsidP="00D90C75">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3A306CE2" w14:textId="77777777" w:rsidR="00241543" w:rsidRPr="007D29CB" w:rsidRDefault="00241543" w:rsidP="00D90C75">
            <w:pPr>
              <w:pStyle w:val="NoSpacing"/>
              <w:rPr>
                <w:rFonts w:ascii="Times New Roman" w:hAnsi="Times New Roman" w:cs="Times New Roman"/>
                <w:sz w:val="24"/>
                <w:szCs w:val="24"/>
              </w:rPr>
            </w:pPr>
          </w:p>
          <w:p w14:paraId="6ECDDE6F" w14:textId="77777777" w:rsidR="00241543" w:rsidRPr="007D29CB" w:rsidRDefault="00241543" w:rsidP="00D90C75">
            <w:pPr>
              <w:pStyle w:val="NoSpacing"/>
              <w:rPr>
                <w:rFonts w:ascii="Times New Roman" w:hAnsi="Times New Roman" w:cs="Times New Roman"/>
                <w:sz w:val="24"/>
                <w:szCs w:val="24"/>
              </w:rPr>
            </w:pPr>
          </w:p>
        </w:tc>
      </w:tr>
      <w:tr w:rsidR="00E96EF4" w:rsidRPr="007D29CB" w14:paraId="76EA5EEE" w14:textId="77777777" w:rsidTr="00D90C75">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7804B8C" w14:textId="77777777" w:rsidR="00241543" w:rsidRPr="007D29CB" w:rsidRDefault="007116E5"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4.</w:t>
            </w:r>
          </w:p>
        </w:tc>
        <w:tc>
          <w:tcPr>
            <w:tcW w:w="4305"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FDF3D10" w14:textId="77777777" w:rsidR="00241543" w:rsidRPr="007D29CB" w:rsidRDefault="00241543" w:rsidP="00D90C75">
            <w:pPr>
              <w:pStyle w:val="NoSpacing"/>
              <w:rPr>
                <w:rFonts w:ascii="Times New Roman" w:hAnsi="Times New Roman" w:cs="Times New Roman"/>
                <w:sz w:val="24"/>
                <w:szCs w:val="24"/>
              </w:rPr>
            </w:pPr>
          </w:p>
        </w:tc>
        <w:tc>
          <w:tcPr>
            <w:tcW w:w="4305" w:type="dxa"/>
            <w:gridSpan w:val="2"/>
            <w:tcBorders>
              <w:top w:val="single" w:sz="8" w:space="0" w:color="000000"/>
              <w:left w:val="single" w:sz="8" w:space="0" w:color="000000"/>
              <w:bottom w:val="single" w:sz="8" w:space="0" w:color="000000"/>
              <w:right w:val="double" w:sz="6" w:space="0" w:color="000000"/>
            </w:tcBorders>
          </w:tcPr>
          <w:p w14:paraId="02364464" w14:textId="77777777" w:rsidR="00241543" w:rsidRPr="007D29CB" w:rsidRDefault="00241543" w:rsidP="00D90C75">
            <w:pPr>
              <w:pStyle w:val="NoSpacing"/>
              <w:rPr>
                <w:rFonts w:ascii="Times New Roman" w:hAnsi="Times New Roman" w:cs="Times New Roman"/>
                <w:sz w:val="24"/>
                <w:szCs w:val="24"/>
              </w:rPr>
            </w:pPr>
          </w:p>
        </w:tc>
      </w:tr>
      <w:tr w:rsidR="00E96EF4" w:rsidRPr="007D29CB" w14:paraId="4C36D40C" w14:textId="77777777" w:rsidTr="00D90C75">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848CFEB" w14:textId="77777777" w:rsidR="00241543" w:rsidRPr="007D29CB" w:rsidRDefault="00241543" w:rsidP="00D90C75">
            <w:pPr>
              <w:pStyle w:val="NoSpacing"/>
              <w:rPr>
                <w:rFonts w:ascii="Times New Roman" w:hAnsi="Times New Roman" w:cs="Times New Roman"/>
                <w:sz w:val="24"/>
                <w:szCs w:val="24"/>
              </w:rPr>
            </w:pPr>
          </w:p>
        </w:tc>
        <w:tc>
          <w:tcPr>
            <w:tcW w:w="8610" w:type="dxa"/>
            <w:gridSpan w:val="4"/>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C5D33BA" w14:textId="77777777" w:rsidR="00241543" w:rsidRPr="007D29CB" w:rsidRDefault="00241543" w:rsidP="00D90C75">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5E9639BD" w14:textId="77777777" w:rsidR="00241543" w:rsidRPr="007D29CB" w:rsidRDefault="00241543" w:rsidP="00D90C75">
            <w:pPr>
              <w:pStyle w:val="NoSpacing"/>
              <w:rPr>
                <w:rFonts w:ascii="Times New Roman" w:hAnsi="Times New Roman" w:cs="Times New Roman"/>
                <w:sz w:val="24"/>
                <w:szCs w:val="24"/>
              </w:rPr>
            </w:pPr>
          </w:p>
          <w:p w14:paraId="4431F954" w14:textId="77777777" w:rsidR="00241543" w:rsidRPr="007D29CB" w:rsidRDefault="00241543" w:rsidP="00D90C75">
            <w:pPr>
              <w:pStyle w:val="NoSpacing"/>
              <w:rPr>
                <w:rFonts w:ascii="Times New Roman" w:hAnsi="Times New Roman" w:cs="Times New Roman"/>
                <w:sz w:val="24"/>
                <w:szCs w:val="24"/>
              </w:rPr>
            </w:pPr>
          </w:p>
        </w:tc>
      </w:tr>
      <w:tr w:rsidR="00E96EF4" w:rsidRPr="007D29CB" w14:paraId="5530947E" w14:textId="77777777" w:rsidTr="00D90C75">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E71A39A" w14:textId="77777777" w:rsidR="00241543" w:rsidRPr="007D29CB" w:rsidRDefault="007116E5"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00241543" w:rsidRPr="007D29CB">
              <w:rPr>
                <w:rFonts w:ascii="Times New Roman" w:hAnsi="Times New Roman" w:cs="Times New Roman"/>
                <w:sz w:val="24"/>
                <w:szCs w:val="24"/>
              </w:rPr>
              <w:t>5.</w:t>
            </w:r>
          </w:p>
        </w:tc>
        <w:tc>
          <w:tcPr>
            <w:tcW w:w="4305"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89E4395" w14:textId="77777777" w:rsidR="00241543" w:rsidRPr="007D29CB" w:rsidRDefault="00241543" w:rsidP="00D90C75">
            <w:pPr>
              <w:pStyle w:val="NoSpacing"/>
              <w:rPr>
                <w:rFonts w:ascii="Times New Roman" w:hAnsi="Times New Roman" w:cs="Times New Roman"/>
                <w:sz w:val="24"/>
                <w:szCs w:val="24"/>
              </w:rPr>
            </w:pPr>
          </w:p>
        </w:tc>
        <w:tc>
          <w:tcPr>
            <w:tcW w:w="4305" w:type="dxa"/>
            <w:gridSpan w:val="2"/>
            <w:tcBorders>
              <w:top w:val="single" w:sz="8" w:space="0" w:color="000000"/>
              <w:left w:val="single" w:sz="8" w:space="0" w:color="000000"/>
              <w:bottom w:val="single" w:sz="8" w:space="0" w:color="000000"/>
              <w:right w:val="double" w:sz="6" w:space="0" w:color="000000"/>
            </w:tcBorders>
          </w:tcPr>
          <w:p w14:paraId="0A936FB1" w14:textId="77777777" w:rsidR="00241543" w:rsidRPr="007D29CB" w:rsidRDefault="00241543" w:rsidP="00D90C75">
            <w:pPr>
              <w:pStyle w:val="NoSpacing"/>
              <w:rPr>
                <w:rFonts w:ascii="Times New Roman" w:hAnsi="Times New Roman" w:cs="Times New Roman"/>
                <w:sz w:val="24"/>
                <w:szCs w:val="24"/>
              </w:rPr>
            </w:pPr>
          </w:p>
        </w:tc>
      </w:tr>
      <w:tr w:rsidR="00241543" w:rsidRPr="007D29CB" w14:paraId="3A175899" w14:textId="77777777" w:rsidTr="00D90C75">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3BD92A5" w14:textId="77777777" w:rsidR="00241543" w:rsidRPr="007D29CB" w:rsidRDefault="00241543" w:rsidP="00D90C75">
            <w:pPr>
              <w:pStyle w:val="NoSpacing"/>
              <w:rPr>
                <w:rFonts w:ascii="Times New Roman" w:hAnsi="Times New Roman" w:cs="Times New Roman"/>
                <w:sz w:val="24"/>
                <w:szCs w:val="24"/>
              </w:rPr>
            </w:pPr>
          </w:p>
        </w:tc>
        <w:tc>
          <w:tcPr>
            <w:tcW w:w="8610" w:type="dxa"/>
            <w:gridSpan w:val="4"/>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AAF9ADB" w14:textId="77777777" w:rsidR="00241543" w:rsidRPr="007D29CB" w:rsidRDefault="00241543" w:rsidP="00D90C75">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1DD4B860" w14:textId="77777777" w:rsidR="00241543" w:rsidRPr="007D29CB" w:rsidRDefault="00241543" w:rsidP="00D90C75">
            <w:pPr>
              <w:pStyle w:val="NoSpacing"/>
              <w:rPr>
                <w:rFonts w:ascii="Times New Roman" w:hAnsi="Times New Roman" w:cs="Times New Roman"/>
                <w:sz w:val="24"/>
                <w:szCs w:val="24"/>
              </w:rPr>
            </w:pPr>
          </w:p>
          <w:p w14:paraId="04B1F52C" w14:textId="77777777" w:rsidR="00241543" w:rsidRPr="007D29CB" w:rsidRDefault="00241543" w:rsidP="00D90C75">
            <w:pPr>
              <w:pStyle w:val="NoSpacing"/>
              <w:rPr>
                <w:rFonts w:ascii="Times New Roman" w:hAnsi="Times New Roman" w:cs="Times New Roman"/>
                <w:sz w:val="24"/>
                <w:szCs w:val="24"/>
              </w:rPr>
            </w:pPr>
          </w:p>
        </w:tc>
      </w:tr>
    </w:tbl>
    <w:p w14:paraId="56F9BF51" w14:textId="77777777" w:rsidR="00363150" w:rsidRPr="007D29CB" w:rsidRDefault="00363150" w:rsidP="00363150">
      <w:pPr>
        <w:pStyle w:val="NoSpacing"/>
        <w:rPr>
          <w:rFonts w:ascii="Times New Roman" w:hAnsi="Times New Roman" w:cs="Times New Roman"/>
          <w:sz w:val="24"/>
          <w:szCs w:val="24"/>
        </w:rPr>
      </w:pPr>
    </w:p>
    <w:tbl>
      <w:tblPr>
        <w:tblW w:w="9450" w:type="dxa"/>
        <w:tblInd w:w="178" w:type="dxa"/>
        <w:tblBorders>
          <w:insideH w:val="nil"/>
          <w:insideV w:val="nil"/>
        </w:tblBorders>
        <w:tblLayout w:type="fixed"/>
        <w:tblCellMar>
          <w:left w:w="120" w:type="dxa"/>
          <w:right w:w="120" w:type="dxa"/>
        </w:tblCellMar>
        <w:tblLook w:val="04A0" w:firstRow="1" w:lastRow="0" w:firstColumn="1" w:lastColumn="0" w:noHBand="0" w:noVBand="1"/>
      </w:tblPr>
      <w:tblGrid>
        <w:gridCol w:w="840"/>
        <w:gridCol w:w="4305"/>
        <w:gridCol w:w="4305"/>
      </w:tblGrid>
      <w:tr w:rsidR="00E96EF4" w:rsidRPr="007D29CB" w14:paraId="211EA64F"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3B122C69" w14:textId="77777777"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lastRenderedPageBreak/>
              <w:t xml:space="preserve">  6.</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33E895E"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5128B117"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4F143CEC"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FDEEE35"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6652200"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40D61D10" w14:textId="77777777" w:rsidR="007F4CA5" w:rsidRPr="007D29CB" w:rsidRDefault="007F4CA5" w:rsidP="00A8403D">
            <w:pPr>
              <w:pStyle w:val="NoSpacing"/>
              <w:rPr>
                <w:rFonts w:ascii="Times New Roman" w:hAnsi="Times New Roman" w:cs="Times New Roman"/>
                <w:sz w:val="24"/>
                <w:szCs w:val="24"/>
              </w:rPr>
            </w:pPr>
          </w:p>
          <w:p w14:paraId="7125B817"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2837E991"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671F93B" w14:textId="77777777"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7.</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D7341EB"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79B4CD61"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36D1460D"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40825BD"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79C70C4"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579EF661" w14:textId="77777777" w:rsidR="007F4CA5" w:rsidRPr="007D29CB" w:rsidRDefault="007F4CA5" w:rsidP="00A8403D">
            <w:pPr>
              <w:pStyle w:val="NoSpacing"/>
              <w:rPr>
                <w:rFonts w:ascii="Times New Roman" w:hAnsi="Times New Roman" w:cs="Times New Roman"/>
                <w:sz w:val="24"/>
                <w:szCs w:val="24"/>
              </w:rPr>
            </w:pPr>
          </w:p>
          <w:p w14:paraId="085EC5A7"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42D555D0"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57924E9" w14:textId="77777777"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8.</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389BD5C"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36324D89"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03E2AD7E"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D49ECA0"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807645B"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7EA1D3AB" w14:textId="77777777" w:rsidR="007F4CA5" w:rsidRPr="007D29CB" w:rsidRDefault="007F4CA5" w:rsidP="00A8403D">
            <w:pPr>
              <w:pStyle w:val="NoSpacing"/>
              <w:rPr>
                <w:rFonts w:ascii="Times New Roman" w:hAnsi="Times New Roman" w:cs="Times New Roman"/>
                <w:sz w:val="24"/>
                <w:szCs w:val="24"/>
              </w:rPr>
            </w:pPr>
          </w:p>
          <w:p w14:paraId="21423472"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2379EBCB"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A267778" w14:textId="77777777"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9.</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0C1EF04"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4AFB3DAD"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261E83E2"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7578B56"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4892BC0"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6D601F7E" w14:textId="77777777" w:rsidR="007F4CA5" w:rsidRPr="007D29CB" w:rsidRDefault="007F4CA5" w:rsidP="00A8403D">
            <w:pPr>
              <w:pStyle w:val="NoSpacing"/>
              <w:rPr>
                <w:rFonts w:ascii="Times New Roman" w:hAnsi="Times New Roman" w:cs="Times New Roman"/>
                <w:sz w:val="24"/>
                <w:szCs w:val="24"/>
              </w:rPr>
            </w:pPr>
          </w:p>
          <w:p w14:paraId="1BA50E33"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65870C21"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BB64845" w14:textId="77777777"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10.</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AFF70BC"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5494A4E7"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31E27E03"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8E94281"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7A913A5"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2C639768" w14:textId="77777777" w:rsidR="007F4CA5" w:rsidRPr="007D29CB" w:rsidRDefault="007F4CA5" w:rsidP="00A8403D">
            <w:pPr>
              <w:pStyle w:val="NoSpacing"/>
              <w:rPr>
                <w:rFonts w:ascii="Times New Roman" w:hAnsi="Times New Roman" w:cs="Times New Roman"/>
                <w:sz w:val="24"/>
                <w:szCs w:val="24"/>
              </w:rPr>
            </w:pPr>
          </w:p>
          <w:p w14:paraId="03B42B01"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709183AF"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908F8DA" w14:textId="77777777"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11.</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83FB323"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4EC82DCA"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607A6AA9"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975C098"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56A4FF9"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6A8AEB9B" w14:textId="77777777" w:rsidR="007F4CA5" w:rsidRPr="007D29CB" w:rsidRDefault="007F4CA5" w:rsidP="00A8403D">
            <w:pPr>
              <w:pStyle w:val="NoSpacing"/>
              <w:rPr>
                <w:rFonts w:ascii="Times New Roman" w:hAnsi="Times New Roman" w:cs="Times New Roman"/>
                <w:sz w:val="24"/>
                <w:szCs w:val="24"/>
              </w:rPr>
            </w:pPr>
          </w:p>
          <w:p w14:paraId="6E7D8594"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4427C22B"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35AC4D0" w14:textId="77777777"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12.</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C3D3D39"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34628F7F"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764EFECD"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450CCF4"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AD3849B"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4F931197" w14:textId="77777777" w:rsidR="007F4CA5" w:rsidRPr="007D29CB" w:rsidRDefault="007F4CA5" w:rsidP="00A8403D">
            <w:pPr>
              <w:pStyle w:val="NoSpacing"/>
              <w:rPr>
                <w:rFonts w:ascii="Times New Roman" w:hAnsi="Times New Roman" w:cs="Times New Roman"/>
                <w:sz w:val="24"/>
                <w:szCs w:val="24"/>
              </w:rPr>
            </w:pPr>
          </w:p>
          <w:p w14:paraId="58169B41"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366EF437"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F91F7C8" w14:textId="77777777"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13.</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DDB907E"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5B430DA2" w14:textId="77777777" w:rsidR="007F4CA5" w:rsidRPr="007D29CB" w:rsidRDefault="007F4CA5" w:rsidP="00A8403D">
            <w:pPr>
              <w:pStyle w:val="NoSpacing"/>
              <w:rPr>
                <w:rFonts w:ascii="Times New Roman" w:hAnsi="Times New Roman" w:cs="Times New Roman"/>
                <w:sz w:val="24"/>
                <w:szCs w:val="24"/>
              </w:rPr>
            </w:pPr>
          </w:p>
        </w:tc>
      </w:tr>
      <w:tr w:rsidR="007F4CA5" w:rsidRPr="007D29CB" w14:paraId="2E8FFEC0"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99BBF31"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7029324"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48D3ABD6" w14:textId="77777777" w:rsidR="007F4CA5" w:rsidRPr="007D29CB" w:rsidRDefault="007F4CA5" w:rsidP="00A8403D">
            <w:pPr>
              <w:pStyle w:val="NoSpacing"/>
              <w:rPr>
                <w:rFonts w:ascii="Times New Roman" w:hAnsi="Times New Roman" w:cs="Times New Roman"/>
                <w:sz w:val="24"/>
                <w:szCs w:val="24"/>
              </w:rPr>
            </w:pPr>
          </w:p>
          <w:p w14:paraId="7B740FD3" w14:textId="77777777" w:rsidR="007F4CA5" w:rsidRPr="007D29CB" w:rsidRDefault="007F4CA5" w:rsidP="00A8403D">
            <w:pPr>
              <w:pStyle w:val="NoSpacing"/>
              <w:rPr>
                <w:rFonts w:ascii="Times New Roman" w:hAnsi="Times New Roman" w:cs="Times New Roman"/>
                <w:sz w:val="24"/>
                <w:szCs w:val="24"/>
              </w:rPr>
            </w:pPr>
          </w:p>
        </w:tc>
      </w:tr>
    </w:tbl>
    <w:p w14:paraId="52B66A20" w14:textId="77777777" w:rsidR="007F4CA5" w:rsidRPr="007D29CB" w:rsidRDefault="007F4CA5" w:rsidP="00363150">
      <w:pPr>
        <w:pStyle w:val="NoSpacing"/>
        <w:rPr>
          <w:rFonts w:ascii="Times New Roman" w:hAnsi="Times New Roman" w:cs="Times New Roman"/>
          <w:sz w:val="24"/>
          <w:szCs w:val="24"/>
        </w:rPr>
      </w:pPr>
    </w:p>
    <w:tbl>
      <w:tblPr>
        <w:tblW w:w="9450" w:type="dxa"/>
        <w:tblInd w:w="178" w:type="dxa"/>
        <w:tblBorders>
          <w:insideH w:val="nil"/>
          <w:insideV w:val="nil"/>
        </w:tblBorders>
        <w:tblLayout w:type="fixed"/>
        <w:tblCellMar>
          <w:left w:w="120" w:type="dxa"/>
          <w:right w:w="120" w:type="dxa"/>
        </w:tblCellMar>
        <w:tblLook w:val="04A0" w:firstRow="1" w:lastRow="0" w:firstColumn="1" w:lastColumn="0" w:noHBand="0" w:noVBand="1"/>
      </w:tblPr>
      <w:tblGrid>
        <w:gridCol w:w="840"/>
        <w:gridCol w:w="4305"/>
        <w:gridCol w:w="4305"/>
      </w:tblGrid>
      <w:tr w:rsidR="00E96EF4" w:rsidRPr="007D29CB" w14:paraId="739E4C00"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197EC24" w14:textId="06006B2C"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lastRenderedPageBreak/>
              <w:t>14.</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C4B0BA0"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7609DE33"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3DF939BD"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AD69769"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57B50EA"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56DBFC92" w14:textId="77777777" w:rsidR="007F4CA5" w:rsidRPr="007D29CB" w:rsidRDefault="007F4CA5" w:rsidP="00A8403D">
            <w:pPr>
              <w:pStyle w:val="NoSpacing"/>
              <w:rPr>
                <w:rFonts w:ascii="Times New Roman" w:hAnsi="Times New Roman" w:cs="Times New Roman"/>
                <w:sz w:val="24"/>
                <w:szCs w:val="24"/>
              </w:rPr>
            </w:pPr>
          </w:p>
          <w:p w14:paraId="50754587"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30B91AFE"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D28DE81" w14:textId="2AA0EB01"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15.</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3ECC258"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6CE88EBF"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5A00AE03"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84D4170"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D4443F"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284B0792" w14:textId="77777777" w:rsidR="007F4CA5" w:rsidRPr="007D29CB" w:rsidRDefault="007F4CA5" w:rsidP="00A8403D">
            <w:pPr>
              <w:pStyle w:val="NoSpacing"/>
              <w:rPr>
                <w:rFonts w:ascii="Times New Roman" w:hAnsi="Times New Roman" w:cs="Times New Roman"/>
                <w:sz w:val="24"/>
                <w:szCs w:val="24"/>
              </w:rPr>
            </w:pPr>
          </w:p>
          <w:p w14:paraId="616E27FB"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544F9AA2"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7207D28" w14:textId="746944CE"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16.</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46E6017"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79693628"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4163A50A"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CEC2DAB"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BA0B36A"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3F0FCF7C" w14:textId="77777777" w:rsidR="007F4CA5" w:rsidRPr="007D29CB" w:rsidRDefault="007F4CA5" w:rsidP="00A8403D">
            <w:pPr>
              <w:pStyle w:val="NoSpacing"/>
              <w:rPr>
                <w:rFonts w:ascii="Times New Roman" w:hAnsi="Times New Roman" w:cs="Times New Roman"/>
                <w:sz w:val="24"/>
                <w:szCs w:val="24"/>
              </w:rPr>
            </w:pPr>
          </w:p>
          <w:p w14:paraId="5C97AA0D"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6F7404F5"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6BF5530" w14:textId="568B3D09"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17.</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533E323"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029D813F"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51F48E10"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0EF1840"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F8239B8"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41ED4C51" w14:textId="77777777" w:rsidR="007F4CA5" w:rsidRPr="007D29CB" w:rsidRDefault="007F4CA5" w:rsidP="00A8403D">
            <w:pPr>
              <w:pStyle w:val="NoSpacing"/>
              <w:rPr>
                <w:rFonts w:ascii="Times New Roman" w:hAnsi="Times New Roman" w:cs="Times New Roman"/>
                <w:sz w:val="24"/>
                <w:szCs w:val="24"/>
              </w:rPr>
            </w:pPr>
          </w:p>
          <w:p w14:paraId="47959EA9"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4C639A39"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DFADF65" w14:textId="4D5E0D63"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18.</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C58E888"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49DD5DC8"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5C4BBC2B"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4204B02"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5EA5E74"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0B3629A3" w14:textId="77777777" w:rsidR="007F4CA5" w:rsidRPr="007D29CB" w:rsidRDefault="007F4CA5" w:rsidP="00A8403D">
            <w:pPr>
              <w:pStyle w:val="NoSpacing"/>
              <w:rPr>
                <w:rFonts w:ascii="Times New Roman" w:hAnsi="Times New Roman" w:cs="Times New Roman"/>
                <w:sz w:val="24"/>
                <w:szCs w:val="24"/>
              </w:rPr>
            </w:pPr>
          </w:p>
          <w:p w14:paraId="37E80D1C"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523115C1"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07EA505" w14:textId="7157DBFF"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19.</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58DA421"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55DE74BB"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29F494DB"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01C7590"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ED6F719"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37D22F22" w14:textId="77777777" w:rsidR="007F4CA5" w:rsidRPr="007D29CB" w:rsidRDefault="007F4CA5" w:rsidP="00A8403D">
            <w:pPr>
              <w:pStyle w:val="NoSpacing"/>
              <w:rPr>
                <w:rFonts w:ascii="Times New Roman" w:hAnsi="Times New Roman" w:cs="Times New Roman"/>
                <w:sz w:val="24"/>
                <w:szCs w:val="24"/>
              </w:rPr>
            </w:pPr>
          </w:p>
          <w:p w14:paraId="1566F5E8" w14:textId="77777777" w:rsidR="007F4CA5" w:rsidRPr="007D29CB" w:rsidRDefault="007F4CA5" w:rsidP="00A8403D">
            <w:pPr>
              <w:pStyle w:val="NoSpacing"/>
              <w:rPr>
                <w:rFonts w:ascii="Times New Roman" w:hAnsi="Times New Roman" w:cs="Times New Roman"/>
                <w:sz w:val="24"/>
                <w:szCs w:val="24"/>
              </w:rPr>
            </w:pPr>
          </w:p>
        </w:tc>
      </w:tr>
      <w:tr w:rsidR="00E96EF4" w:rsidRPr="007D29CB" w14:paraId="1C5C6E75" w14:textId="77777777" w:rsidTr="00A8403D">
        <w:trPr>
          <w:cantSplit/>
          <w:trHeight w:val="366"/>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6FF6BA7" w14:textId="6B17C9A7" w:rsidR="007F4CA5" w:rsidRPr="007D29CB" w:rsidRDefault="007F4CA5" w:rsidP="00A8403D">
            <w:pPr>
              <w:pStyle w:val="NoSpacing"/>
              <w:rPr>
                <w:rFonts w:ascii="Times New Roman" w:hAnsi="Times New Roman" w:cs="Times New Roman"/>
                <w:sz w:val="24"/>
                <w:szCs w:val="24"/>
              </w:rPr>
            </w:pPr>
            <w:r w:rsidRPr="007D29CB">
              <w:rPr>
                <w:rFonts w:ascii="Times New Roman" w:hAnsi="Times New Roman" w:cs="Times New Roman"/>
                <w:sz w:val="24"/>
                <w:szCs w:val="24"/>
              </w:rPr>
              <w:t>20.</w:t>
            </w:r>
          </w:p>
        </w:tc>
        <w:tc>
          <w:tcPr>
            <w:tcW w:w="4305"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FD1B432" w14:textId="77777777" w:rsidR="007F4CA5" w:rsidRPr="007D29CB" w:rsidRDefault="007F4CA5" w:rsidP="00A8403D">
            <w:pPr>
              <w:pStyle w:val="NoSpacing"/>
              <w:rPr>
                <w:rFonts w:ascii="Times New Roman" w:hAnsi="Times New Roman" w:cs="Times New Roman"/>
                <w:sz w:val="24"/>
                <w:szCs w:val="24"/>
              </w:rPr>
            </w:pPr>
          </w:p>
        </w:tc>
        <w:tc>
          <w:tcPr>
            <w:tcW w:w="4305" w:type="dxa"/>
            <w:tcBorders>
              <w:top w:val="single" w:sz="8" w:space="0" w:color="000000"/>
              <w:left w:val="single" w:sz="8" w:space="0" w:color="000000"/>
              <w:bottom w:val="single" w:sz="8" w:space="0" w:color="000000"/>
              <w:right w:val="double" w:sz="6" w:space="0" w:color="000000"/>
            </w:tcBorders>
          </w:tcPr>
          <w:p w14:paraId="1AFAA36E" w14:textId="77777777" w:rsidR="007F4CA5" w:rsidRPr="007D29CB" w:rsidRDefault="007F4CA5" w:rsidP="00A8403D">
            <w:pPr>
              <w:pStyle w:val="NoSpacing"/>
              <w:rPr>
                <w:rFonts w:ascii="Times New Roman" w:hAnsi="Times New Roman" w:cs="Times New Roman"/>
                <w:sz w:val="24"/>
                <w:szCs w:val="24"/>
              </w:rPr>
            </w:pPr>
          </w:p>
        </w:tc>
      </w:tr>
      <w:tr w:rsidR="007F4CA5" w:rsidRPr="007D29CB" w14:paraId="4CFF01AE" w14:textId="77777777" w:rsidTr="00A8403D">
        <w:trPr>
          <w:cantSplit/>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1063A86" w14:textId="77777777" w:rsidR="007F4CA5" w:rsidRPr="007D29CB" w:rsidRDefault="007F4CA5" w:rsidP="00A8403D">
            <w:pPr>
              <w:pStyle w:val="NoSpacing"/>
              <w:rPr>
                <w:rFonts w:ascii="Times New Roman" w:hAnsi="Times New Roman" w:cs="Times New Roman"/>
                <w:sz w:val="24"/>
                <w:szCs w:val="24"/>
              </w:rPr>
            </w:pPr>
          </w:p>
        </w:tc>
        <w:tc>
          <w:tcPr>
            <w:tcW w:w="8610" w:type="dxa"/>
            <w:gridSpan w:val="2"/>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6FFED1E" w14:textId="77777777" w:rsidR="007F4CA5" w:rsidRPr="007D29CB" w:rsidRDefault="007F4CA5" w:rsidP="00A8403D">
            <w:pPr>
              <w:pStyle w:val="NoSpacing"/>
              <w:rPr>
                <w:rFonts w:ascii="Times New Roman" w:hAnsi="Times New Roman" w:cs="Times New Roman"/>
                <w:i/>
                <w:sz w:val="20"/>
                <w:szCs w:val="20"/>
              </w:rPr>
            </w:pPr>
            <w:r w:rsidRPr="007D29CB">
              <w:rPr>
                <w:rFonts w:ascii="Times New Roman" w:hAnsi="Times New Roman" w:cs="Times New Roman"/>
                <w:i/>
                <w:sz w:val="20"/>
                <w:szCs w:val="20"/>
              </w:rPr>
              <w:t>Brief description of testimony:</w:t>
            </w:r>
          </w:p>
          <w:p w14:paraId="2338417C" w14:textId="77777777" w:rsidR="007F4CA5" w:rsidRPr="007D29CB" w:rsidRDefault="007F4CA5" w:rsidP="00A8403D">
            <w:pPr>
              <w:pStyle w:val="NoSpacing"/>
              <w:rPr>
                <w:rFonts w:ascii="Times New Roman" w:hAnsi="Times New Roman" w:cs="Times New Roman"/>
                <w:sz w:val="24"/>
                <w:szCs w:val="24"/>
              </w:rPr>
            </w:pPr>
          </w:p>
          <w:p w14:paraId="4035049E" w14:textId="77777777" w:rsidR="007F4CA5" w:rsidRPr="007D29CB" w:rsidRDefault="007F4CA5" w:rsidP="00A8403D">
            <w:pPr>
              <w:pStyle w:val="NoSpacing"/>
              <w:rPr>
                <w:rFonts w:ascii="Times New Roman" w:hAnsi="Times New Roman" w:cs="Times New Roman"/>
                <w:sz w:val="24"/>
                <w:szCs w:val="24"/>
              </w:rPr>
            </w:pPr>
          </w:p>
        </w:tc>
      </w:tr>
    </w:tbl>
    <w:p w14:paraId="68F6729D" w14:textId="77777777" w:rsidR="007F4CA5" w:rsidRPr="007D29CB" w:rsidRDefault="007F4CA5" w:rsidP="00363150">
      <w:pPr>
        <w:pStyle w:val="NoSpacing"/>
        <w:rPr>
          <w:rFonts w:ascii="Times New Roman" w:hAnsi="Times New Roman" w:cs="Times New Roman"/>
          <w:sz w:val="24"/>
          <w:szCs w:val="24"/>
        </w:rPr>
      </w:pPr>
    </w:p>
    <w:p w14:paraId="462D7445" w14:textId="77777777" w:rsidR="007116E5" w:rsidRPr="007D29CB" w:rsidRDefault="007116E5" w:rsidP="00363150">
      <w:pPr>
        <w:pStyle w:val="NoSpacing"/>
        <w:rPr>
          <w:rFonts w:ascii="Times New Roman" w:hAnsi="Times New Roman" w:cs="Times New Roman"/>
          <w:sz w:val="24"/>
          <w:szCs w:val="24"/>
        </w:rPr>
      </w:pPr>
    </w:p>
    <w:p w14:paraId="58D25FD8" w14:textId="77777777" w:rsidR="00241543" w:rsidRPr="007D29CB" w:rsidRDefault="00241543" w:rsidP="00363150">
      <w:pPr>
        <w:pStyle w:val="NoSpacing"/>
        <w:rPr>
          <w:rFonts w:ascii="Times New Roman" w:hAnsi="Times New Roman" w:cs="Times New Roman"/>
          <w:sz w:val="24"/>
          <w:szCs w:val="24"/>
        </w:rPr>
      </w:pPr>
    </w:p>
    <w:p w14:paraId="682765A3" w14:textId="77777777" w:rsidR="00201F9A" w:rsidRPr="007D29CB" w:rsidRDefault="00201F9A" w:rsidP="00363150">
      <w:pPr>
        <w:pStyle w:val="NoSpacing"/>
        <w:rPr>
          <w:rFonts w:ascii="Times New Roman" w:hAnsi="Times New Roman" w:cs="Times New Roman"/>
          <w:sz w:val="24"/>
          <w:szCs w:val="24"/>
        </w:rPr>
      </w:pPr>
    </w:p>
    <w:p w14:paraId="4A7317C0" w14:textId="77777777" w:rsidR="00201F9A" w:rsidRPr="007D29CB" w:rsidRDefault="00201F9A" w:rsidP="00363150">
      <w:pPr>
        <w:pStyle w:val="NoSpacing"/>
        <w:rPr>
          <w:rFonts w:ascii="Times New Roman" w:hAnsi="Times New Roman" w:cs="Times New Roman"/>
          <w:sz w:val="24"/>
          <w:szCs w:val="24"/>
        </w:rPr>
      </w:pPr>
    </w:p>
    <w:p w14:paraId="3C62EC0E" w14:textId="77777777" w:rsidR="00201F9A" w:rsidRPr="007D29CB" w:rsidRDefault="00201F9A" w:rsidP="00363150">
      <w:pPr>
        <w:pStyle w:val="NoSpacing"/>
        <w:rPr>
          <w:rFonts w:ascii="Times New Roman" w:hAnsi="Times New Roman" w:cs="Times New Roman"/>
          <w:sz w:val="24"/>
          <w:szCs w:val="24"/>
        </w:rPr>
      </w:pPr>
    </w:p>
    <w:p w14:paraId="76825136" w14:textId="77777777" w:rsidR="00201F9A" w:rsidRPr="007D29CB" w:rsidRDefault="00201F9A" w:rsidP="00363150">
      <w:pPr>
        <w:pStyle w:val="NoSpacing"/>
        <w:rPr>
          <w:rFonts w:ascii="Times New Roman" w:hAnsi="Times New Roman" w:cs="Times New Roman"/>
          <w:sz w:val="24"/>
          <w:szCs w:val="24"/>
        </w:rPr>
      </w:pPr>
    </w:p>
    <w:p w14:paraId="215BE1BD" w14:textId="77777777" w:rsidR="001906AD" w:rsidRPr="007D29CB" w:rsidRDefault="001906AD" w:rsidP="001906AD">
      <w:pPr>
        <w:pStyle w:val="NoSpacing"/>
        <w:rPr>
          <w:rFonts w:ascii="Times New Roman" w:hAnsi="Times New Roman" w:cs="Times New Roman"/>
          <w:sz w:val="24"/>
          <w:szCs w:val="24"/>
        </w:rPr>
      </w:pPr>
    </w:p>
    <w:p w14:paraId="17733261" w14:textId="77777777" w:rsidR="00D3201A" w:rsidRPr="007D29CB" w:rsidRDefault="00D3201A" w:rsidP="00D3201A">
      <w:pPr>
        <w:pStyle w:val="NoSpacing"/>
        <w:pBdr>
          <w:bottom w:val="single" w:sz="12" w:space="1" w:color="auto"/>
        </w:pBdr>
        <w:rPr>
          <w:rFonts w:ascii="Times New Roman" w:hAnsi="Times New Roman" w:cs="Times New Roman"/>
          <w:sz w:val="24"/>
          <w:szCs w:val="24"/>
        </w:rPr>
      </w:pPr>
    </w:p>
    <w:p w14:paraId="46AA6284" w14:textId="77777777" w:rsidR="00D3201A" w:rsidRPr="007D29CB" w:rsidRDefault="00D3201A" w:rsidP="001906AD">
      <w:pPr>
        <w:pStyle w:val="NoSpacing"/>
        <w:rPr>
          <w:rFonts w:ascii="Times New Roman" w:hAnsi="Times New Roman" w:cs="Times New Roman"/>
          <w:sz w:val="24"/>
          <w:szCs w:val="24"/>
        </w:rPr>
      </w:pPr>
    </w:p>
    <w:p w14:paraId="5CEFCBFA" w14:textId="77777777" w:rsidR="001906AD" w:rsidRPr="007D29CB" w:rsidRDefault="001906AD" w:rsidP="001906AD">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United States District Court</w:t>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Southern District of Texas</w:t>
      </w:r>
    </w:p>
    <w:p w14:paraId="76711820" w14:textId="77777777" w:rsidR="001906AD" w:rsidRPr="007D29CB" w:rsidRDefault="001906AD" w:rsidP="001906AD">
      <w:pPr>
        <w:pStyle w:val="NoSpacing"/>
        <w:ind w:left="360"/>
        <w:rPr>
          <w:rFonts w:ascii="Times New Roman" w:hAnsi="Times New Roman" w:cs="Times New Roman"/>
          <w:b/>
          <w:caps/>
          <w:sz w:val="24"/>
          <w:szCs w:val="24"/>
        </w:rPr>
      </w:pP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Brownsville Division</w:t>
      </w:r>
    </w:p>
    <w:p w14:paraId="6BB76973" w14:textId="77777777" w:rsidR="001906AD" w:rsidRPr="007D29CB" w:rsidRDefault="001906AD" w:rsidP="00447579">
      <w:pPr>
        <w:pStyle w:val="NoSpacing"/>
        <w:pBdr>
          <w:bottom w:val="single" w:sz="12" w:space="0" w:color="auto"/>
        </w:pBdr>
        <w:rPr>
          <w:rFonts w:ascii="Times New Roman" w:hAnsi="Times New Roman" w:cs="Times New Roman"/>
          <w:sz w:val="24"/>
          <w:szCs w:val="24"/>
        </w:rPr>
      </w:pPr>
    </w:p>
    <w:p w14:paraId="76555B48" w14:textId="77777777" w:rsidR="001906AD" w:rsidRPr="007D29CB" w:rsidRDefault="001906AD" w:rsidP="001906AD">
      <w:pPr>
        <w:pStyle w:val="NoSpacing"/>
        <w:rPr>
          <w:rFonts w:ascii="Times New Roman" w:hAnsi="Times New Roman" w:cs="Times New Roman"/>
          <w:sz w:val="24"/>
          <w:szCs w:val="24"/>
        </w:rPr>
      </w:pPr>
    </w:p>
    <w:p w14:paraId="439BD8C2" w14:textId="77777777" w:rsidR="00B24E8D" w:rsidRPr="007D29CB" w:rsidRDefault="00B24E8D" w:rsidP="001906AD">
      <w:pPr>
        <w:pStyle w:val="NoSpacing"/>
        <w:rPr>
          <w:rFonts w:ascii="Times New Roman" w:hAnsi="Times New Roman" w:cs="Times New Roman"/>
          <w:sz w:val="24"/>
          <w:szCs w:val="24"/>
        </w:rPr>
      </w:pPr>
    </w:p>
    <w:p w14:paraId="4CD77134" w14:textId="77777777" w:rsidR="00B24E8D" w:rsidRPr="007D29CB" w:rsidRDefault="00B24E8D" w:rsidP="001906AD">
      <w:pPr>
        <w:pStyle w:val="NoSpacing"/>
        <w:rPr>
          <w:rFonts w:ascii="Times New Roman" w:hAnsi="Times New Roman" w:cs="Times New Roman"/>
          <w:sz w:val="24"/>
          <w:szCs w:val="24"/>
        </w:rPr>
      </w:pPr>
    </w:p>
    <w:p w14:paraId="001EB2DC" w14:textId="77777777" w:rsidR="001906AD" w:rsidRPr="007D29CB" w:rsidRDefault="001906AD" w:rsidP="001906AD">
      <w:pPr>
        <w:pStyle w:val="NoSpacing"/>
        <w:ind w:left="360"/>
        <w:jc w:val="center"/>
        <w:rPr>
          <w:rFonts w:ascii="Times New Roman" w:hAnsi="Times New Roman" w:cs="Times New Roman"/>
          <w:b/>
          <w:caps/>
          <w:sz w:val="30"/>
          <w:szCs w:val="30"/>
        </w:rPr>
      </w:pPr>
      <w:r w:rsidRPr="007D29CB">
        <w:rPr>
          <w:rFonts w:ascii="Times New Roman" w:hAnsi="Times New Roman" w:cs="Times New Roman"/>
          <w:b/>
          <w:caps/>
          <w:sz w:val="30"/>
          <w:szCs w:val="30"/>
        </w:rPr>
        <w:t>Notice of the Right to Try</w:t>
      </w:r>
    </w:p>
    <w:p w14:paraId="34C042AB" w14:textId="77777777" w:rsidR="008960F9" w:rsidRPr="007D29CB" w:rsidRDefault="001906AD" w:rsidP="001906AD">
      <w:pPr>
        <w:pStyle w:val="NoSpacing"/>
        <w:ind w:left="360"/>
        <w:jc w:val="center"/>
        <w:rPr>
          <w:rFonts w:ascii="Times New Roman" w:hAnsi="Times New Roman" w:cs="Times New Roman"/>
          <w:b/>
          <w:caps/>
          <w:sz w:val="30"/>
          <w:szCs w:val="30"/>
        </w:rPr>
      </w:pPr>
      <w:r w:rsidRPr="007D29CB">
        <w:rPr>
          <w:rFonts w:ascii="Times New Roman" w:hAnsi="Times New Roman" w:cs="Times New Roman"/>
          <w:b/>
          <w:caps/>
          <w:sz w:val="30"/>
          <w:szCs w:val="30"/>
        </w:rPr>
        <w:t>a Civil Case Before a Magistrate Judge</w:t>
      </w:r>
    </w:p>
    <w:p w14:paraId="4ECA5C0F" w14:textId="77777777" w:rsidR="001906AD" w:rsidRPr="007D29CB" w:rsidRDefault="001906AD" w:rsidP="001906AD">
      <w:pPr>
        <w:pStyle w:val="NoSpacing"/>
        <w:rPr>
          <w:rFonts w:ascii="Times New Roman" w:hAnsi="Times New Roman" w:cs="Times New Roman"/>
          <w:sz w:val="24"/>
          <w:szCs w:val="24"/>
        </w:rPr>
      </w:pPr>
    </w:p>
    <w:p w14:paraId="443A8DAE" w14:textId="77777777" w:rsidR="001906AD" w:rsidRPr="007D29CB" w:rsidRDefault="001906AD" w:rsidP="001906AD">
      <w:pPr>
        <w:pStyle w:val="NoSpacing"/>
        <w:rPr>
          <w:rFonts w:ascii="Times New Roman" w:hAnsi="Times New Roman" w:cs="Times New Roman"/>
          <w:sz w:val="24"/>
          <w:szCs w:val="24"/>
        </w:rPr>
      </w:pPr>
    </w:p>
    <w:p w14:paraId="155A2B13" w14:textId="77777777" w:rsidR="001906AD" w:rsidRPr="007D29CB" w:rsidRDefault="001906AD" w:rsidP="001906AD">
      <w:pPr>
        <w:pStyle w:val="NoSpacing"/>
        <w:rPr>
          <w:rFonts w:ascii="Times New Roman" w:hAnsi="Times New Roman" w:cs="Times New Roman"/>
          <w:sz w:val="24"/>
          <w:szCs w:val="24"/>
        </w:rPr>
      </w:pPr>
    </w:p>
    <w:p w14:paraId="3F3329BB" w14:textId="77777777" w:rsidR="009204DF" w:rsidRPr="007D29CB" w:rsidRDefault="009204DF" w:rsidP="001906AD">
      <w:pPr>
        <w:widowControl w:val="0"/>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cs="Times New Roman"/>
          <w:sz w:val="24"/>
          <w:szCs w:val="24"/>
        </w:rPr>
      </w:pPr>
      <w:r w:rsidRPr="007D29CB">
        <w:rPr>
          <w:rFonts w:ascii="Times New Roman" w:hAnsi="Times New Roman" w:cs="Times New Roman"/>
          <w:sz w:val="24"/>
          <w:szCs w:val="24"/>
        </w:rPr>
        <w:tab/>
        <w:t>With the consent of all parties, a United States Magistrate Judge may preside in a civil case, including jury trial and final judgment.</w:t>
      </w:r>
    </w:p>
    <w:p w14:paraId="28D4BCC2" w14:textId="0E234F56" w:rsidR="009204DF" w:rsidRPr="007D29CB" w:rsidRDefault="009204DF" w:rsidP="001906AD">
      <w:pPr>
        <w:widowControl w:val="0"/>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cs="Times New Roman"/>
          <w:sz w:val="24"/>
          <w:szCs w:val="24"/>
        </w:rPr>
      </w:pPr>
      <w:r w:rsidRPr="007D29CB">
        <w:rPr>
          <w:rFonts w:ascii="Times New Roman" w:hAnsi="Times New Roman" w:cs="Times New Roman"/>
          <w:sz w:val="24"/>
          <w:szCs w:val="24"/>
        </w:rPr>
        <w:tab/>
        <w:t xml:space="preserve">The choice of trial before a magistrate judge is </w:t>
      </w:r>
      <w:r w:rsidR="009867D3" w:rsidRPr="009867D3">
        <w:rPr>
          <w:rFonts w:ascii="Times New Roman" w:hAnsi="Times New Roman" w:cs="Times New Roman"/>
          <w:sz w:val="24"/>
          <w:szCs w:val="24"/>
        </w:rPr>
        <w:t>at the sole</w:t>
      </w:r>
      <w:r w:rsidR="00333FF4" w:rsidRPr="007D29CB">
        <w:rPr>
          <w:rFonts w:ascii="Times New Roman" w:hAnsi="Times New Roman" w:cs="Times New Roman"/>
          <w:sz w:val="24"/>
          <w:szCs w:val="24"/>
        </w:rPr>
        <w:t xml:space="preserve"> discretion of the parties.  Inform</w:t>
      </w:r>
      <w:r w:rsidRPr="007D29CB">
        <w:rPr>
          <w:rFonts w:ascii="Times New Roman" w:hAnsi="Times New Roman" w:cs="Times New Roman"/>
          <w:sz w:val="24"/>
          <w:szCs w:val="24"/>
        </w:rPr>
        <w:t xml:space="preserve"> only the clerk.  Neither the judge nor magistrate </w:t>
      </w:r>
      <w:r w:rsidRPr="00233D79">
        <w:rPr>
          <w:rFonts w:ascii="Times New Roman" w:hAnsi="Times New Roman" w:cs="Times New Roman"/>
          <w:sz w:val="24"/>
          <w:szCs w:val="24"/>
        </w:rPr>
        <w:t>judge</w:t>
      </w:r>
      <w:r w:rsidRPr="007D29CB">
        <w:rPr>
          <w:rFonts w:ascii="Times New Roman" w:hAnsi="Times New Roman" w:cs="Times New Roman"/>
          <w:sz w:val="24"/>
          <w:szCs w:val="24"/>
        </w:rPr>
        <w:t xml:space="preserve"> will be told until all the parties agree.</w:t>
      </w:r>
    </w:p>
    <w:p w14:paraId="045A1F72" w14:textId="0FB878D6" w:rsidR="001906AD" w:rsidRPr="007D29CB" w:rsidRDefault="009204DF" w:rsidP="001906AD">
      <w:pPr>
        <w:widowControl w:val="0"/>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cs="Times New Roman"/>
          <w:sz w:val="24"/>
          <w:szCs w:val="24"/>
        </w:rPr>
      </w:pPr>
      <w:r w:rsidRPr="007D29CB">
        <w:rPr>
          <w:rFonts w:ascii="Times New Roman" w:hAnsi="Times New Roman" w:cs="Times New Roman"/>
          <w:sz w:val="24"/>
          <w:szCs w:val="24"/>
        </w:rPr>
        <w:tab/>
        <w:t xml:space="preserve">The district judge to whom your case </w:t>
      </w:r>
      <w:r w:rsidRPr="00752946">
        <w:rPr>
          <w:rFonts w:ascii="Times New Roman" w:hAnsi="Times New Roman" w:cs="Times New Roman"/>
          <w:sz w:val="24"/>
          <w:szCs w:val="24"/>
        </w:rPr>
        <w:t>is assigned</w:t>
      </w:r>
      <w:r w:rsidRPr="007D29CB">
        <w:rPr>
          <w:rFonts w:ascii="Times New Roman" w:hAnsi="Times New Roman" w:cs="Times New Roman"/>
          <w:sz w:val="24"/>
          <w:szCs w:val="24"/>
        </w:rPr>
        <w:t xml:space="preserve"> must approve the referral to a magistrate </w:t>
      </w:r>
      <w:r w:rsidR="009867D3" w:rsidRPr="009867D3">
        <w:rPr>
          <w:rFonts w:ascii="Times New Roman" w:hAnsi="Times New Roman" w:cs="Times New Roman"/>
          <w:sz w:val="24"/>
          <w:szCs w:val="24"/>
        </w:rPr>
        <w:t xml:space="preserve">judge.  </w:t>
      </w:r>
      <w:r w:rsidRPr="007D29CB">
        <w:rPr>
          <w:rFonts w:ascii="Times New Roman" w:hAnsi="Times New Roman" w:cs="Times New Roman"/>
          <w:sz w:val="24"/>
          <w:szCs w:val="24"/>
        </w:rPr>
        <w:t>You may get consent forms from the Clerk of Court</w:t>
      </w:r>
      <w:r w:rsidR="009867D3">
        <w:rPr>
          <w:rFonts w:ascii="Times New Roman" w:hAnsi="Times New Roman" w:cs="Times New Roman"/>
          <w:sz w:val="24"/>
          <w:szCs w:val="24"/>
        </w:rPr>
        <w:t>.</w:t>
      </w:r>
    </w:p>
    <w:p w14:paraId="288DCD4F" w14:textId="77777777" w:rsidR="001E5BD9" w:rsidRPr="007D29CB" w:rsidRDefault="001E5BD9" w:rsidP="009204DF">
      <w:pPr>
        <w:widowControl w:val="0"/>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14:paraId="725C3DC5" w14:textId="0D97C37B" w:rsidR="001906AD" w:rsidRPr="007D29CB" w:rsidRDefault="006F4F22" w:rsidP="001E5BD9">
      <w:pPr>
        <w:widowControl w:val="0"/>
        <w:tabs>
          <w:tab w:val="left" w:pos="-1440"/>
          <w:tab w:val="left" w:pos="-720"/>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r>
        <w:rPr>
          <w:rFonts w:ascii="Times New Roman" w:hAnsi="Times New Roman" w:cs="Times New Roman"/>
          <w:sz w:val="24"/>
          <w:szCs w:val="24"/>
        </w:rPr>
        <w:t>Nathan K. Ochsner</w:t>
      </w:r>
      <w:r w:rsidR="001E5BD9" w:rsidRPr="007D29CB">
        <w:rPr>
          <w:rFonts w:ascii="Times New Roman" w:hAnsi="Times New Roman" w:cs="Times New Roman"/>
          <w:sz w:val="24"/>
          <w:szCs w:val="24"/>
        </w:rPr>
        <w:t xml:space="preserve">, </w:t>
      </w:r>
      <w:r w:rsidR="009204DF" w:rsidRPr="007D29CB">
        <w:rPr>
          <w:rFonts w:ascii="Times New Roman" w:hAnsi="Times New Roman" w:cs="Times New Roman"/>
          <w:sz w:val="24"/>
          <w:szCs w:val="24"/>
        </w:rPr>
        <w:t>Clerk of Court</w:t>
      </w:r>
    </w:p>
    <w:p w14:paraId="57BA99DD" w14:textId="77777777" w:rsidR="001906AD" w:rsidRPr="007D29CB" w:rsidRDefault="001906AD" w:rsidP="001906AD">
      <w:pPr>
        <w:pStyle w:val="NoSpacing"/>
        <w:rPr>
          <w:rFonts w:ascii="Times New Roman" w:hAnsi="Times New Roman" w:cs="Times New Roman"/>
          <w:sz w:val="24"/>
          <w:szCs w:val="24"/>
        </w:rPr>
      </w:pPr>
    </w:p>
    <w:p w14:paraId="2CAD9152" w14:textId="77777777" w:rsidR="00AD2000" w:rsidRPr="007D29CB" w:rsidRDefault="00AD2000" w:rsidP="001906AD">
      <w:pPr>
        <w:pStyle w:val="NoSpacing"/>
        <w:rPr>
          <w:rFonts w:ascii="Times New Roman" w:hAnsi="Times New Roman" w:cs="Times New Roman"/>
          <w:sz w:val="24"/>
          <w:szCs w:val="24"/>
        </w:rPr>
      </w:pPr>
    </w:p>
    <w:p w14:paraId="19ACCF0F" w14:textId="77777777" w:rsidR="00AD2000" w:rsidRPr="007D29CB" w:rsidRDefault="00AD2000" w:rsidP="001906AD">
      <w:pPr>
        <w:pStyle w:val="NoSpacing"/>
        <w:rPr>
          <w:rFonts w:ascii="Times New Roman" w:hAnsi="Times New Roman" w:cs="Times New Roman"/>
          <w:sz w:val="24"/>
          <w:szCs w:val="24"/>
        </w:rPr>
      </w:pPr>
    </w:p>
    <w:p w14:paraId="159024E1" w14:textId="77777777" w:rsidR="00AD2000" w:rsidRPr="007D29CB" w:rsidRDefault="00AD2000" w:rsidP="001906AD">
      <w:pPr>
        <w:pStyle w:val="NoSpacing"/>
        <w:rPr>
          <w:rFonts w:ascii="Times New Roman" w:hAnsi="Times New Roman" w:cs="Times New Roman"/>
          <w:sz w:val="24"/>
          <w:szCs w:val="24"/>
        </w:rPr>
      </w:pPr>
    </w:p>
    <w:p w14:paraId="55E38894" w14:textId="77777777" w:rsidR="00AD2000" w:rsidRPr="007D29CB" w:rsidRDefault="00AD2000" w:rsidP="001906AD">
      <w:pPr>
        <w:pStyle w:val="NoSpacing"/>
        <w:rPr>
          <w:rFonts w:ascii="Times New Roman" w:hAnsi="Times New Roman" w:cs="Times New Roman"/>
          <w:sz w:val="24"/>
          <w:szCs w:val="24"/>
        </w:rPr>
      </w:pPr>
    </w:p>
    <w:p w14:paraId="14FB827D" w14:textId="77777777" w:rsidR="00AD2000" w:rsidRPr="007D29CB" w:rsidRDefault="00AD2000" w:rsidP="001906AD">
      <w:pPr>
        <w:pStyle w:val="NoSpacing"/>
        <w:rPr>
          <w:rFonts w:ascii="Times New Roman" w:hAnsi="Times New Roman" w:cs="Times New Roman"/>
          <w:sz w:val="24"/>
          <w:szCs w:val="24"/>
        </w:rPr>
      </w:pPr>
    </w:p>
    <w:p w14:paraId="0FC9BE65" w14:textId="77777777" w:rsidR="00AD2000" w:rsidRPr="007D29CB" w:rsidRDefault="00AD2000" w:rsidP="001906AD">
      <w:pPr>
        <w:pStyle w:val="NoSpacing"/>
        <w:rPr>
          <w:rFonts w:ascii="Times New Roman" w:hAnsi="Times New Roman" w:cs="Times New Roman"/>
          <w:sz w:val="24"/>
          <w:szCs w:val="24"/>
        </w:rPr>
      </w:pPr>
    </w:p>
    <w:p w14:paraId="630A2291" w14:textId="77777777" w:rsidR="001E5BD9" w:rsidRPr="007D29CB" w:rsidRDefault="001E5BD9" w:rsidP="001906AD">
      <w:pPr>
        <w:pStyle w:val="NoSpacing"/>
        <w:rPr>
          <w:rFonts w:ascii="Times New Roman" w:hAnsi="Times New Roman" w:cs="Times New Roman"/>
          <w:sz w:val="24"/>
          <w:szCs w:val="24"/>
        </w:rPr>
      </w:pPr>
    </w:p>
    <w:p w14:paraId="16DD10D6" w14:textId="77777777" w:rsidR="001E5BD9" w:rsidRPr="007D29CB" w:rsidRDefault="001E5BD9" w:rsidP="001906AD">
      <w:pPr>
        <w:pStyle w:val="NoSpacing"/>
        <w:rPr>
          <w:rFonts w:ascii="Times New Roman" w:hAnsi="Times New Roman" w:cs="Times New Roman"/>
          <w:sz w:val="24"/>
          <w:szCs w:val="24"/>
        </w:rPr>
      </w:pPr>
    </w:p>
    <w:p w14:paraId="39DB9465" w14:textId="77777777" w:rsidR="001E5BD9" w:rsidRDefault="001E5BD9" w:rsidP="001906AD">
      <w:pPr>
        <w:pStyle w:val="NoSpacing"/>
        <w:rPr>
          <w:rFonts w:ascii="Times New Roman" w:hAnsi="Times New Roman" w:cs="Times New Roman"/>
          <w:sz w:val="24"/>
          <w:szCs w:val="24"/>
        </w:rPr>
      </w:pPr>
    </w:p>
    <w:p w14:paraId="211B53EB" w14:textId="77777777" w:rsidR="00447579" w:rsidRPr="007D29CB" w:rsidRDefault="00447579" w:rsidP="001906AD">
      <w:pPr>
        <w:pStyle w:val="NoSpacing"/>
        <w:rPr>
          <w:rFonts w:ascii="Times New Roman" w:hAnsi="Times New Roman" w:cs="Times New Roman"/>
          <w:sz w:val="24"/>
          <w:szCs w:val="24"/>
        </w:rPr>
      </w:pPr>
    </w:p>
    <w:p w14:paraId="37D8B870" w14:textId="77777777" w:rsidR="001E5BD9" w:rsidRPr="007D29CB" w:rsidRDefault="001E5BD9" w:rsidP="001906AD">
      <w:pPr>
        <w:pStyle w:val="NoSpacing"/>
        <w:rPr>
          <w:rFonts w:ascii="Times New Roman" w:hAnsi="Times New Roman" w:cs="Times New Roman"/>
          <w:sz w:val="24"/>
          <w:szCs w:val="24"/>
        </w:rPr>
      </w:pPr>
    </w:p>
    <w:p w14:paraId="62795FF7" w14:textId="77777777" w:rsidR="00F56AB2" w:rsidRPr="007D29CB" w:rsidRDefault="00F56AB2" w:rsidP="001906AD">
      <w:pPr>
        <w:pStyle w:val="NoSpacing"/>
        <w:rPr>
          <w:rFonts w:ascii="Times New Roman" w:hAnsi="Times New Roman" w:cs="Times New Roman"/>
          <w:sz w:val="24"/>
          <w:szCs w:val="24"/>
        </w:rPr>
      </w:pPr>
    </w:p>
    <w:p w14:paraId="774BFC91" w14:textId="77777777" w:rsidR="00D3201A" w:rsidRPr="007D29CB" w:rsidRDefault="00D3201A" w:rsidP="00A3256D">
      <w:pPr>
        <w:pStyle w:val="NoSpacing"/>
        <w:pBdr>
          <w:bottom w:val="single" w:sz="12" w:space="1" w:color="auto"/>
        </w:pBdr>
        <w:rPr>
          <w:rFonts w:ascii="Times New Roman" w:hAnsi="Times New Roman" w:cs="Times New Roman"/>
          <w:sz w:val="24"/>
          <w:szCs w:val="24"/>
        </w:rPr>
      </w:pPr>
    </w:p>
    <w:p w14:paraId="4FECEAE0" w14:textId="77777777" w:rsidR="00D3201A" w:rsidRPr="007D29CB" w:rsidRDefault="00D3201A" w:rsidP="00A3256D">
      <w:pPr>
        <w:pStyle w:val="NoSpacing"/>
        <w:rPr>
          <w:rFonts w:ascii="Times New Roman" w:hAnsi="Times New Roman" w:cs="Times New Roman"/>
          <w:sz w:val="24"/>
          <w:szCs w:val="24"/>
        </w:rPr>
      </w:pPr>
    </w:p>
    <w:p w14:paraId="4D942029" w14:textId="77777777" w:rsidR="00A3256D" w:rsidRPr="007D29CB" w:rsidRDefault="00A3256D" w:rsidP="00A3256D">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United States District Court</w:t>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Southern District of Texas</w:t>
      </w:r>
    </w:p>
    <w:p w14:paraId="46A2A939" w14:textId="77777777" w:rsidR="00A3256D" w:rsidRPr="007D29CB" w:rsidRDefault="00A3256D" w:rsidP="00A3256D">
      <w:pPr>
        <w:pStyle w:val="NoSpacing"/>
        <w:ind w:left="360"/>
        <w:rPr>
          <w:rFonts w:ascii="Times New Roman" w:hAnsi="Times New Roman" w:cs="Times New Roman"/>
          <w:b/>
          <w:caps/>
          <w:sz w:val="24"/>
          <w:szCs w:val="24"/>
        </w:rPr>
      </w:pP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Brownsville Division</w:t>
      </w:r>
    </w:p>
    <w:p w14:paraId="6942D1DC" w14:textId="77777777" w:rsidR="00A3256D" w:rsidRPr="007D29CB" w:rsidRDefault="00A3256D" w:rsidP="00A3256D">
      <w:pPr>
        <w:pStyle w:val="NoSpacing"/>
        <w:pBdr>
          <w:bottom w:val="single" w:sz="12" w:space="1" w:color="auto"/>
        </w:pBdr>
        <w:rPr>
          <w:rFonts w:ascii="Times New Roman" w:hAnsi="Times New Roman" w:cs="Times New Roman"/>
          <w:sz w:val="24"/>
          <w:szCs w:val="24"/>
        </w:rPr>
      </w:pPr>
    </w:p>
    <w:p w14:paraId="4379E32D" w14:textId="77777777" w:rsidR="00A3256D" w:rsidRPr="007D29CB" w:rsidRDefault="00A3256D" w:rsidP="00A3256D">
      <w:pPr>
        <w:pStyle w:val="NoSpacing"/>
        <w:rPr>
          <w:rFonts w:ascii="Times New Roman" w:hAnsi="Times New Roman" w:cs="Times New Roman"/>
          <w:sz w:val="24"/>
          <w:szCs w:val="24"/>
        </w:rPr>
      </w:pPr>
    </w:p>
    <w:p w14:paraId="360D11A9" w14:textId="77777777" w:rsidR="00B24E8D" w:rsidRPr="007D29CB" w:rsidRDefault="00B24E8D" w:rsidP="00A3256D">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45"/>
        <w:gridCol w:w="4538"/>
      </w:tblGrid>
      <w:tr w:rsidR="00E96EF4" w:rsidRPr="007D29CB" w14:paraId="5AD5C810" w14:textId="77777777" w:rsidTr="00D90C75">
        <w:tc>
          <w:tcPr>
            <w:tcW w:w="4428" w:type="dxa"/>
          </w:tcPr>
          <w:p w14:paraId="2E6B51D8" w14:textId="77777777" w:rsidR="00B24E8D" w:rsidRPr="007D29CB" w:rsidRDefault="00B24E8D"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w:t>
            </w:r>
          </w:p>
        </w:tc>
        <w:tc>
          <w:tcPr>
            <w:tcW w:w="450" w:type="dxa"/>
          </w:tcPr>
          <w:p w14:paraId="662F8FF4" w14:textId="77777777" w:rsidR="00B24E8D" w:rsidRPr="007D29CB" w:rsidRDefault="00B24E8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49B25E3B" w14:textId="77777777" w:rsidR="00B24E8D" w:rsidRPr="007D29CB" w:rsidRDefault="00B24E8D" w:rsidP="00D90C75">
            <w:pPr>
              <w:pStyle w:val="NoSpacing"/>
              <w:rPr>
                <w:rFonts w:ascii="Times New Roman" w:hAnsi="Times New Roman" w:cs="Times New Roman"/>
                <w:sz w:val="24"/>
                <w:szCs w:val="24"/>
              </w:rPr>
            </w:pPr>
          </w:p>
        </w:tc>
      </w:tr>
      <w:tr w:rsidR="00E96EF4" w:rsidRPr="007D29CB" w14:paraId="2CBB70F1" w14:textId="77777777" w:rsidTr="00D90C75">
        <w:tc>
          <w:tcPr>
            <w:tcW w:w="4428" w:type="dxa"/>
          </w:tcPr>
          <w:p w14:paraId="5668E45B" w14:textId="77777777" w:rsidR="00B24E8D" w:rsidRPr="007D29CB" w:rsidRDefault="00B24E8D"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Pr="007D29CB">
              <w:rPr>
                <w:rFonts w:ascii="Times New Roman" w:hAnsi="Times New Roman" w:cs="Times New Roman"/>
                <w:i/>
                <w:sz w:val="24"/>
                <w:szCs w:val="24"/>
              </w:rPr>
              <w:t>Plaintiff(s)</w:t>
            </w:r>
            <w:r w:rsidRPr="007D29CB">
              <w:rPr>
                <w:rFonts w:ascii="Times New Roman" w:hAnsi="Times New Roman" w:cs="Times New Roman"/>
                <w:sz w:val="24"/>
                <w:szCs w:val="24"/>
              </w:rPr>
              <w:t>,</w:t>
            </w:r>
          </w:p>
        </w:tc>
        <w:tc>
          <w:tcPr>
            <w:tcW w:w="450" w:type="dxa"/>
          </w:tcPr>
          <w:p w14:paraId="110D4909" w14:textId="77777777" w:rsidR="00B24E8D" w:rsidRPr="007D29CB" w:rsidRDefault="00B24E8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45B786CE" w14:textId="77777777" w:rsidR="00B24E8D" w:rsidRPr="007D29CB" w:rsidRDefault="00B24E8D" w:rsidP="00D90C75">
            <w:pPr>
              <w:pStyle w:val="NoSpacing"/>
              <w:rPr>
                <w:rFonts w:ascii="Times New Roman" w:hAnsi="Times New Roman" w:cs="Times New Roman"/>
                <w:sz w:val="24"/>
                <w:szCs w:val="24"/>
              </w:rPr>
            </w:pPr>
          </w:p>
        </w:tc>
      </w:tr>
      <w:tr w:rsidR="00E96EF4" w:rsidRPr="007D29CB" w14:paraId="7BD5FE7C" w14:textId="77777777" w:rsidTr="00D90C75">
        <w:tc>
          <w:tcPr>
            <w:tcW w:w="4428" w:type="dxa"/>
          </w:tcPr>
          <w:p w14:paraId="2DE89ACE" w14:textId="77777777" w:rsidR="00B24E8D" w:rsidRPr="007D29CB" w:rsidRDefault="00B24E8D" w:rsidP="00D90C75">
            <w:pPr>
              <w:pStyle w:val="NoSpacing"/>
              <w:rPr>
                <w:rFonts w:ascii="Times New Roman" w:hAnsi="Times New Roman" w:cs="Times New Roman"/>
                <w:sz w:val="24"/>
                <w:szCs w:val="24"/>
              </w:rPr>
            </w:pPr>
          </w:p>
        </w:tc>
        <w:tc>
          <w:tcPr>
            <w:tcW w:w="450" w:type="dxa"/>
          </w:tcPr>
          <w:p w14:paraId="4F878EBA" w14:textId="77777777" w:rsidR="00B24E8D" w:rsidRPr="007D29CB" w:rsidRDefault="00B24E8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1E7B50C3" w14:textId="77777777" w:rsidR="00B24E8D" w:rsidRPr="007D29CB" w:rsidRDefault="00B24E8D" w:rsidP="00D90C75">
            <w:pPr>
              <w:pStyle w:val="NoSpacing"/>
              <w:rPr>
                <w:rFonts w:ascii="Times New Roman" w:hAnsi="Times New Roman" w:cs="Times New Roman"/>
                <w:sz w:val="24"/>
                <w:szCs w:val="24"/>
              </w:rPr>
            </w:pPr>
          </w:p>
        </w:tc>
      </w:tr>
      <w:tr w:rsidR="00E96EF4" w:rsidRPr="007D29CB" w14:paraId="4BAAB36B" w14:textId="77777777" w:rsidTr="00D90C75">
        <w:tc>
          <w:tcPr>
            <w:tcW w:w="4428" w:type="dxa"/>
          </w:tcPr>
          <w:p w14:paraId="5B90DD59" w14:textId="77777777" w:rsidR="00B24E8D" w:rsidRPr="007D29CB" w:rsidRDefault="00B24E8D"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v.</w:t>
            </w:r>
          </w:p>
        </w:tc>
        <w:tc>
          <w:tcPr>
            <w:tcW w:w="450" w:type="dxa"/>
          </w:tcPr>
          <w:p w14:paraId="5F887460" w14:textId="77777777" w:rsidR="00B24E8D" w:rsidRPr="007D29CB" w:rsidRDefault="00B24E8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10E566F0" w14:textId="77777777" w:rsidR="00B24E8D" w:rsidRPr="007D29CB" w:rsidRDefault="00B24E8D" w:rsidP="00D90C75">
            <w:pPr>
              <w:pStyle w:val="NoSpacing"/>
              <w:rPr>
                <w:rFonts w:ascii="Times New Roman" w:hAnsi="Times New Roman" w:cs="Times New Roman"/>
                <w:caps/>
                <w:sz w:val="24"/>
                <w:szCs w:val="24"/>
              </w:rPr>
            </w:pPr>
            <w:r w:rsidRPr="007D29CB">
              <w:rPr>
                <w:rFonts w:ascii="Times New Roman" w:hAnsi="Times New Roman" w:cs="Times New Roman"/>
                <w:caps/>
                <w:sz w:val="24"/>
                <w:szCs w:val="24"/>
              </w:rPr>
              <w:t xml:space="preserve">          Civil Action B-</w:t>
            </w:r>
          </w:p>
        </w:tc>
      </w:tr>
      <w:tr w:rsidR="00E96EF4" w:rsidRPr="007D29CB" w14:paraId="21497388" w14:textId="77777777" w:rsidTr="00D90C75">
        <w:tc>
          <w:tcPr>
            <w:tcW w:w="4428" w:type="dxa"/>
          </w:tcPr>
          <w:p w14:paraId="6EB1EC7B" w14:textId="77777777" w:rsidR="00B24E8D" w:rsidRPr="007D29CB" w:rsidRDefault="00B24E8D" w:rsidP="00D90C75">
            <w:pPr>
              <w:pStyle w:val="NoSpacing"/>
              <w:rPr>
                <w:rFonts w:ascii="Times New Roman" w:hAnsi="Times New Roman" w:cs="Times New Roman"/>
                <w:sz w:val="24"/>
                <w:szCs w:val="24"/>
              </w:rPr>
            </w:pPr>
          </w:p>
        </w:tc>
        <w:tc>
          <w:tcPr>
            <w:tcW w:w="450" w:type="dxa"/>
          </w:tcPr>
          <w:p w14:paraId="3ACA1801" w14:textId="77777777" w:rsidR="00B24E8D" w:rsidRPr="007D29CB" w:rsidRDefault="00B24E8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7607B8CC" w14:textId="77777777" w:rsidR="00B24E8D" w:rsidRPr="007D29CB" w:rsidRDefault="00B24E8D" w:rsidP="00D90C75">
            <w:pPr>
              <w:pStyle w:val="NoSpacing"/>
              <w:rPr>
                <w:rFonts w:ascii="Times New Roman" w:hAnsi="Times New Roman" w:cs="Times New Roman"/>
                <w:sz w:val="24"/>
                <w:szCs w:val="24"/>
              </w:rPr>
            </w:pPr>
          </w:p>
        </w:tc>
      </w:tr>
      <w:tr w:rsidR="00E96EF4" w:rsidRPr="007D29CB" w14:paraId="7EEA64CC" w14:textId="77777777" w:rsidTr="00D90C75">
        <w:tc>
          <w:tcPr>
            <w:tcW w:w="4428" w:type="dxa"/>
          </w:tcPr>
          <w:p w14:paraId="19E1E0FB" w14:textId="77777777" w:rsidR="00B24E8D" w:rsidRPr="007D29CB" w:rsidRDefault="00B24E8D"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w:t>
            </w:r>
          </w:p>
        </w:tc>
        <w:tc>
          <w:tcPr>
            <w:tcW w:w="450" w:type="dxa"/>
          </w:tcPr>
          <w:p w14:paraId="0980B5FC" w14:textId="77777777" w:rsidR="00B24E8D" w:rsidRPr="007D29CB" w:rsidRDefault="00B24E8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29D22BE3" w14:textId="77777777" w:rsidR="00B24E8D" w:rsidRPr="007D29CB" w:rsidRDefault="00B24E8D" w:rsidP="00D90C75">
            <w:pPr>
              <w:pStyle w:val="NoSpacing"/>
              <w:rPr>
                <w:rFonts w:ascii="Times New Roman" w:hAnsi="Times New Roman" w:cs="Times New Roman"/>
                <w:sz w:val="24"/>
                <w:szCs w:val="24"/>
              </w:rPr>
            </w:pPr>
          </w:p>
        </w:tc>
      </w:tr>
      <w:tr w:rsidR="00E96EF4" w:rsidRPr="007D29CB" w14:paraId="2DC25912" w14:textId="77777777" w:rsidTr="00D90C75">
        <w:tc>
          <w:tcPr>
            <w:tcW w:w="4428" w:type="dxa"/>
          </w:tcPr>
          <w:p w14:paraId="0129F54D" w14:textId="77777777" w:rsidR="00B24E8D" w:rsidRPr="007D29CB" w:rsidRDefault="00B24E8D" w:rsidP="00D90C75">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          </w:t>
            </w:r>
            <w:r w:rsidRPr="007D29CB">
              <w:rPr>
                <w:rFonts w:ascii="Times New Roman" w:hAnsi="Times New Roman" w:cs="Times New Roman"/>
                <w:i/>
                <w:sz w:val="24"/>
                <w:szCs w:val="24"/>
              </w:rPr>
              <w:t>Defendant(s)</w:t>
            </w:r>
            <w:r w:rsidRPr="007D29CB">
              <w:rPr>
                <w:rFonts w:ascii="Times New Roman" w:hAnsi="Times New Roman" w:cs="Times New Roman"/>
                <w:sz w:val="24"/>
                <w:szCs w:val="24"/>
              </w:rPr>
              <w:t>.</w:t>
            </w:r>
          </w:p>
        </w:tc>
        <w:tc>
          <w:tcPr>
            <w:tcW w:w="450" w:type="dxa"/>
          </w:tcPr>
          <w:p w14:paraId="41B442F2" w14:textId="77777777" w:rsidR="00B24E8D" w:rsidRPr="007D29CB" w:rsidRDefault="00B24E8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3B790BB1" w14:textId="77777777" w:rsidR="00B24E8D" w:rsidRPr="007D29CB" w:rsidRDefault="00B24E8D" w:rsidP="00D90C75">
            <w:pPr>
              <w:pStyle w:val="NoSpacing"/>
              <w:rPr>
                <w:rFonts w:ascii="Times New Roman" w:hAnsi="Times New Roman" w:cs="Times New Roman"/>
                <w:sz w:val="24"/>
                <w:szCs w:val="24"/>
              </w:rPr>
            </w:pPr>
          </w:p>
        </w:tc>
      </w:tr>
      <w:tr w:rsidR="00B24E8D" w:rsidRPr="007D29CB" w14:paraId="6DE75233" w14:textId="77777777" w:rsidTr="00D90C75">
        <w:tc>
          <w:tcPr>
            <w:tcW w:w="4428" w:type="dxa"/>
          </w:tcPr>
          <w:p w14:paraId="13DFE43A" w14:textId="77777777" w:rsidR="00B24E8D" w:rsidRPr="007D29CB" w:rsidRDefault="00B24E8D" w:rsidP="00D90C75">
            <w:pPr>
              <w:pStyle w:val="NoSpacing"/>
              <w:rPr>
                <w:rFonts w:ascii="Times New Roman" w:hAnsi="Times New Roman" w:cs="Times New Roman"/>
                <w:sz w:val="24"/>
                <w:szCs w:val="24"/>
              </w:rPr>
            </w:pPr>
          </w:p>
        </w:tc>
        <w:tc>
          <w:tcPr>
            <w:tcW w:w="450" w:type="dxa"/>
          </w:tcPr>
          <w:p w14:paraId="0F435300" w14:textId="77777777" w:rsidR="00B24E8D" w:rsidRPr="007D29CB" w:rsidRDefault="00B24E8D" w:rsidP="00D90C75">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698" w:type="dxa"/>
          </w:tcPr>
          <w:p w14:paraId="24D3D6E2" w14:textId="77777777" w:rsidR="00B24E8D" w:rsidRPr="007D29CB" w:rsidRDefault="00B24E8D" w:rsidP="00D90C75">
            <w:pPr>
              <w:pStyle w:val="NoSpacing"/>
              <w:rPr>
                <w:rFonts w:ascii="Times New Roman" w:hAnsi="Times New Roman" w:cs="Times New Roman"/>
                <w:sz w:val="24"/>
                <w:szCs w:val="24"/>
              </w:rPr>
            </w:pPr>
          </w:p>
        </w:tc>
      </w:tr>
    </w:tbl>
    <w:p w14:paraId="5E494DE9" w14:textId="77777777" w:rsidR="00B24E8D" w:rsidRPr="007D29CB" w:rsidRDefault="00B24E8D" w:rsidP="00A3256D">
      <w:pPr>
        <w:pStyle w:val="NoSpacing"/>
        <w:rPr>
          <w:rFonts w:ascii="Times New Roman" w:hAnsi="Times New Roman" w:cs="Times New Roman"/>
          <w:sz w:val="24"/>
          <w:szCs w:val="24"/>
        </w:rPr>
      </w:pPr>
    </w:p>
    <w:p w14:paraId="3D3EC653" w14:textId="77777777" w:rsidR="00A3256D" w:rsidRPr="007D29CB" w:rsidRDefault="00E60D2B" w:rsidP="00A3256D">
      <w:pPr>
        <w:pStyle w:val="NoSpacing"/>
        <w:ind w:left="360"/>
        <w:jc w:val="center"/>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consent to proceed</w:t>
      </w:r>
      <w:r w:rsidR="00A3256D" w:rsidRPr="007D29CB">
        <w:rPr>
          <w:rFonts w:ascii="Times New Roman" w:hAnsi="Times New Roman" w:cs="Times New Roman"/>
          <w:b/>
          <w:caps/>
          <w:sz w:val="24"/>
          <w:szCs w:val="24"/>
          <w:u w:val="single"/>
        </w:rPr>
        <w:t xml:space="preserve"> Before a Magistrate Judge</w:t>
      </w:r>
    </w:p>
    <w:p w14:paraId="2C4B4076" w14:textId="77777777" w:rsidR="00A3256D" w:rsidRPr="007D29CB" w:rsidRDefault="00A3256D" w:rsidP="001906AD">
      <w:pPr>
        <w:pStyle w:val="NoSpacing"/>
        <w:rPr>
          <w:rFonts w:ascii="Times New Roman" w:hAnsi="Times New Roman" w:cs="Times New Roman"/>
          <w:sz w:val="24"/>
          <w:szCs w:val="24"/>
        </w:rPr>
      </w:pPr>
    </w:p>
    <w:p w14:paraId="5DF4AE54" w14:textId="69162BA0" w:rsidR="001906AD" w:rsidRPr="007D29CB" w:rsidRDefault="00E60D2B" w:rsidP="00E60D2B">
      <w:pPr>
        <w:pStyle w:val="NoSpacing"/>
        <w:ind w:firstLine="720"/>
        <w:rPr>
          <w:rFonts w:ascii="Times New Roman" w:hAnsi="Times New Roman" w:cs="Times New Roman"/>
          <w:sz w:val="24"/>
          <w:szCs w:val="24"/>
        </w:rPr>
      </w:pPr>
      <w:r w:rsidRPr="007D29CB">
        <w:rPr>
          <w:rFonts w:ascii="Times New Roman" w:hAnsi="Times New Roman" w:cs="Times New Roman"/>
          <w:sz w:val="24"/>
          <w:szCs w:val="24"/>
        </w:rPr>
        <w:t xml:space="preserve">All </w:t>
      </w:r>
      <w:r w:rsidR="009867D3" w:rsidRPr="009867D3">
        <w:rPr>
          <w:rFonts w:ascii="Times New Roman" w:hAnsi="Times New Roman" w:cs="Times New Roman"/>
          <w:sz w:val="24"/>
          <w:szCs w:val="24"/>
        </w:rPr>
        <w:t>parties</w:t>
      </w:r>
      <w:r w:rsidRPr="007D29CB">
        <w:rPr>
          <w:rFonts w:ascii="Times New Roman" w:hAnsi="Times New Roman" w:cs="Times New Roman"/>
          <w:sz w:val="24"/>
          <w:szCs w:val="24"/>
        </w:rPr>
        <w:t xml:space="preserve"> waive their right to proceed before a district judge and consent to have a United States Magistrate Judge conduct all further proceedings, including the trial and </w:t>
      </w:r>
      <w:r w:rsidR="009867D3" w:rsidRPr="009867D3">
        <w:rPr>
          <w:rFonts w:ascii="Times New Roman" w:hAnsi="Times New Roman" w:cs="Times New Roman"/>
          <w:sz w:val="24"/>
          <w:szCs w:val="24"/>
        </w:rPr>
        <w:t xml:space="preserve">judgment.  </w:t>
      </w:r>
      <w:r w:rsidRPr="007D29CB">
        <w:rPr>
          <w:rFonts w:ascii="Times New Roman" w:hAnsi="Times New Roman" w:cs="Times New Roman"/>
          <w:sz w:val="24"/>
          <w:szCs w:val="24"/>
        </w:rPr>
        <w:t>28 U.S.C. § 636 (c).</w:t>
      </w:r>
    </w:p>
    <w:p w14:paraId="0ED0C6F4" w14:textId="77777777" w:rsidR="00E60D2B" w:rsidRPr="007D29CB" w:rsidRDefault="00E60D2B" w:rsidP="001906A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96EF4" w:rsidRPr="007D29CB" w14:paraId="40899D4B" w14:textId="77777777" w:rsidTr="00E60D2B">
        <w:tc>
          <w:tcPr>
            <w:tcW w:w="4788" w:type="dxa"/>
          </w:tcPr>
          <w:p w14:paraId="7A6D2A78" w14:textId="77777777" w:rsidR="00E60D2B" w:rsidRPr="007D29CB" w:rsidRDefault="00E60D2B" w:rsidP="00E60D2B">
            <w:pPr>
              <w:pStyle w:val="NoSpacing"/>
              <w:jc w:val="center"/>
            </w:pPr>
          </w:p>
          <w:p w14:paraId="490347C3" w14:textId="77777777" w:rsidR="00E60D2B" w:rsidRPr="007D29CB" w:rsidRDefault="00E60D2B" w:rsidP="00E60D2B">
            <w:pPr>
              <w:pStyle w:val="NoSpacing"/>
              <w:jc w:val="center"/>
            </w:pPr>
          </w:p>
          <w:p w14:paraId="1DE4DB95" w14:textId="77777777" w:rsidR="00E60D2B" w:rsidRPr="007D29CB" w:rsidRDefault="00E60D2B" w:rsidP="00E60D2B">
            <w:pPr>
              <w:pStyle w:val="NoSpacing"/>
              <w:jc w:val="center"/>
            </w:pPr>
            <w:r w:rsidRPr="007D29CB">
              <w:t>___________________________________</w:t>
            </w:r>
          </w:p>
        </w:tc>
        <w:tc>
          <w:tcPr>
            <w:tcW w:w="4788" w:type="dxa"/>
          </w:tcPr>
          <w:p w14:paraId="6FC8B180" w14:textId="77777777" w:rsidR="00E60D2B" w:rsidRPr="007D29CB" w:rsidRDefault="00E60D2B" w:rsidP="00E60D2B">
            <w:pPr>
              <w:pStyle w:val="NoSpacing"/>
              <w:jc w:val="center"/>
            </w:pPr>
          </w:p>
          <w:p w14:paraId="014E7B8E" w14:textId="77777777" w:rsidR="00E60D2B" w:rsidRPr="007D29CB" w:rsidRDefault="00E60D2B" w:rsidP="00E60D2B">
            <w:pPr>
              <w:pStyle w:val="NoSpacing"/>
              <w:jc w:val="center"/>
            </w:pPr>
          </w:p>
          <w:p w14:paraId="3AE6BA66" w14:textId="77777777" w:rsidR="00E60D2B" w:rsidRPr="007D29CB" w:rsidRDefault="00E60D2B" w:rsidP="00E60D2B">
            <w:pPr>
              <w:pStyle w:val="NoSpacing"/>
              <w:jc w:val="center"/>
            </w:pPr>
            <w:r w:rsidRPr="007D29CB">
              <w:t>___________________________________</w:t>
            </w:r>
          </w:p>
        </w:tc>
      </w:tr>
      <w:tr w:rsidR="00E60D2B" w:rsidRPr="007D29CB" w14:paraId="0098E79F" w14:textId="77777777" w:rsidTr="00E60D2B">
        <w:tc>
          <w:tcPr>
            <w:tcW w:w="4788" w:type="dxa"/>
          </w:tcPr>
          <w:p w14:paraId="7A641B10" w14:textId="77777777" w:rsidR="00E60D2B" w:rsidRPr="007D29CB" w:rsidRDefault="00E60D2B" w:rsidP="00E60D2B">
            <w:pPr>
              <w:pStyle w:val="NoSpacing"/>
              <w:jc w:val="center"/>
            </w:pPr>
          </w:p>
          <w:p w14:paraId="6D6F2654" w14:textId="77777777" w:rsidR="00E60D2B" w:rsidRPr="007D29CB" w:rsidRDefault="00E60D2B" w:rsidP="00E60D2B">
            <w:pPr>
              <w:pStyle w:val="NoSpacing"/>
              <w:jc w:val="center"/>
            </w:pPr>
          </w:p>
          <w:p w14:paraId="5C1E458C" w14:textId="77777777" w:rsidR="00E60D2B" w:rsidRPr="007D29CB" w:rsidRDefault="00E60D2B" w:rsidP="00E60D2B">
            <w:pPr>
              <w:pStyle w:val="NoSpacing"/>
              <w:jc w:val="center"/>
            </w:pPr>
            <w:r w:rsidRPr="007D29CB">
              <w:t>___________________________________</w:t>
            </w:r>
          </w:p>
        </w:tc>
        <w:tc>
          <w:tcPr>
            <w:tcW w:w="4788" w:type="dxa"/>
          </w:tcPr>
          <w:p w14:paraId="105EEE65" w14:textId="77777777" w:rsidR="00E60D2B" w:rsidRPr="007D29CB" w:rsidRDefault="00E60D2B" w:rsidP="00E60D2B">
            <w:pPr>
              <w:pStyle w:val="NoSpacing"/>
              <w:jc w:val="center"/>
            </w:pPr>
          </w:p>
          <w:p w14:paraId="24EC46B3" w14:textId="77777777" w:rsidR="00E60D2B" w:rsidRPr="007D29CB" w:rsidRDefault="00E60D2B" w:rsidP="00E60D2B">
            <w:pPr>
              <w:pStyle w:val="NoSpacing"/>
              <w:jc w:val="center"/>
            </w:pPr>
          </w:p>
          <w:p w14:paraId="176108BD" w14:textId="77777777" w:rsidR="00E60D2B" w:rsidRPr="007D29CB" w:rsidRDefault="00E60D2B" w:rsidP="00E60D2B">
            <w:pPr>
              <w:pStyle w:val="NoSpacing"/>
              <w:jc w:val="center"/>
            </w:pPr>
            <w:r w:rsidRPr="007D29CB">
              <w:t>___________________________________</w:t>
            </w:r>
          </w:p>
        </w:tc>
      </w:tr>
    </w:tbl>
    <w:p w14:paraId="04FA71A4" w14:textId="77777777" w:rsidR="00E60D2B" w:rsidRPr="007D29CB" w:rsidRDefault="00E60D2B" w:rsidP="001906AD">
      <w:pPr>
        <w:pStyle w:val="NoSpacing"/>
      </w:pPr>
    </w:p>
    <w:p w14:paraId="16E660DF" w14:textId="77777777" w:rsidR="00E60D2B" w:rsidRPr="007D29CB" w:rsidRDefault="00E60D2B" w:rsidP="001906AD">
      <w:pPr>
        <w:pStyle w:val="NoSpacing"/>
      </w:pPr>
    </w:p>
    <w:p w14:paraId="1F1F0424" w14:textId="77777777" w:rsidR="00E60D2B" w:rsidRPr="007D29CB" w:rsidRDefault="00E60D2B" w:rsidP="001906AD">
      <w:pPr>
        <w:pStyle w:val="NoSpacing"/>
      </w:pPr>
    </w:p>
    <w:p w14:paraId="03EEAB56" w14:textId="77777777" w:rsidR="00E60D2B" w:rsidRPr="007D29CB" w:rsidRDefault="00E60D2B" w:rsidP="001906AD">
      <w:pPr>
        <w:pStyle w:val="NoSpacing"/>
      </w:pPr>
    </w:p>
    <w:p w14:paraId="762FA827" w14:textId="77777777" w:rsidR="00E60D2B" w:rsidRPr="007D29CB" w:rsidRDefault="00E60D2B" w:rsidP="00E60D2B">
      <w:pPr>
        <w:pStyle w:val="NoSpacing"/>
        <w:jc w:val="center"/>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Order to Transfer</w:t>
      </w:r>
    </w:p>
    <w:p w14:paraId="1D52DCED" w14:textId="77777777" w:rsidR="00E60D2B" w:rsidRPr="007D29CB" w:rsidRDefault="00E60D2B" w:rsidP="00E60D2B">
      <w:pPr>
        <w:pStyle w:val="NoSpacing"/>
        <w:rPr>
          <w:rFonts w:ascii="Times New Roman" w:hAnsi="Times New Roman" w:cs="Times New Roman"/>
          <w:sz w:val="24"/>
          <w:szCs w:val="24"/>
        </w:rPr>
      </w:pPr>
    </w:p>
    <w:p w14:paraId="0EF23436" w14:textId="77777777" w:rsidR="00E60D2B" w:rsidRPr="007D29CB" w:rsidRDefault="00E60D2B" w:rsidP="00E60D2B">
      <w:pPr>
        <w:pStyle w:val="NoSpacing"/>
        <w:ind w:firstLine="720"/>
        <w:rPr>
          <w:rFonts w:ascii="Times New Roman" w:hAnsi="Times New Roman" w:cs="Times New Roman"/>
          <w:sz w:val="24"/>
          <w:szCs w:val="24"/>
        </w:rPr>
      </w:pPr>
      <w:r w:rsidRPr="007D29CB">
        <w:rPr>
          <w:rFonts w:ascii="Times New Roman" w:hAnsi="Times New Roman" w:cs="Times New Roman"/>
          <w:sz w:val="24"/>
          <w:szCs w:val="24"/>
        </w:rPr>
        <w:t xml:space="preserve">This case </w:t>
      </w:r>
      <w:r w:rsidRPr="00752946">
        <w:rPr>
          <w:rFonts w:ascii="Times New Roman" w:hAnsi="Times New Roman" w:cs="Times New Roman"/>
          <w:sz w:val="24"/>
          <w:szCs w:val="24"/>
        </w:rPr>
        <w:t>is transferred</w:t>
      </w:r>
      <w:r w:rsidRPr="007D29CB">
        <w:rPr>
          <w:rFonts w:ascii="Times New Roman" w:hAnsi="Times New Roman" w:cs="Times New Roman"/>
          <w:sz w:val="24"/>
          <w:szCs w:val="24"/>
        </w:rPr>
        <w:t xml:space="preserve"> to United States Magistrate Judge _________________________</w:t>
      </w:r>
    </w:p>
    <w:p w14:paraId="7CC9B35C" w14:textId="77777777" w:rsidR="00E60D2B" w:rsidRPr="007D29CB" w:rsidRDefault="00E60D2B" w:rsidP="00E60D2B">
      <w:pPr>
        <w:pStyle w:val="NoSpacing"/>
        <w:rPr>
          <w:rFonts w:ascii="Times New Roman" w:hAnsi="Times New Roman" w:cs="Times New Roman"/>
          <w:sz w:val="24"/>
          <w:szCs w:val="24"/>
        </w:rPr>
      </w:pPr>
      <w:r w:rsidRPr="007D29CB">
        <w:rPr>
          <w:rFonts w:ascii="Times New Roman" w:hAnsi="Times New Roman" w:cs="Times New Roman"/>
          <w:sz w:val="24"/>
          <w:szCs w:val="24"/>
        </w:rPr>
        <w:t>to conduct all further proceedings, including final judgment.</w:t>
      </w:r>
    </w:p>
    <w:p w14:paraId="60F2D604" w14:textId="77777777" w:rsidR="00E60D2B" w:rsidRPr="007D29CB" w:rsidRDefault="00E60D2B" w:rsidP="00E60D2B">
      <w:pPr>
        <w:pStyle w:val="NoSpacing"/>
        <w:rPr>
          <w:rFonts w:ascii="Times New Roman" w:hAnsi="Times New Roman" w:cs="Times New Roman"/>
          <w:sz w:val="24"/>
          <w:szCs w:val="24"/>
        </w:rPr>
      </w:pPr>
    </w:p>
    <w:p w14:paraId="5F09528F" w14:textId="77777777" w:rsidR="00E60D2B" w:rsidRPr="007D29CB" w:rsidRDefault="00E60D2B" w:rsidP="00E60D2B">
      <w:pPr>
        <w:pStyle w:val="NoSpacing"/>
        <w:rPr>
          <w:rFonts w:ascii="Times New Roman" w:hAnsi="Times New Roman" w:cs="Times New Roman"/>
          <w:sz w:val="24"/>
          <w:szCs w:val="24"/>
        </w:rPr>
      </w:pPr>
    </w:p>
    <w:p w14:paraId="03B12280" w14:textId="77777777" w:rsidR="00E60D2B" w:rsidRPr="007D29CB" w:rsidRDefault="00E60D2B" w:rsidP="00E60D2B">
      <w:pPr>
        <w:pStyle w:val="NoSpacing"/>
        <w:rPr>
          <w:rFonts w:ascii="Times New Roman" w:hAnsi="Times New Roman" w:cs="Times New Roman"/>
          <w:sz w:val="24"/>
          <w:szCs w:val="24"/>
        </w:rPr>
      </w:pPr>
    </w:p>
    <w:p w14:paraId="3D854737" w14:textId="77777777" w:rsidR="00E60D2B" w:rsidRPr="007D29CB" w:rsidRDefault="00E60D2B" w:rsidP="00E60D2B">
      <w:pPr>
        <w:pStyle w:val="NoSpacing"/>
        <w:rPr>
          <w:rFonts w:ascii="Times New Roman" w:hAnsi="Times New Roman" w:cs="Times New Roman"/>
          <w:sz w:val="24"/>
          <w:szCs w:val="24"/>
        </w:rPr>
      </w:pPr>
    </w:p>
    <w:p w14:paraId="3D09E418" w14:textId="77777777" w:rsidR="00E60D2B" w:rsidRPr="007D29CB" w:rsidRDefault="00E60D2B" w:rsidP="00E60D2B">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 xml:space="preserve">    ________________________________________</w:t>
      </w:r>
    </w:p>
    <w:p w14:paraId="3F8041C3" w14:textId="77777777" w:rsidR="00E60D2B" w:rsidRPr="007D29CB" w:rsidRDefault="00E60D2B" w:rsidP="00E60D2B">
      <w:pPr>
        <w:pStyle w:val="NoSpacing"/>
        <w:rPr>
          <w:rFonts w:ascii="Times New Roman" w:hAnsi="Times New Roman" w:cs="Times New Roman"/>
          <w:sz w:val="24"/>
          <w:szCs w:val="24"/>
        </w:rPr>
      </w:pPr>
      <w:r w:rsidRPr="007D29CB">
        <w:rPr>
          <w:rFonts w:ascii="Times New Roman" w:hAnsi="Times New Roman" w:cs="Times New Roman"/>
          <w:sz w:val="24"/>
          <w:szCs w:val="24"/>
        </w:rPr>
        <w:t>Date</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 xml:space="preserve">    Rolando Olvera</w:t>
      </w:r>
    </w:p>
    <w:p w14:paraId="3667B5E6" w14:textId="77777777" w:rsidR="00E60D2B" w:rsidRPr="007D29CB" w:rsidRDefault="00E60D2B" w:rsidP="00E60D2B">
      <w:pPr>
        <w:pStyle w:val="NoSpacing"/>
        <w:ind w:left="3600" w:firstLine="720"/>
        <w:rPr>
          <w:rFonts w:ascii="Times New Roman" w:hAnsi="Times New Roman" w:cs="Times New Roman"/>
          <w:sz w:val="24"/>
          <w:szCs w:val="24"/>
        </w:rPr>
      </w:pPr>
      <w:r w:rsidRPr="007D29CB">
        <w:rPr>
          <w:rFonts w:ascii="Times New Roman" w:hAnsi="Times New Roman" w:cs="Times New Roman"/>
          <w:sz w:val="24"/>
          <w:szCs w:val="24"/>
        </w:rPr>
        <w:t xml:space="preserve">    United States District Judge</w:t>
      </w:r>
    </w:p>
    <w:p w14:paraId="0FD69CCD" w14:textId="77777777" w:rsidR="0064561B" w:rsidRPr="007D29CB" w:rsidRDefault="0064561B" w:rsidP="0064561B">
      <w:pPr>
        <w:pStyle w:val="NoSpacing"/>
        <w:rPr>
          <w:rFonts w:ascii="Times New Roman" w:hAnsi="Times New Roman" w:cs="Times New Roman"/>
          <w:sz w:val="24"/>
          <w:szCs w:val="24"/>
        </w:rPr>
      </w:pPr>
    </w:p>
    <w:p w14:paraId="15FC8A8A" w14:textId="77777777" w:rsidR="00D3201A" w:rsidRPr="007D29CB" w:rsidRDefault="00D3201A" w:rsidP="0064561B">
      <w:pPr>
        <w:pStyle w:val="NoSpacing"/>
        <w:rPr>
          <w:rFonts w:ascii="Times New Roman" w:hAnsi="Times New Roman" w:cs="Times New Roman"/>
          <w:sz w:val="24"/>
          <w:szCs w:val="24"/>
        </w:rPr>
      </w:pPr>
    </w:p>
    <w:p w14:paraId="145B7EAB" w14:textId="77777777" w:rsidR="00D3201A" w:rsidRPr="007D29CB" w:rsidRDefault="00D3201A" w:rsidP="0064561B">
      <w:pPr>
        <w:pStyle w:val="NoSpacing"/>
        <w:rPr>
          <w:rFonts w:ascii="Times New Roman" w:hAnsi="Times New Roman" w:cs="Times New Roman"/>
          <w:sz w:val="24"/>
          <w:szCs w:val="24"/>
        </w:rPr>
      </w:pPr>
    </w:p>
    <w:p w14:paraId="33048847" w14:textId="77777777" w:rsidR="00D3201A" w:rsidRPr="007D29CB" w:rsidRDefault="00D3201A" w:rsidP="00D3201A">
      <w:pPr>
        <w:pStyle w:val="NoSpacing"/>
        <w:pBdr>
          <w:bottom w:val="single" w:sz="12" w:space="1" w:color="auto"/>
        </w:pBdr>
        <w:rPr>
          <w:rFonts w:ascii="Times New Roman" w:hAnsi="Times New Roman" w:cs="Times New Roman"/>
          <w:sz w:val="24"/>
          <w:szCs w:val="24"/>
        </w:rPr>
      </w:pPr>
    </w:p>
    <w:p w14:paraId="78641848" w14:textId="77777777" w:rsidR="00D3201A" w:rsidRPr="007D29CB" w:rsidRDefault="00D3201A" w:rsidP="0064561B">
      <w:pPr>
        <w:pStyle w:val="NoSpacing"/>
        <w:rPr>
          <w:rFonts w:ascii="Times New Roman" w:hAnsi="Times New Roman" w:cs="Times New Roman"/>
          <w:b/>
          <w:caps/>
          <w:sz w:val="24"/>
          <w:szCs w:val="24"/>
        </w:rPr>
      </w:pPr>
    </w:p>
    <w:p w14:paraId="374A2D3B" w14:textId="77777777" w:rsidR="0064561B" w:rsidRPr="007D29CB" w:rsidRDefault="0064561B" w:rsidP="0064561B">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United States District Court</w:t>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Southern District of Texas</w:t>
      </w:r>
    </w:p>
    <w:p w14:paraId="33B5F239" w14:textId="77777777" w:rsidR="0064561B" w:rsidRPr="007D29CB" w:rsidRDefault="0064561B" w:rsidP="0064561B">
      <w:pPr>
        <w:pStyle w:val="NoSpacing"/>
        <w:ind w:left="360"/>
        <w:rPr>
          <w:rFonts w:ascii="Times New Roman" w:hAnsi="Times New Roman" w:cs="Times New Roman"/>
          <w:b/>
          <w:caps/>
          <w:sz w:val="24"/>
          <w:szCs w:val="24"/>
        </w:rPr>
      </w:pP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Brownsville Division</w:t>
      </w:r>
    </w:p>
    <w:p w14:paraId="661A3A9D" w14:textId="77777777" w:rsidR="0064561B" w:rsidRPr="007D29CB" w:rsidRDefault="0064561B" w:rsidP="0064561B">
      <w:pPr>
        <w:pStyle w:val="NoSpacing"/>
        <w:pBdr>
          <w:bottom w:val="single" w:sz="12" w:space="1" w:color="auto"/>
        </w:pBdr>
        <w:rPr>
          <w:rFonts w:ascii="Times New Roman" w:hAnsi="Times New Roman" w:cs="Times New Roman"/>
          <w:sz w:val="24"/>
          <w:szCs w:val="24"/>
        </w:rPr>
      </w:pPr>
    </w:p>
    <w:p w14:paraId="174784EF" w14:textId="77777777" w:rsidR="0064561B" w:rsidRPr="007D29CB" w:rsidRDefault="0064561B" w:rsidP="0064561B">
      <w:pPr>
        <w:pStyle w:val="NoSpacing"/>
        <w:rPr>
          <w:rFonts w:ascii="Times New Roman" w:hAnsi="Times New Roman" w:cs="Times New Roman"/>
          <w:sz w:val="24"/>
          <w:szCs w:val="24"/>
        </w:rPr>
      </w:pPr>
    </w:p>
    <w:p w14:paraId="6CE492EF" w14:textId="77777777" w:rsidR="00A8403D" w:rsidRPr="007D29CB" w:rsidRDefault="00A8403D">
      <w:pPr>
        <w:pStyle w:val="NoSpacing"/>
        <w:rPr>
          <w:rFonts w:ascii="Times New Roman" w:hAnsi="Times New Roman" w:cs="Times New Roman"/>
          <w:sz w:val="24"/>
          <w:szCs w:val="24"/>
        </w:rPr>
      </w:pPr>
    </w:p>
    <w:p w14:paraId="17E5BEEE" w14:textId="63DA7DB6" w:rsidR="00A8403D" w:rsidRPr="007D29CB" w:rsidRDefault="00A8403D" w:rsidP="00A8403D">
      <w:pPr>
        <w:pStyle w:val="NoSpacing"/>
        <w:jc w:val="center"/>
        <w:rPr>
          <w:rFonts w:ascii="Times New Roman" w:hAnsi="Times New Roman" w:cs="Times New Roman"/>
          <w:b/>
          <w:sz w:val="30"/>
          <w:szCs w:val="30"/>
        </w:rPr>
      </w:pPr>
      <w:r w:rsidRPr="007D29CB">
        <w:rPr>
          <w:rFonts w:ascii="Times New Roman" w:hAnsi="Times New Roman" w:cs="Times New Roman"/>
          <w:b/>
          <w:sz w:val="30"/>
          <w:szCs w:val="30"/>
        </w:rPr>
        <w:t>Courtroom Etiquette</w:t>
      </w:r>
    </w:p>
    <w:p w14:paraId="5015935F" w14:textId="77777777" w:rsidR="00A8403D" w:rsidRPr="007D29CB" w:rsidRDefault="00A8403D">
      <w:pPr>
        <w:pStyle w:val="NoSpacing"/>
        <w:rPr>
          <w:rFonts w:ascii="Times New Roman" w:hAnsi="Times New Roman" w:cs="Times New Roman"/>
          <w:sz w:val="24"/>
          <w:szCs w:val="24"/>
        </w:rPr>
      </w:pPr>
    </w:p>
    <w:p w14:paraId="2DC38DE1" w14:textId="6A1B7990" w:rsidR="0039625A" w:rsidRPr="007D29CB" w:rsidRDefault="00D90C75">
      <w:pPr>
        <w:pStyle w:val="NoSpacing"/>
        <w:rPr>
          <w:rFonts w:ascii="Times New Roman" w:hAnsi="Times New Roman" w:cs="Times New Roman"/>
          <w:sz w:val="24"/>
          <w:szCs w:val="24"/>
        </w:rPr>
      </w:pPr>
      <w:r w:rsidRPr="007D29CB">
        <w:rPr>
          <w:rFonts w:ascii="Times New Roman" w:hAnsi="Times New Roman" w:cs="Times New Roman"/>
          <w:sz w:val="24"/>
          <w:szCs w:val="24"/>
        </w:rPr>
        <w:t xml:space="preserve">People who appear before this Court must observe </w:t>
      </w:r>
      <w:r w:rsidR="009867D3" w:rsidRPr="009867D3">
        <w:rPr>
          <w:rFonts w:ascii="Times New Roman" w:hAnsi="Times New Roman" w:cs="Times New Roman"/>
          <w:sz w:val="24"/>
          <w:szCs w:val="24"/>
        </w:rPr>
        <w:t>these conventions</w:t>
      </w:r>
      <w:r w:rsidRPr="007D29CB">
        <w:rPr>
          <w:rFonts w:ascii="Times New Roman" w:hAnsi="Times New Roman" w:cs="Times New Roman"/>
          <w:sz w:val="24"/>
          <w:szCs w:val="24"/>
        </w:rPr>
        <w:t xml:space="preserve"> of courteous, orderly behavior:</w:t>
      </w:r>
    </w:p>
    <w:p w14:paraId="4226CE66" w14:textId="77777777" w:rsidR="00D90C75" w:rsidRPr="007D29CB" w:rsidRDefault="00D90C75">
      <w:pPr>
        <w:pStyle w:val="NoSpacing"/>
        <w:rPr>
          <w:rFonts w:ascii="Times New Roman" w:hAnsi="Times New Roman" w:cs="Times New Roman"/>
          <w:sz w:val="24"/>
          <w:szCs w:val="24"/>
        </w:rPr>
      </w:pPr>
    </w:p>
    <w:p w14:paraId="7F62CAD4" w14:textId="2CBCE166" w:rsidR="00D90C75" w:rsidRPr="007D29CB"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Be punctual.</w:t>
      </w:r>
    </w:p>
    <w:p w14:paraId="66C37EB3" w14:textId="77777777" w:rsidR="00A8403D" w:rsidRPr="007D29CB" w:rsidRDefault="00A8403D"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49018466" w14:textId="77729FEA" w:rsidR="00D90C75" w:rsidRPr="007D29CB"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 xml:space="preserve">Remain in attendance until excused.  All </w:t>
      </w:r>
      <w:r w:rsidR="00DE7CBB" w:rsidRPr="007D29CB">
        <w:t xml:space="preserve">relevant </w:t>
      </w:r>
      <w:r w:rsidRPr="007D29CB">
        <w:t xml:space="preserve">persons </w:t>
      </w:r>
      <w:r w:rsidR="00DE7CBB" w:rsidRPr="007D29CB">
        <w:t>seated befor</w:t>
      </w:r>
      <w:r w:rsidR="008F10C3" w:rsidRPr="007D29CB">
        <w:t>e the bar in the courtroom area</w:t>
      </w:r>
      <w:r w:rsidR="00DE7CBB" w:rsidRPr="007D29CB">
        <w:t xml:space="preserve"> </w:t>
      </w:r>
      <w:r w:rsidR="009867D3" w:rsidRPr="009867D3">
        <w:t>must</w:t>
      </w:r>
      <w:r w:rsidRPr="007D29CB">
        <w:t xml:space="preserve"> remain </w:t>
      </w:r>
      <w:r w:rsidR="00DE7CBB" w:rsidRPr="007D29CB">
        <w:t>at counsel table</w:t>
      </w:r>
      <w:r w:rsidRPr="007D29CB">
        <w:t xml:space="preserve"> during each session and return after each recess.  Parties and counsel must remain in attendance during jury deliberations</w:t>
      </w:r>
      <w:r w:rsidR="00A8403D" w:rsidRPr="007D29CB">
        <w:t>.</w:t>
      </w:r>
    </w:p>
    <w:p w14:paraId="50F4414A" w14:textId="77777777" w:rsidR="00865639" w:rsidRPr="007D29CB" w:rsidRDefault="00865639"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0E4EBE69" w14:textId="10C50DFC" w:rsidR="00D90C75" w:rsidRPr="007D29CB"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Dress with dignity.</w:t>
      </w:r>
    </w:p>
    <w:p w14:paraId="7D12EC5D" w14:textId="77777777" w:rsidR="00160932" w:rsidRPr="007D29CB"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4CBE89ED" w14:textId="036DD69D" w:rsidR="00D90C75" w:rsidRPr="007D29CB"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 xml:space="preserve">Address </w:t>
      </w:r>
      <w:r w:rsidR="00DE7CBB" w:rsidRPr="007D29CB">
        <w:t>the Court as “your honor” or “Judge</w:t>
      </w:r>
      <w:r w:rsidR="00DE7CBB" w:rsidRPr="009867D3">
        <w:t>”</w:t>
      </w:r>
      <w:r w:rsidR="00DE7CBB" w:rsidRPr="007D29CB">
        <w:t xml:space="preserve"> and </w:t>
      </w:r>
      <w:r w:rsidRPr="007D29CB">
        <w:t>others only by their titles, if applicable, and surnames, including lawyers, witnesses, and court personnel.</w:t>
      </w:r>
    </w:p>
    <w:p w14:paraId="5A02A1DF" w14:textId="77777777" w:rsidR="00160932" w:rsidRPr="007D29CB"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4CAE2A1A" w14:textId="3E687ED2" w:rsidR="00D90C75" w:rsidRPr="007D29CB"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Unless instructed otherwise, stand when the Court speaks to you</w:t>
      </w:r>
      <w:r w:rsidR="00912280" w:rsidRPr="007D29CB">
        <w:t xml:space="preserve"> and </w:t>
      </w:r>
      <w:r w:rsidRPr="007D29CB">
        <w:t xml:space="preserve">when you speak to the Court.  </w:t>
      </w:r>
      <w:r w:rsidR="00912280" w:rsidRPr="007D29CB">
        <w:t>Stand when the judge or jury enters or leaves the courtroom.</w:t>
      </w:r>
    </w:p>
    <w:p w14:paraId="3208CC0B" w14:textId="77777777" w:rsidR="00160932" w:rsidRPr="007D29CB"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0C4DDEF0" w14:textId="59126BA0" w:rsidR="00D90C75" w:rsidRPr="007D29CB" w:rsidRDefault="00912280"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A</w:t>
      </w:r>
      <w:r w:rsidR="00D90C75" w:rsidRPr="007D29CB">
        <w:t>pproaching the bench</w:t>
      </w:r>
      <w:r w:rsidRPr="007D29CB">
        <w:t xml:space="preserve"> should be limited, and permission to approach must first be granted by the Court</w:t>
      </w:r>
      <w:r w:rsidR="00D90C75" w:rsidRPr="007D29CB">
        <w:t xml:space="preserve">.  </w:t>
      </w:r>
    </w:p>
    <w:p w14:paraId="16888848" w14:textId="77777777" w:rsidR="00160932" w:rsidRPr="007D29CB"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7BCBEA6E" w14:textId="7502C2A5" w:rsidR="00D90C75" w:rsidRPr="007D29CB"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Hand all documents or items tender</w:t>
      </w:r>
      <w:r w:rsidR="00912280" w:rsidRPr="007D29CB">
        <w:t>ed for examination by the judge to the Case Manager only.</w:t>
      </w:r>
    </w:p>
    <w:p w14:paraId="6703F06F" w14:textId="77777777" w:rsidR="00160932" w:rsidRPr="007D29CB" w:rsidRDefault="00160932" w:rsidP="00912280">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DAD7FE2" w14:textId="5530BF96" w:rsidR="00D90C75" w:rsidRPr="007D29CB" w:rsidRDefault="00912280"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I</w:t>
      </w:r>
      <w:r w:rsidR="00D90C75" w:rsidRPr="007D29CB">
        <w:t>f you expect</w:t>
      </w:r>
      <w:r w:rsidRPr="007D29CB">
        <w:t xml:space="preserve"> to be called as a witness, do not participate in a trial </w:t>
      </w:r>
      <w:r w:rsidR="00D90C75" w:rsidRPr="007D29CB">
        <w:t>without prior permission of the Court.</w:t>
      </w:r>
    </w:p>
    <w:p w14:paraId="5FCE37D4" w14:textId="77777777" w:rsidR="00160932" w:rsidRPr="007D29CB"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2BFC4781" w14:textId="268784CC" w:rsidR="00D90C75" w:rsidRPr="007D29CB"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 xml:space="preserve">Avoid disparaging remarks and acrimony toward </w:t>
      </w:r>
      <w:r w:rsidR="009867D3" w:rsidRPr="007D29CB">
        <w:t>counsel and</w:t>
      </w:r>
      <w:r w:rsidRPr="007D29CB">
        <w:t xml:space="preserve"> discourage ill will between the litigants.  </w:t>
      </w:r>
    </w:p>
    <w:p w14:paraId="1E210CC8" w14:textId="77777777" w:rsidR="00160932" w:rsidRPr="007D29CB" w:rsidRDefault="00160932" w:rsidP="00912280">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F6345E3" w14:textId="3104E95F" w:rsidR="00D90C75" w:rsidRPr="007D29CB"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jc w:val="both"/>
      </w:pPr>
      <w:r w:rsidRPr="007D29CB">
        <w:t xml:space="preserve">Counsel </w:t>
      </w:r>
      <w:r w:rsidR="009867D3" w:rsidRPr="009867D3">
        <w:t>must advise</w:t>
      </w:r>
      <w:r w:rsidRPr="007D29CB">
        <w:t xml:space="preserve"> their clients, witnesses, and associate counsel about proper courtroom behavior and pertinent rulings of the Court</w:t>
      </w:r>
      <w:r w:rsidR="00912280" w:rsidRPr="007D29CB">
        <w:t>.</w:t>
      </w:r>
    </w:p>
    <w:p w14:paraId="416A6A09" w14:textId="77777777" w:rsidR="00D90C75" w:rsidRPr="007D29CB" w:rsidRDefault="00D90C75">
      <w:pPr>
        <w:pStyle w:val="NoSpacing"/>
        <w:rPr>
          <w:rFonts w:ascii="Times New Roman" w:hAnsi="Times New Roman" w:cs="Times New Roman"/>
          <w:sz w:val="24"/>
          <w:szCs w:val="24"/>
        </w:rPr>
      </w:pPr>
    </w:p>
    <w:p w14:paraId="6395AC72" w14:textId="0A27C387" w:rsidR="00BA139C" w:rsidRDefault="00BA139C">
      <w:pPr>
        <w:pStyle w:val="NoSpacing"/>
        <w:rPr>
          <w:rFonts w:ascii="Times New Roman" w:hAnsi="Times New Roman" w:cs="Times New Roman"/>
          <w:sz w:val="24"/>
          <w:szCs w:val="24"/>
        </w:rPr>
      </w:pPr>
    </w:p>
    <w:p w14:paraId="3284BC9A" w14:textId="29444061" w:rsidR="004832D9" w:rsidRPr="00BA139C" w:rsidRDefault="00BA139C" w:rsidP="00BA139C">
      <w:pPr>
        <w:tabs>
          <w:tab w:val="left" w:pos="3130"/>
        </w:tabs>
      </w:pPr>
      <w:r>
        <w:tab/>
      </w:r>
    </w:p>
    <w:sectPr w:rsidR="004832D9" w:rsidRPr="00BA139C" w:rsidSect="00AB159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9880" w14:textId="77777777" w:rsidR="00296DE8" w:rsidRDefault="00296DE8" w:rsidP="00170420">
      <w:pPr>
        <w:spacing w:after="0" w:line="240" w:lineRule="auto"/>
      </w:pPr>
      <w:r>
        <w:separator/>
      </w:r>
    </w:p>
  </w:endnote>
  <w:endnote w:type="continuationSeparator" w:id="0">
    <w:p w14:paraId="279F1521" w14:textId="77777777" w:rsidR="00296DE8" w:rsidRDefault="00296DE8" w:rsidP="0017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FF4A" w14:textId="77777777" w:rsidR="000E3465" w:rsidRDefault="000E3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5C55" w14:textId="4A1A0075" w:rsidR="00294B5E" w:rsidRPr="00C177B1" w:rsidRDefault="00294B5E" w:rsidP="00CB2B13">
    <w:pPr>
      <w:pStyle w:val="Footer"/>
      <w:rPr>
        <w:rFonts w:ascii="Times New Roman" w:hAnsi="Times New Roman" w:cs="Times New Roman"/>
        <w:i/>
        <w:sz w:val="20"/>
        <w:szCs w:val="20"/>
      </w:rPr>
    </w:pPr>
    <w:r>
      <w:rPr>
        <w:rFonts w:ascii="Times New Roman" w:hAnsi="Times New Roman" w:cs="Times New Roman"/>
        <w:i/>
        <w:sz w:val="20"/>
        <w:szCs w:val="20"/>
      </w:rPr>
      <w:t xml:space="preserve">Last updated </w:t>
    </w:r>
    <w:r w:rsidR="000E3465">
      <w:rPr>
        <w:rFonts w:ascii="Times New Roman" w:hAnsi="Times New Roman" w:cs="Times New Roman"/>
        <w:i/>
        <w:sz w:val="20"/>
        <w:szCs w:val="20"/>
      </w:rPr>
      <w:t>August</w:t>
    </w:r>
    <w:r w:rsidR="00C10A06">
      <w:rPr>
        <w:rFonts w:ascii="Times New Roman" w:hAnsi="Times New Roman" w:cs="Times New Roman"/>
        <w:i/>
        <w:sz w:val="20"/>
        <w:szCs w:val="20"/>
      </w:rPr>
      <w:t xml:space="preserve"> </w:t>
    </w:r>
    <w:r w:rsidR="000E3465">
      <w:rPr>
        <w:rFonts w:ascii="Times New Roman" w:hAnsi="Times New Roman" w:cs="Times New Roman"/>
        <w:i/>
        <w:sz w:val="20"/>
        <w:szCs w:val="20"/>
      </w:rPr>
      <w:t>1</w:t>
    </w:r>
    <w:r w:rsidR="008D651E">
      <w:rPr>
        <w:rFonts w:ascii="Times New Roman" w:hAnsi="Times New Roman" w:cs="Times New Roman"/>
        <w:i/>
        <w:sz w:val="20"/>
        <w:szCs w:val="20"/>
      </w:rPr>
      <w:t>9</w:t>
    </w:r>
    <w:r>
      <w:rPr>
        <w:rFonts w:ascii="Times New Roman" w:hAnsi="Times New Roman" w:cs="Times New Roman"/>
        <w:i/>
        <w:sz w:val="20"/>
        <w:szCs w:val="20"/>
      </w:rPr>
      <w:t xml:space="preserve">, </w:t>
    </w:r>
    <w:proofErr w:type="gramStart"/>
    <w:r w:rsidR="005E0F5F">
      <w:rPr>
        <w:rFonts w:ascii="Times New Roman" w:hAnsi="Times New Roman" w:cs="Times New Roman"/>
        <w:i/>
        <w:sz w:val="20"/>
        <w:szCs w:val="20"/>
      </w:rPr>
      <w:t>202</w:t>
    </w:r>
    <w:r w:rsidR="00750F9A">
      <w:rPr>
        <w:rFonts w:ascii="Times New Roman" w:hAnsi="Times New Roman" w:cs="Times New Roman"/>
        <w:i/>
        <w:sz w:val="20"/>
        <w:szCs w:val="20"/>
      </w:rPr>
      <w:t>4</w:t>
    </w:r>
    <w:proofErr w:type="gramEnd"/>
    <w:r w:rsidRPr="00AB1594">
      <w:rPr>
        <w:rFonts w:ascii="Times New Roman" w:hAnsi="Times New Roman" w:cs="Times New Roman"/>
        <w:sz w:val="20"/>
        <w:szCs w:val="20"/>
      </w:rPr>
      <w:tab/>
    </w:r>
    <w:r w:rsidRPr="00AB1594">
      <w:rPr>
        <w:rFonts w:ascii="Times New Roman" w:hAnsi="Times New Roman" w:cs="Times New Roman"/>
        <w:sz w:val="20"/>
        <w:szCs w:val="20"/>
      </w:rPr>
      <w:tab/>
    </w:r>
    <w:sdt>
      <w:sdtPr>
        <w:rPr>
          <w:rFonts w:ascii="Times New Roman" w:hAnsi="Times New Roman" w:cs="Times New Roman"/>
          <w:sz w:val="20"/>
          <w:szCs w:val="20"/>
        </w:rPr>
        <w:id w:val="564910194"/>
        <w:docPartObj>
          <w:docPartGallery w:val="Page Numbers (Bottom of Page)"/>
          <w:docPartUnique/>
        </w:docPartObj>
      </w:sdtPr>
      <w:sdtEndPr>
        <w:rPr>
          <w:noProof/>
        </w:rPr>
      </w:sdtEndPr>
      <w:sdtContent>
        <w:r w:rsidRPr="00B81C8B">
          <w:rPr>
            <w:rFonts w:ascii="Times New Roman" w:hAnsi="Times New Roman" w:cs="Times New Roman"/>
            <w:sz w:val="24"/>
            <w:szCs w:val="24"/>
          </w:rPr>
          <w:fldChar w:fldCharType="begin"/>
        </w:r>
        <w:r w:rsidRPr="00B81C8B">
          <w:rPr>
            <w:rFonts w:ascii="Times New Roman" w:hAnsi="Times New Roman" w:cs="Times New Roman"/>
            <w:sz w:val="24"/>
            <w:szCs w:val="24"/>
          </w:rPr>
          <w:instrText xml:space="preserve"> PAGE   \* MERGEFORMAT </w:instrText>
        </w:r>
        <w:r w:rsidRPr="00B81C8B">
          <w:rPr>
            <w:rFonts w:ascii="Times New Roman" w:hAnsi="Times New Roman" w:cs="Times New Roman"/>
            <w:sz w:val="24"/>
            <w:szCs w:val="24"/>
          </w:rPr>
          <w:fldChar w:fldCharType="separate"/>
        </w:r>
        <w:r>
          <w:rPr>
            <w:rFonts w:ascii="Times New Roman" w:hAnsi="Times New Roman" w:cs="Times New Roman"/>
            <w:noProof/>
            <w:sz w:val="24"/>
            <w:szCs w:val="24"/>
          </w:rPr>
          <w:t>11</w:t>
        </w:r>
        <w:r w:rsidRPr="00B81C8B">
          <w:rPr>
            <w:rFonts w:ascii="Times New Roman" w:hAnsi="Times New Roman" w:cs="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506D" w14:textId="77777777" w:rsidR="000E3465" w:rsidRDefault="000E3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F879" w14:textId="77777777" w:rsidR="00296DE8" w:rsidRDefault="00296DE8" w:rsidP="00170420">
      <w:pPr>
        <w:spacing w:after="0" w:line="240" w:lineRule="auto"/>
      </w:pPr>
      <w:r>
        <w:separator/>
      </w:r>
    </w:p>
  </w:footnote>
  <w:footnote w:type="continuationSeparator" w:id="0">
    <w:p w14:paraId="6CE0B787" w14:textId="77777777" w:rsidR="00296DE8" w:rsidRDefault="00296DE8" w:rsidP="00170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A5C7" w14:textId="77777777" w:rsidR="000E3465" w:rsidRDefault="000E3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B1BB" w14:textId="77777777" w:rsidR="000E3465" w:rsidRDefault="000E3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028C" w14:textId="77777777" w:rsidR="000E3465" w:rsidRDefault="000E3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63"/>
    <w:multiLevelType w:val="hybridMultilevel"/>
    <w:tmpl w:val="679A17A8"/>
    <w:lvl w:ilvl="0" w:tplc="D47E799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00C95"/>
    <w:multiLevelType w:val="hybridMultilevel"/>
    <w:tmpl w:val="BA70F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5421C"/>
    <w:multiLevelType w:val="hybridMultilevel"/>
    <w:tmpl w:val="3DD6A99E"/>
    <w:lvl w:ilvl="0" w:tplc="FFEEF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04CCA"/>
    <w:multiLevelType w:val="hybridMultilevel"/>
    <w:tmpl w:val="1A8CE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F2E22"/>
    <w:multiLevelType w:val="hybridMultilevel"/>
    <w:tmpl w:val="35460E22"/>
    <w:lvl w:ilvl="0" w:tplc="8C88E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86206"/>
    <w:multiLevelType w:val="hybridMultilevel"/>
    <w:tmpl w:val="D6343B00"/>
    <w:lvl w:ilvl="0" w:tplc="62D02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B87BE3"/>
    <w:multiLevelType w:val="hybridMultilevel"/>
    <w:tmpl w:val="527CF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C1711"/>
    <w:multiLevelType w:val="hybridMultilevel"/>
    <w:tmpl w:val="CD5AB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C5B48"/>
    <w:multiLevelType w:val="hybridMultilevel"/>
    <w:tmpl w:val="06183A3A"/>
    <w:lvl w:ilvl="0" w:tplc="131A425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D4054"/>
    <w:multiLevelType w:val="hybridMultilevel"/>
    <w:tmpl w:val="38F0D162"/>
    <w:lvl w:ilvl="0" w:tplc="074EB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31332A"/>
    <w:multiLevelType w:val="hybridMultilevel"/>
    <w:tmpl w:val="07CC56BA"/>
    <w:lvl w:ilvl="0" w:tplc="3008FD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C540059"/>
    <w:multiLevelType w:val="hybridMultilevel"/>
    <w:tmpl w:val="FBE8B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125CA"/>
    <w:multiLevelType w:val="hybridMultilevel"/>
    <w:tmpl w:val="79B6CF4A"/>
    <w:lvl w:ilvl="0" w:tplc="D5083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A0B2B"/>
    <w:multiLevelType w:val="hybridMultilevel"/>
    <w:tmpl w:val="FB381BC8"/>
    <w:lvl w:ilvl="0" w:tplc="16DAE9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6F751B"/>
    <w:multiLevelType w:val="hybridMultilevel"/>
    <w:tmpl w:val="9AAC5A98"/>
    <w:lvl w:ilvl="0" w:tplc="55CA9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20923"/>
    <w:multiLevelType w:val="hybridMultilevel"/>
    <w:tmpl w:val="79B6CF4A"/>
    <w:lvl w:ilvl="0" w:tplc="D5083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71B68"/>
    <w:multiLevelType w:val="hybridMultilevel"/>
    <w:tmpl w:val="5A5CF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62263"/>
    <w:multiLevelType w:val="hybridMultilevel"/>
    <w:tmpl w:val="D70A1D50"/>
    <w:lvl w:ilvl="0" w:tplc="FA7AA3BC">
      <w:start w:val="1"/>
      <w:numFmt w:val="decimal"/>
      <w:lvlText w:val="%1."/>
      <w:lvlJc w:val="left"/>
      <w:pPr>
        <w:ind w:left="720" w:hanging="360"/>
      </w:pPr>
      <w:rPr>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A1FDD"/>
    <w:multiLevelType w:val="hybridMultilevel"/>
    <w:tmpl w:val="405ED9E0"/>
    <w:lvl w:ilvl="0" w:tplc="B338D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B1163A"/>
    <w:multiLevelType w:val="hybridMultilevel"/>
    <w:tmpl w:val="431031EE"/>
    <w:lvl w:ilvl="0" w:tplc="C4BCF37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956419"/>
    <w:multiLevelType w:val="hybridMultilevel"/>
    <w:tmpl w:val="25ACA126"/>
    <w:lvl w:ilvl="0" w:tplc="84985B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AEA306C">
      <w:start w:val="1"/>
      <w:numFmt w:val="upperLetter"/>
      <w:lvlText w:val="%3."/>
      <w:lvlJc w:val="left"/>
      <w:pPr>
        <w:ind w:left="2340" w:hanging="360"/>
      </w:pPr>
      <w:rPr>
        <w:rFonts w:hint="default"/>
      </w:rPr>
    </w:lvl>
    <w:lvl w:ilvl="3" w:tplc="DB6EBD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66C88"/>
    <w:multiLevelType w:val="hybridMultilevel"/>
    <w:tmpl w:val="DF6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119CB"/>
    <w:multiLevelType w:val="hybridMultilevel"/>
    <w:tmpl w:val="E0409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41B60"/>
    <w:multiLevelType w:val="hybridMultilevel"/>
    <w:tmpl w:val="405ED9E0"/>
    <w:lvl w:ilvl="0" w:tplc="B338D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DB086C"/>
    <w:multiLevelType w:val="hybridMultilevel"/>
    <w:tmpl w:val="CCE890FA"/>
    <w:lvl w:ilvl="0" w:tplc="28B61C0A">
      <w:start w:val="1"/>
      <w:numFmt w:val="decimal"/>
      <w:lvlText w:val="%1."/>
      <w:lvlJc w:val="left"/>
      <w:pPr>
        <w:ind w:left="720" w:hanging="360"/>
      </w:pPr>
      <w:rPr>
        <w:rFonts w:hint="default"/>
        <w:b w:val="0"/>
      </w:rPr>
    </w:lvl>
    <w:lvl w:ilvl="1" w:tplc="04090015">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74C73"/>
    <w:multiLevelType w:val="hybridMultilevel"/>
    <w:tmpl w:val="A7B44E12"/>
    <w:lvl w:ilvl="0" w:tplc="9EEEA26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EA5204"/>
    <w:multiLevelType w:val="hybridMultilevel"/>
    <w:tmpl w:val="F4F880B0"/>
    <w:lvl w:ilvl="0" w:tplc="55CA9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B2B6B"/>
    <w:multiLevelType w:val="hybridMultilevel"/>
    <w:tmpl w:val="7B501C1E"/>
    <w:lvl w:ilvl="0" w:tplc="C3449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421F9"/>
    <w:multiLevelType w:val="hybridMultilevel"/>
    <w:tmpl w:val="2D22D054"/>
    <w:lvl w:ilvl="0" w:tplc="CAE8CD7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64400"/>
    <w:multiLevelType w:val="hybridMultilevel"/>
    <w:tmpl w:val="69D69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81082"/>
    <w:multiLevelType w:val="hybridMultilevel"/>
    <w:tmpl w:val="05C82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E235F"/>
    <w:multiLevelType w:val="hybridMultilevel"/>
    <w:tmpl w:val="2FBA7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C1B7B"/>
    <w:multiLevelType w:val="hybridMultilevel"/>
    <w:tmpl w:val="21E81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CA6B83"/>
    <w:multiLevelType w:val="hybridMultilevel"/>
    <w:tmpl w:val="5E0A3A6E"/>
    <w:lvl w:ilvl="0" w:tplc="116A7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3E3CC5"/>
    <w:multiLevelType w:val="hybridMultilevel"/>
    <w:tmpl w:val="EF82E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7391B"/>
    <w:multiLevelType w:val="hybridMultilevel"/>
    <w:tmpl w:val="8564F61A"/>
    <w:lvl w:ilvl="0" w:tplc="72D26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F1247F"/>
    <w:multiLevelType w:val="hybridMultilevel"/>
    <w:tmpl w:val="12604BB6"/>
    <w:lvl w:ilvl="0" w:tplc="8C82F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444602"/>
    <w:multiLevelType w:val="hybridMultilevel"/>
    <w:tmpl w:val="F7B8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80DC0"/>
    <w:multiLevelType w:val="hybridMultilevel"/>
    <w:tmpl w:val="CC74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426EA"/>
    <w:multiLevelType w:val="hybridMultilevel"/>
    <w:tmpl w:val="BA9805B0"/>
    <w:lvl w:ilvl="0" w:tplc="1A70A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EA663F"/>
    <w:multiLevelType w:val="hybridMultilevel"/>
    <w:tmpl w:val="12127850"/>
    <w:lvl w:ilvl="0" w:tplc="C0EEFE6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6257E">
      <w:start w:val="1"/>
      <w:numFmt w:val="upperLetter"/>
      <w:lvlText w:val="%4."/>
      <w:lvlJc w:val="left"/>
      <w:pPr>
        <w:ind w:left="2880" w:hanging="360"/>
      </w:pPr>
      <w:rPr>
        <w:rFonts w:hint="default"/>
        <w:b w:val="0"/>
      </w:rPr>
    </w:lvl>
    <w:lvl w:ilvl="4" w:tplc="3008FD98">
      <w:start w:val="1"/>
      <w:numFmt w:val="decimal"/>
      <w:lvlText w:val="(%5)"/>
      <w:lvlJc w:val="left"/>
      <w:pPr>
        <w:ind w:left="3600" w:hanging="360"/>
      </w:pPr>
      <w:rPr>
        <w:rFonts w:hint="default"/>
      </w:rPr>
    </w:lvl>
    <w:lvl w:ilvl="5" w:tplc="37B6AEB6">
      <w:start w:val="1"/>
      <w:numFmt w:val="lowerLetter"/>
      <w:lvlText w:val="%6.)"/>
      <w:lvlJc w:val="left"/>
      <w:pPr>
        <w:ind w:left="630" w:hanging="360"/>
      </w:pPr>
      <w:rPr>
        <w:rFonts w:hint="default"/>
        <w:u w:val="none"/>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22F56"/>
    <w:multiLevelType w:val="hybridMultilevel"/>
    <w:tmpl w:val="A426AE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AC6573"/>
    <w:multiLevelType w:val="hybridMultilevel"/>
    <w:tmpl w:val="AC246FDE"/>
    <w:lvl w:ilvl="0" w:tplc="248A3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765992"/>
    <w:multiLevelType w:val="hybridMultilevel"/>
    <w:tmpl w:val="D840B286"/>
    <w:lvl w:ilvl="0" w:tplc="55CA9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266831">
    <w:abstractNumId w:val="32"/>
  </w:num>
  <w:num w:numId="2" w16cid:durableId="649363439">
    <w:abstractNumId w:val="22"/>
  </w:num>
  <w:num w:numId="3" w16cid:durableId="1952929048">
    <w:abstractNumId w:val="26"/>
  </w:num>
  <w:num w:numId="4" w16cid:durableId="1020669680">
    <w:abstractNumId w:val="5"/>
  </w:num>
  <w:num w:numId="5" w16cid:durableId="1366518098">
    <w:abstractNumId w:val="3"/>
  </w:num>
  <w:num w:numId="6" w16cid:durableId="1191263177">
    <w:abstractNumId w:val="1"/>
  </w:num>
  <w:num w:numId="7" w16cid:durableId="349530538">
    <w:abstractNumId w:val="20"/>
  </w:num>
  <w:num w:numId="8" w16cid:durableId="1226840649">
    <w:abstractNumId w:val="25"/>
  </w:num>
  <w:num w:numId="9" w16cid:durableId="449326471">
    <w:abstractNumId w:val="4"/>
  </w:num>
  <w:num w:numId="10" w16cid:durableId="2045207486">
    <w:abstractNumId w:val="13"/>
  </w:num>
  <w:num w:numId="11" w16cid:durableId="1441559619">
    <w:abstractNumId w:val="41"/>
  </w:num>
  <w:num w:numId="12" w16cid:durableId="672071844">
    <w:abstractNumId w:val="9"/>
  </w:num>
  <w:num w:numId="13" w16cid:durableId="1735009989">
    <w:abstractNumId w:val="0"/>
  </w:num>
  <w:num w:numId="14" w16cid:durableId="817766384">
    <w:abstractNumId w:val="36"/>
  </w:num>
  <w:num w:numId="15" w16cid:durableId="482938660">
    <w:abstractNumId w:val="42"/>
  </w:num>
  <w:num w:numId="16" w16cid:durableId="1206211378">
    <w:abstractNumId w:val="28"/>
  </w:num>
  <w:num w:numId="17" w16cid:durableId="1731725734">
    <w:abstractNumId w:val="2"/>
  </w:num>
  <w:num w:numId="18" w16cid:durableId="1353922712">
    <w:abstractNumId w:val="19"/>
  </w:num>
  <w:num w:numId="19" w16cid:durableId="566502523">
    <w:abstractNumId w:val="30"/>
  </w:num>
  <w:num w:numId="20" w16cid:durableId="1412265975">
    <w:abstractNumId w:val="12"/>
  </w:num>
  <w:num w:numId="21" w16cid:durableId="788403546">
    <w:abstractNumId w:val="33"/>
  </w:num>
  <w:num w:numId="22" w16cid:durableId="1131509447">
    <w:abstractNumId w:val="34"/>
  </w:num>
  <w:num w:numId="23" w16cid:durableId="876896356">
    <w:abstractNumId w:val="6"/>
  </w:num>
  <w:num w:numId="24" w16cid:durableId="279343908">
    <w:abstractNumId w:val="29"/>
  </w:num>
  <w:num w:numId="25" w16cid:durableId="1260677611">
    <w:abstractNumId w:val="31"/>
  </w:num>
  <w:num w:numId="26" w16cid:durableId="1538616060">
    <w:abstractNumId w:val="8"/>
  </w:num>
  <w:num w:numId="27" w16cid:durableId="2064400230">
    <w:abstractNumId w:val="18"/>
  </w:num>
  <w:num w:numId="28" w16cid:durableId="732893682">
    <w:abstractNumId w:val="39"/>
  </w:num>
  <w:num w:numId="29" w16cid:durableId="262956017">
    <w:abstractNumId w:val="38"/>
  </w:num>
  <w:num w:numId="30" w16cid:durableId="991107405">
    <w:abstractNumId w:val="7"/>
  </w:num>
  <w:num w:numId="31" w16cid:durableId="1274168821">
    <w:abstractNumId w:val="37"/>
  </w:num>
  <w:num w:numId="32" w16cid:durableId="1644432394">
    <w:abstractNumId w:val="40"/>
  </w:num>
  <w:num w:numId="33" w16cid:durableId="2106656623">
    <w:abstractNumId w:val="11"/>
  </w:num>
  <w:num w:numId="34" w16cid:durableId="788427748">
    <w:abstractNumId w:val="16"/>
  </w:num>
  <w:num w:numId="35" w16cid:durableId="1859464117">
    <w:abstractNumId w:val="24"/>
  </w:num>
  <w:num w:numId="36" w16cid:durableId="2012946520">
    <w:abstractNumId w:val="21"/>
  </w:num>
  <w:num w:numId="37" w16cid:durableId="1660301752">
    <w:abstractNumId w:val="35"/>
  </w:num>
  <w:num w:numId="38" w16cid:durableId="206381587">
    <w:abstractNumId w:val="27"/>
  </w:num>
  <w:num w:numId="39" w16cid:durableId="555045515">
    <w:abstractNumId w:val="43"/>
  </w:num>
  <w:num w:numId="40" w16cid:durableId="719742408">
    <w:abstractNumId w:val="14"/>
  </w:num>
  <w:num w:numId="41" w16cid:durableId="627705282">
    <w:abstractNumId w:val="15"/>
  </w:num>
  <w:num w:numId="42" w16cid:durableId="1349722279">
    <w:abstractNumId w:val="23"/>
  </w:num>
  <w:num w:numId="43" w16cid:durableId="1668437302">
    <w:abstractNumId w:val="17"/>
  </w:num>
  <w:num w:numId="44" w16cid:durableId="212187475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51"/>
    <w:rsid w:val="0000278E"/>
    <w:rsid w:val="00002CF6"/>
    <w:rsid w:val="00017345"/>
    <w:rsid w:val="000231C6"/>
    <w:rsid w:val="0002482E"/>
    <w:rsid w:val="00030F01"/>
    <w:rsid w:val="00041557"/>
    <w:rsid w:val="00043D10"/>
    <w:rsid w:val="00046C35"/>
    <w:rsid w:val="00051DCA"/>
    <w:rsid w:val="0005290A"/>
    <w:rsid w:val="00053097"/>
    <w:rsid w:val="00053EAA"/>
    <w:rsid w:val="00056192"/>
    <w:rsid w:val="00064140"/>
    <w:rsid w:val="00070CDF"/>
    <w:rsid w:val="0007230C"/>
    <w:rsid w:val="000726AB"/>
    <w:rsid w:val="00072D1F"/>
    <w:rsid w:val="000768FC"/>
    <w:rsid w:val="00082A8F"/>
    <w:rsid w:val="0008657C"/>
    <w:rsid w:val="0009330E"/>
    <w:rsid w:val="0009479D"/>
    <w:rsid w:val="000A0F3C"/>
    <w:rsid w:val="000A2DBA"/>
    <w:rsid w:val="000A33B3"/>
    <w:rsid w:val="000C3004"/>
    <w:rsid w:val="000C4EAD"/>
    <w:rsid w:val="000C6F0A"/>
    <w:rsid w:val="000D07F8"/>
    <w:rsid w:val="000D4148"/>
    <w:rsid w:val="000E0C81"/>
    <w:rsid w:val="000E3465"/>
    <w:rsid w:val="000E5466"/>
    <w:rsid w:val="000F0550"/>
    <w:rsid w:val="000F0D4C"/>
    <w:rsid w:val="000F32A4"/>
    <w:rsid w:val="000F3457"/>
    <w:rsid w:val="000F5DD5"/>
    <w:rsid w:val="00104492"/>
    <w:rsid w:val="00105EA0"/>
    <w:rsid w:val="001128A4"/>
    <w:rsid w:val="001139C6"/>
    <w:rsid w:val="00113B14"/>
    <w:rsid w:val="0011691E"/>
    <w:rsid w:val="001253AC"/>
    <w:rsid w:val="001259EB"/>
    <w:rsid w:val="001263EE"/>
    <w:rsid w:val="00131E0F"/>
    <w:rsid w:val="00136607"/>
    <w:rsid w:val="00136C43"/>
    <w:rsid w:val="00141BCB"/>
    <w:rsid w:val="001444A8"/>
    <w:rsid w:val="00150445"/>
    <w:rsid w:val="00151680"/>
    <w:rsid w:val="00160932"/>
    <w:rsid w:val="00162C01"/>
    <w:rsid w:val="0016410D"/>
    <w:rsid w:val="001647D0"/>
    <w:rsid w:val="00167415"/>
    <w:rsid w:val="00170420"/>
    <w:rsid w:val="0017314F"/>
    <w:rsid w:val="00176EDE"/>
    <w:rsid w:val="00180F4C"/>
    <w:rsid w:val="001820DB"/>
    <w:rsid w:val="001906AD"/>
    <w:rsid w:val="00191E5C"/>
    <w:rsid w:val="001933C7"/>
    <w:rsid w:val="00194BD0"/>
    <w:rsid w:val="00195BAC"/>
    <w:rsid w:val="00196D1A"/>
    <w:rsid w:val="00196E42"/>
    <w:rsid w:val="001A2568"/>
    <w:rsid w:val="001B3D31"/>
    <w:rsid w:val="001B3F0C"/>
    <w:rsid w:val="001B4A7D"/>
    <w:rsid w:val="001C198C"/>
    <w:rsid w:val="001C23B1"/>
    <w:rsid w:val="001D48C4"/>
    <w:rsid w:val="001D5270"/>
    <w:rsid w:val="001D7556"/>
    <w:rsid w:val="001E296D"/>
    <w:rsid w:val="001E4732"/>
    <w:rsid w:val="001E5BD9"/>
    <w:rsid w:val="001E6015"/>
    <w:rsid w:val="001E639A"/>
    <w:rsid w:val="001F1FB2"/>
    <w:rsid w:val="001F3F32"/>
    <w:rsid w:val="00201F9A"/>
    <w:rsid w:val="00204998"/>
    <w:rsid w:val="0021177E"/>
    <w:rsid w:val="002206E4"/>
    <w:rsid w:val="0022395D"/>
    <w:rsid w:val="00233D79"/>
    <w:rsid w:val="0023586B"/>
    <w:rsid w:val="00241543"/>
    <w:rsid w:val="00241BE1"/>
    <w:rsid w:val="00241EE2"/>
    <w:rsid w:val="002427DB"/>
    <w:rsid w:val="00243AE7"/>
    <w:rsid w:val="00246298"/>
    <w:rsid w:val="0025546D"/>
    <w:rsid w:val="00256FBA"/>
    <w:rsid w:val="00262E69"/>
    <w:rsid w:val="0027121A"/>
    <w:rsid w:val="002715D4"/>
    <w:rsid w:val="00271952"/>
    <w:rsid w:val="0027341C"/>
    <w:rsid w:val="00280C4A"/>
    <w:rsid w:val="002857D4"/>
    <w:rsid w:val="00286FB6"/>
    <w:rsid w:val="00287476"/>
    <w:rsid w:val="0029382C"/>
    <w:rsid w:val="00294B5E"/>
    <w:rsid w:val="00296DE8"/>
    <w:rsid w:val="00297032"/>
    <w:rsid w:val="00297251"/>
    <w:rsid w:val="002A2A01"/>
    <w:rsid w:val="002A37DC"/>
    <w:rsid w:val="002A4A61"/>
    <w:rsid w:val="002A5CA4"/>
    <w:rsid w:val="002A730F"/>
    <w:rsid w:val="002B32FA"/>
    <w:rsid w:val="002B6B90"/>
    <w:rsid w:val="002C5C7C"/>
    <w:rsid w:val="002D1684"/>
    <w:rsid w:val="002D1B89"/>
    <w:rsid w:val="002D5F04"/>
    <w:rsid w:val="002D69BD"/>
    <w:rsid w:val="002D7E94"/>
    <w:rsid w:val="002E08B1"/>
    <w:rsid w:val="002F08E8"/>
    <w:rsid w:val="002F16D2"/>
    <w:rsid w:val="002F22E2"/>
    <w:rsid w:val="003027FD"/>
    <w:rsid w:val="00304487"/>
    <w:rsid w:val="00307A0A"/>
    <w:rsid w:val="00307BBD"/>
    <w:rsid w:val="00310B28"/>
    <w:rsid w:val="00311A25"/>
    <w:rsid w:val="00313E0D"/>
    <w:rsid w:val="00315D31"/>
    <w:rsid w:val="00316113"/>
    <w:rsid w:val="003164FD"/>
    <w:rsid w:val="00316AF5"/>
    <w:rsid w:val="003235E2"/>
    <w:rsid w:val="00324198"/>
    <w:rsid w:val="00324342"/>
    <w:rsid w:val="00325113"/>
    <w:rsid w:val="00333FF4"/>
    <w:rsid w:val="0033527D"/>
    <w:rsid w:val="0033745E"/>
    <w:rsid w:val="00344018"/>
    <w:rsid w:val="00350286"/>
    <w:rsid w:val="00351B42"/>
    <w:rsid w:val="00354BB2"/>
    <w:rsid w:val="00357D9C"/>
    <w:rsid w:val="00363150"/>
    <w:rsid w:val="00371A7D"/>
    <w:rsid w:val="00377FA5"/>
    <w:rsid w:val="0039625A"/>
    <w:rsid w:val="0039676E"/>
    <w:rsid w:val="00396FD4"/>
    <w:rsid w:val="00397EA5"/>
    <w:rsid w:val="003A42D2"/>
    <w:rsid w:val="003A5CC0"/>
    <w:rsid w:val="003A61E3"/>
    <w:rsid w:val="003A6495"/>
    <w:rsid w:val="003B47A2"/>
    <w:rsid w:val="003B7421"/>
    <w:rsid w:val="003C0737"/>
    <w:rsid w:val="003C4DFB"/>
    <w:rsid w:val="003C6A30"/>
    <w:rsid w:val="003D3033"/>
    <w:rsid w:val="003D4C31"/>
    <w:rsid w:val="003D50F8"/>
    <w:rsid w:val="003D6C9B"/>
    <w:rsid w:val="003E4AD7"/>
    <w:rsid w:val="00406E99"/>
    <w:rsid w:val="0041137B"/>
    <w:rsid w:val="004125EC"/>
    <w:rsid w:val="00413645"/>
    <w:rsid w:val="00421302"/>
    <w:rsid w:val="00426AA7"/>
    <w:rsid w:val="00435ADC"/>
    <w:rsid w:val="00440D37"/>
    <w:rsid w:val="00445A6B"/>
    <w:rsid w:val="00445F45"/>
    <w:rsid w:val="00447579"/>
    <w:rsid w:val="00450561"/>
    <w:rsid w:val="0045139D"/>
    <w:rsid w:val="0045459E"/>
    <w:rsid w:val="00456A60"/>
    <w:rsid w:val="004608FF"/>
    <w:rsid w:val="00464C26"/>
    <w:rsid w:val="0047180E"/>
    <w:rsid w:val="00474BF6"/>
    <w:rsid w:val="00477B31"/>
    <w:rsid w:val="0048074E"/>
    <w:rsid w:val="004832D9"/>
    <w:rsid w:val="00484753"/>
    <w:rsid w:val="00485478"/>
    <w:rsid w:val="0049051E"/>
    <w:rsid w:val="00493A03"/>
    <w:rsid w:val="00493FC2"/>
    <w:rsid w:val="004A2CEF"/>
    <w:rsid w:val="004A4A11"/>
    <w:rsid w:val="004A4A59"/>
    <w:rsid w:val="004A5158"/>
    <w:rsid w:val="004A548A"/>
    <w:rsid w:val="004A732E"/>
    <w:rsid w:val="004C204A"/>
    <w:rsid w:val="004C28B6"/>
    <w:rsid w:val="004D225B"/>
    <w:rsid w:val="004D66B9"/>
    <w:rsid w:val="004D7A46"/>
    <w:rsid w:val="004E018D"/>
    <w:rsid w:val="004E4EE7"/>
    <w:rsid w:val="004E6907"/>
    <w:rsid w:val="004F624F"/>
    <w:rsid w:val="004F62F8"/>
    <w:rsid w:val="004F6BD4"/>
    <w:rsid w:val="0050195A"/>
    <w:rsid w:val="0050275B"/>
    <w:rsid w:val="00504126"/>
    <w:rsid w:val="00505BA2"/>
    <w:rsid w:val="00513CA7"/>
    <w:rsid w:val="00515C03"/>
    <w:rsid w:val="00516EEF"/>
    <w:rsid w:val="0052300C"/>
    <w:rsid w:val="005314BC"/>
    <w:rsid w:val="00533EE1"/>
    <w:rsid w:val="005347B3"/>
    <w:rsid w:val="005348B8"/>
    <w:rsid w:val="00542D6E"/>
    <w:rsid w:val="0054577C"/>
    <w:rsid w:val="00552CB0"/>
    <w:rsid w:val="0055686C"/>
    <w:rsid w:val="00557452"/>
    <w:rsid w:val="00561849"/>
    <w:rsid w:val="0056736B"/>
    <w:rsid w:val="00572383"/>
    <w:rsid w:val="0057652C"/>
    <w:rsid w:val="005861D7"/>
    <w:rsid w:val="005A0567"/>
    <w:rsid w:val="005A6BE2"/>
    <w:rsid w:val="005A780E"/>
    <w:rsid w:val="005B62A2"/>
    <w:rsid w:val="005B6F60"/>
    <w:rsid w:val="005D1B8D"/>
    <w:rsid w:val="005D518F"/>
    <w:rsid w:val="005E0F5F"/>
    <w:rsid w:val="005E1E02"/>
    <w:rsid w:val="005E28B8"/>
    <w:rsid w:val="005E66CC"/>
    <w:rsid w:val="005F4B06"/>
    <w:rsid w:val="005F550A"/>
    <w:rsid w:val="005F6A30"/>
    <w:rsid w:val="005F7A40"/>
    <w:rsid w:val="005F7BD7"/>
    <w:rsid w:val="0060393D"/>
    <w:rsid w:val="00610260"/>
    <w:rsid w:val="00610C0C"/>
    <w:rsid w:val="00611FDC"/>
    <w:rsid w:val="00616A88"/>
    <w:rsid w:val="00617EDA"/>
    <w:rsid w:val="00620B91"/>
    <w:rsid w:val="006225D9"/>
    <w:rsid w:val="0064324D"/>
    <w:rsid w:val="00643397"/>
    <w:rsid w:val="00643868"/>
    <w:rsid w:val="0064561B"/>
    <w:rsid w:val="00645A44"/>
    <w:rsid w:val="006462A4"/>
    <w:rsid w:val="0064663F"/>
    <w:rsid w:val="00646F1E"/>
    <w:rsid w:val="00650DB4"/>
    <w:rsid w:val="0065450C"/>
    <w:rsid w:val="006552E1"/>
    <w:rsid w:val="006602D3"/>
    <w:rsid w:val="00661B32"/>
    <w:rsid w:val="00662D7D"/>
    <w:rsid w:val="006729B7"/>
    <w:rsid w:val="00672FB5"/>
    <w:rsid w:val="00674DA3"/>
    <w:rsid w:val="00680868"/>
    <w:rsid w:val="00680CE2"/>
    <w:rsid w:val="00684BA0"/>
    <w:rsid w:val="00684BAC"/>
    <w:rsid w:val="00686400"/>
    <w:rsid w:val="00690471"/>
    <w:rsid w:val="00690CD6"/>
    <w:rsid w:val="006A000F"/>
    <w:rsid w:val="006A0861"/>
    <w:rsid w:val="006A0DC8"/>
    <w:rsid w:val="006A157E"/>
    <w:rsid w:val="006A2AF7"/>
    <w:rsid w:val="006A2DA4"/>
    <w:rsid w:val="006A372D"/>
    <w:rsid w:val="006A5FB1"/>
    <w:rsid w:val="006B34CC"/>
    <w:rsid w:val="006C21D7"/>
    <w:rsid w:val="006D1EE5"/>
    <w:rsid w:val="006D6A65"/>
    <w:rsid w:val="006E0093"/>
    <w:rsid w:val="006E0D12"/>
    <w:rsid w:val="006E1333"/>
    <w:rsid w:val="006E2477"/>
    <w:rsid w:val="006E6305"/>
    <w:rsid w:val="006F1103"/>
    <w:rsid w:val="006F4F22"/>
    <w:rsid w:val="006F5579"/>
    <w:rsid w:val="006F6587"/>
    <w:rsid w:val="007020FD"/>
    <w:rsid w:val="0070362D"/>
    <w:rsid w:val="0071085B"/>
    <w:rsid w:val="007116E5"/>
    <w:rsid w:val="0072045C"/>
    <w:rsid w:val="00720B65"/>
    <w:rsid w:val="007210C3"/>
    <w:rsid w:val="007227A8"/>
    <w:rsid w:val="0072766E"/>
    <w:rsid w:val="007279EB"/>
    <w:rsid w:val="007366E9"/>
    <w:rsid w:val="00743E9F"/>
    <w:rsid w:val="007440AC"/>
    <w:rsid w:val="00750F9A"/>
    <w:rsid w:val="00751C7E"/>
    <w:rsid w:val="00752946"/>
    <w:rsid w:val="007532D2"/>
    <w:rsid w:val="007559F1"/>
    <w:rsid w:val="00762E26"/>
    <w:rsid w:val="00764A99"/>
    <w:rsid w:val="00772F33"/>
    <w:rsid w:val="007733E8"/>
    <w:rsid w:val="00774C8C"/>
    <w:rsid w:val="00775F12"/>
    <w:rsid w:val="00776CEE"/>
    <w:rsid w:val="00783C6C"/>
    <w:rsid w:val="00785652"/>
    <w:rsid w:val="00791E6A"/>
    <w:rsid w:val="00795193"/>
    <w:rsid w:val="00795582"/>
    <w:rsid w:val="00796E57"/>
    <w:rsid w:val="007A0CCC"/>
    <w:rsid w:val="007B06DC"/>
    <w:rsid w:val="007B3458"/>
    <w:rsid w:val="007C0974"/>
    <w:rsid w:val="007C3DF1"/>
    <w:rsid w:val="007C3E27"/>
    <w:rsid w:val="007C407B"/>
    <w:rsid w:val="007D29CB"/>
    <w:rsid w:val="007D2B8B"/>
    <w:rsid w:val="007D3081"/>
    <w:rsid w:val="007E1F27"/>
    <w:rsid w:val="007E6B72"/>
    <w:rsid w:val="007E7B3D"/>
    <w:rsid w:val="007F1A09"/>
    <w:rsid w:val="007F4CA5"/>
    <w:rsid w:val="007F5E2E"/>
    <w:rsid w:val="007F6E80"/>
    <w:rsid w:val="008006D6"/>
    <w:rsid w:val="00803015"/>
    <w:rsid w:val="00806454"/>
    <w:rsid w:val="00816E14"/>
    <w:rsid w:val="00817345"/>
    <w:rsid w:val="00817805"/>
    <w:rsid w:val="00820344"/>
    <w:rsid w:val="008226F7"/>
    <w:rsid w:val="00824CA0"/>
    <w:rsid w:val="00825117"/>
    <w:rsid w:val="00832835"/>
    <w:rsid w:val="008347B6"/>
    <w:rsid w:val="008401FF"/>
    <w:rsid w:val="0084267C"/>
    <w:rsid w:val="008442E6"/>
    <w:rsid w:val="0084463B"/>
    <w:rsid w:val="008457AB"/>
    <w:rsid w:val="00851DEC"/>
    <w:rsid w:val="00854791"/>
    <w:rsid w:val="00855701"/>
    <w:rsid w:val="0085695E"/>
    <w:rsid w:val="00856C2E"/>
    <w:rsid w:val="00862401"/>
    <w:rsid w:val="008655EB"/>
    <w:rsid w:val="00865639"/>
    <w:rsid w:val="00870F8B"/>
    <w:rsid w:val="00872795"/>
    <w:rsid w:val="008745B4"/>
    <w:rsid w:val="00875790"/>
    <w:rsid w:val="00886E63"/>
    <w:rsid w:val="008900E3"/>
    <w:rsid w:val="00890A1B"/>
    <w:rsid w:val="008960F9"/>
    <w:rsid w:val="008B1045"/>
    <w:rsid w:val="008B191A"/>
    <w:rsid w:val="008B5931"/>
    <w:rsid w:val="008B67FC"/>
    <w:rsid w:val="008B7E9B"/>
    <w:rsid w:val="008C028A"/>
    <w:rsid w:val="008C08C6"/>
    <w:rsid w:val="008C17AB"/>
    <w:rsid w:val="008C21F9"/>
    <w:rsid w:val="008C2C95"/>
    <w:rsid w:val="008C3D0B"/>
    <w:rsid w:val="008C5049"/>
    <w:rsid w:val="008C5193"/>
    <w:rsid w:val="008D1EB3"/>
    <w:rsid w:val="008D24C9"/>
    <w:rsid w:val="008D3FAA"/>
    <w:rsid w:val="008D4FA1"/>
    <w:rsid w:val="008D651E"/>
    <w:rsid w:val="008E024E"/>
    <w:rsid w:val="008F10C3"/>
    <w:rsid w:val="008F313D"/>
    <w:rsid w:val="008F4E4C"/>
    <w:rsid w:val="00900CC6"/>
    <w:rsid w:val="00901A82"/>
    <w:rsid w:val="0090215A"/>
    <w:rsid w:val="00902690"/>
    <w:rsid w:val="00911FF8"/>
    <w:rsid w:val="00912280"/>
    <w:rsid w:val="009204DF"/>
    <w:rsid w:val="009224C0"/>
    <w:rsid w:val="00922723"/>
    <w:rsid w:val="009234FA"/>
    <w:rsid w:val="009260EF"/>
    <w:rsid w:val="00927893"/>
    <w:rsid w:val="00933036"/>
    <w:rsid w:val="009344DD"/>
    <w:rsid w:val="00934E8B"/>
    <w:rsid w:val="009402E2"/>
    <w:rsid w:val="009444CD"/>
    <w:rsid w:val="00944833"/>
    <w:rsid w:val="00946784"/>
    <w:rsid w:val="00946DED"/>
    <w:rsid w:val="009510EA"/>
    <w:rsid w:val="00955C40"/>
    <w:rsid w:val="009667B4"/>
    <w:rsid w:val="00977CA6"/>
    <w:rsid w:val="00981913"/>
    <w:rsid w:val="00982429"/>
    <w:rsid w:val="0098604F"/>
    <w:rsid w:val="009867D3"/>
    <w:rsid w:val="00986B76"/>
    <w:rsid w:val="0099079D"/>
    <w:rsid w:val="009946DD"/>
    <w:rsid w:val="009949FB"/>
    <w:rsid w:val="0099643C"/>
    <w:rsid w:val="009A0B89"/>
    <w:rsid w:val="009A3E24"/>
    <w:rsid w:val="009A6BF1"/>
    <w:rsid w:val="009A79E0"/>
    <w:rsid w:val="009B09BE"/>
    <w:rsid w:val="009B62D2"/>
    <w:rsid w:val="009B70D1"/>
    <w:rsid w:val="009C2050"/>
    <w:rsid w:val="009C72C4"/>
    <w:rsid w:val="009D1DBA"/>
    <w:rsid w:val="009D2EBA"/>
    <w:rsid w:val="009D5DCB"/>
    <w:rsid w:val="009D724E"/>
    <w:rsid w:val="009E09AD"/>
    <w:rsid w:val="009E17C0"/>
    <w:rsid w:val="009F1924"/>
    <w:rsid w:val="009F2A0A"/>
    <w:rsid w:val="009F3B72"/>
    <w:rsid w:val="00A01840"/>
    <w:rsid w:val="00A057F7"/>
    <w:rsid w:val="00A069C3"/>
    <w:rsid w:val="00A102D2"/>
    <w:rsid w:val="00A10EEB"/>
    <w:rsid w:val="00A14435"/>
    <w:rsid w:val="00A1533F"/>
    <w:rsid w:val="00A25216"/>
    <w:rsid w:val="00A30A0B"/>
    <w:rsid w:val="00A3256D"/>
    <w:rsid w:val="00A35960"/>
    <w:rsid w:val="00A37F65"/>
    <w:rsid w:val="00A477AF"/>
    <w:rsid w:val="00A51478"/>
    <w:rsid w:val="00A51766"/>
    <w:rsid w:val="00A55AEB"/>
    <w:rsid w:val="00A57C54"/>
    <w:rsid w:val="00A66DC7"/>
    <w:rsid w:val="00A7373D"/>
    <w:rsid w:val="00A7646B"/>
    <w:rsid w:val="00A7653C"/>
    <w:rsid w:val="00A83D23"/>
    <w:rsid w:val="00A8403D"/>
    <w:rsid w:val="00AA347F"/>
    <w:rsid w:val="00AA5262"/>
    <w:rsid w:val="00AA784E"/>
    <w:rsid w:val="00AA7B95"/>
    <w:rsid w:val="00AB1594"/>
    <w:rsid w:val="00AC5375"/>
    <w:rsid w:val="00AC65F4"/>
    <w:rsid w:val="00AD15F3"/>
    <w:rsid w:val="00AD2000"/>
    <w:rsid w:val="00AD2422"/>
    <w:rsid w:val="00AD25DF"/>
    <w:rsid w:val="00AD2681"/>
    <w:rsid w:val="00AD4E4E"/>
    <w:rsid w:val="00AE3EF4"/>
    <w:rsid w:val="00AF376C"/>
    <w:rsid w:val="00AF40A7"/>
    <w:rsid w:val="00B0012F"/>
    <w:rsid w:val="00B01EB6"/>
    <w:rsid w:val="00B030E3"/>
    <w:rsid w:val="00B04600"/>
    <w:rsid w:val="00B06F90"/>
    <w:rsid w:val="00B10B58"/>
    <w:rsid w:val="00B11E24"/>
    <w:rsid w:val="00B14C09"/>
    <w:rsid w:val="00B14E4C"/>
    <w:rsid w:val="00B1500D"/>
    <w:rsid w:val="00B1695F"/>
    <w:rsid w:val="00B16A7B"/>
    <w:rsid w:val="00B17B57"/>
    <w:rsid w:val="00B24A55"/>
    <w:rsid w:val="00B24E8D"/>
    <w:rsid w:val="00B31A2D"/>
    <w:rsid w:val="00B35624"/>
    <w:rsid w:val="00B370B9"/>
    <w:rsid w:val="00B40AF6"/>
    <w:rsid w:val="00B450AD"/>
    <w:rsid w:val="00B46287"/>
    <w:rsid w:val="00B47B75"/>
    <w:rsid w:val="00B508AB"/>
    <w:rsid w:val="00B5156D"/>
    <w:rsid w:val="00B528D3"/>
    <w:rsid w:val="00B56CE2"/>
    <w:rsid w:val="00B605CE"/>
    <w:rsid w:val="00B72439"/>
    <w:rsid w:val="00B7709E"/>
    <w:rsid w:val="00B81C8B"/>
    <w:rsid w:val="00B84806"/>
    <w:rsid w:val="00B870A8"/>
    <w:rsid w:val="00B90938"/>
    <w:rsid w:val="00B91369"/>
    <w:rsid w:val="00B9334D"/>
    <w:rsid w:val="00B95CDE"/>
    <w:rsid w:val="00BA139C"/>
    <w:rsid w:val="00BA1486"/>
    <w:rsid w:val="00BB1346"/>
    <w:rsid w:val="00BB640F"/>
    <w:rsid w:val="00BC1FA6"/>
    <w:rsid w:val="00BC5061"/>
    <w:rsid w:val="00BD3532"/>
    <w:rsid w:val="00BD6716"/>
    <w:rsid w:val="00BD6A4E"/>
    <w:rsid w:val="00BE0051"/>
    <w:rsid w:val="00BE2781"/>
    <w:rsid w:val="00BF374B"/>
    <w:rsid w:val="00BF4400"/>
    <w:rsid w:val="00BF5090"/>
    <w:rsid w:val="00BF75DC"/>
    <w:rsid w:val="00C00E83"/>
    <w:rsid w:val="00C053D3"/>
    <w:rsid w:val="00C10A06"/>
    <w:rsid w:val="00C12FFF"/>
    <w:rsid w:val="00C15FFC"/>
    <w:rsid w:val="00C16485"/>
    <w:rsid w:val="00C171DE"/>
    <w:rsid w:val="00C177B1"/>
    <w:rsid w:val="00C2462B"/>
    <w:rsid w:val="00C25EDC"/>
    <w:rsid w:val="00C279B3"/>
    <w:rsid w:val="00C3155C"/>
    <w:rsid w:val="00C33069"/>
    <w:rsid w:val="00C33725"/>
    <w:rsid w:val="00C35EC2"/>
    <w:rsid w:val="00C360C2"/>
    <w:rsid w:val="00C36852"/>
    <w:rsid w:val="00C40817"/>
    <w:rsid w:val="00C45F27"/>
    <w:rsid w:val="00C52F16"/>
    <w:rsid w:val="00C53CAA"/>
    <w:rsid w:val="00C56B35"/>
    <w:rsid w:val="00C608D2"/>
    <w:rsid w:val="00C64766"/>
    <w:rsid w:val="00C70176"/>
    <w:rsid w:val="00C70640"/>
    <w:rsid w:val="00C71973"/>
    <w:rsid w:val="00C71DC1"/>
    <w:rsid w:val="00C73690"/>
    <w:rsid w:val="00C74D85"/>
    <w:rsid w:val="00C75B4F"/>
    <w:rsid w:val="00C76B16"/>
    <w:rsid w:val="00C76B4D"/>
    <w:rsid w:val="00C806F9"/>
    <w:rsid w:val="00C82B96"/>
    <w:rsid w:val="00C86181"/>
    <w:rsid w:val="00C96168"/>
    <w:rsid w:val="00CA2B43"/>
    <w:rsid w:val="00CA2DE1"/>
    <w:rsid w:val="00CA580C"/>
    <w:rsid w:val="00CB2B13"/>
    <w:rsid w:val="00CB7FC3"/>
    <w:rsid w:val="00CC4DC6"/>
    <w:rsid w:val="00CC68F6"/>
    <w:rsid w:val="00CD06D5"/>
    <w:rsid w:val="00CD21DE"/>
    <w:rsid w:val="00CD2898"/>
    <w:rsid w:val="00CD3AA6"/>
    <w:rsid w:val="00CD5F44"/>
    <w:rsid w:val="00CE0536"/>
    <w:rsid w:val="00CE34B5"/>
    <w:rsid w:val="00CE72A9"/>
    <w:rsid w:val="00CF00C6"/>
    <w:rsid w:val="00CF172D"/>
    <w:rsid w:val="00D00202"/>
    <w:rsid w:val="00D01D78"/>
    <w:rsid w:val="00D02915"/>
    <w:rsid w:val="00D040F4"/>
    <w:rsid w:val="00D0725F"/>
    <w:rsid w:val="00D0754F"/>
    <w:rsid w:val="00D12E89"/>
    <w:rsid w:val="00D21D63"/>
    <w:rsid w:val="00D22D36"/>
    <w:rsid w:val="00D3201A"/>
    <w:rsid w:val="00D32EAD"/>
    <w:rsid w:val="00D3678F"/>
    <w:rsid w:val="00D42EF8"/>
    <w:rsid w:val="00D443C6"/>
    <w:rsid w:val="00D44B1A"/>
    <w:rsid w:val="00D50A63"/>
    <w:rsid w:val="00D5281F"/>
    <w:rsid w:val="00D5784E"/>
    <w:rsid w:val="00D60D59"/>
    <w:rsid w:val="00D649A1"/>
    <w:rsid w:val="00D661E9"/>
    <w:rsid w:val="00D6719E"/>
    <w:rsid w:val="00D709DB"/>
    <w:rsid w:val="00D72D57"/>
    <w:rsid w:val="00D764C9"/>
    <w:rsid w:val="00D84489"/>
    <w:rsid w:val="00D8676C"/>
    <w:rsid w:val="00D87FCD"/>
    <w:rsid w:val="00D90C75"/>
    <w:rsid w:val="00D9157B"/>
    <w:rsid w:val="00D936D3"/>
    <w:rsid w:val="00DA4E9A"/>
    <w:rsid w:val="00DA6137"/>
    <w:rsid w:val="00DA7A6B"/>
    <w:rsid w:val="00DB0CD4"/>
    <w:rsid w:val="00DB5431"/>
    <w:rsid w:val="00DB58EE"/>
    <w:rsid w:val="00DB60EF"/>
    <w:rsid w:val="00DC094E"/>
    <w:rsid w:val="00DD07F8"/>
    <w:rsid w:val="00DD0D14"/>
    <w:rsid w:val="00DD4337"/>
    <w:rsid w:val="00DE34FE"/>
    <w:rsid w:val="00DE69D3"/>
    <w:rsid w:val="00DE7CBB"/>
    <w:rsid w:val="00DF09A4"/>
    <w:rsid w:val="00DF7F26"/>
    <w:rsid w:val="00E0580D"/>
    <w:rsid w:val="00E10414"/>
    <w:rsid w:val="00E131EA"/>
    <w:rsid w:val="00E15913"/>
    <w:rsid w:val="00E16190"/>
    <w:rsid w:val="00E21677"/>
    <w:rsid w:val="00E25496"/>
    <w:rsid w:val="00E25980"/>
    <w:rsid w:val="00E27280"/>
    <w:rsid w:val="00E33F95"/>
    <w:rsid w:val="00E41A04"/>
    <w:rsid w:val="00E41FC4"/>
    <w:rsid w:val="00E434CC"/>
    <w:rsid w:val="00E45946"/>
    <w:rsid w:val="00E50728"/>
    <w:rsid w:val="00E50869"/>
    <w:rsid w:val="00E6073E"/>
    <w:rsid w:val="00E60D2B"/>
    <w:rsid w:val="00E625C4"/>
    <w:rsid w:val="00E63537"/>
    <w:rsid w:val="00E663DC"/>
    <w:rsid w:val="00E71506"/>
    <w:rsid w:val="00E75EAA"/>
    <w:rsid w:val="00E76601"/>
    <w:rsid w:val="00E769FA"/>
    <w:rsid w:val="00E76BC7"/>
    <w:rsid w:val="00E81F91"/>
    <w:rsid w:val="00E9189A"/>
    <w:rsid w:val="00E9189B"/>
    <w:rsid w:val="00E92843"/>
    <w:rsid w:val="00E9372C"/>
    <w:rsid w:val="00E96252"/>
    <w:rsid w:val="00E96560"/>
    <w:rsid w:val="00E96EF4"/>
    <w:rsid w:val="00EA1AC6"/>
    <w:rsid w:val="00EA2BEF"/>
    <w:rsid w:val="00EA4EE5"/>
    <w:rsid w:val="00EB0B10"/>
    <w:rsid w:val="00EB2459"/>
    <w:rsid w:val="00EB3716"/>
    <w:rsid w:val="00EB3776"/>
    <w:rsid w:val="00EB46EF"/>
    <w:rsid w:val="00EB5D06"/>
    <w:rsid w:val="00EC1031"/>
    <w:rsid w:val="00EC5E45"/>
    <w:rsid w:val="00ED1E98"/>
    <w:rsid w:val="00ED1EDB"/>
    <w:rsid w:val="00ED2875"/>
    <w:rsid w:val="00ED2E74"/>
    <w:rsid w:val="00ED4CE9"/>
    <w:rsid w:val="00ED5BE8"/>
    <w:rsid w:val="00EF2D12"/>
    <w:rsid w:val="00EF6617"/>
    <w:rsid w:val="00F1245A"/>
    <w:rsid w:val="00F127B9"/>
    <w:rsid w:val="00F12A2E"/>
    <w:rsid w:val="00F13EAD"/>
    <w:rsid w:val="00F15455"/>
    <w:rsid w:val="00F1643B"/>
    <w:rsid w:val="00F169FB"/>
    <w:rsid w:val="00F26A30"/>
    <w:rsid w:val="00F32D6B"/>
    <w:rsid w:val="00F35781"/>
    <w:rsid w:val="00F4119A"/>
    <w:rsid w:val="00F41B7B"/>
    <w:rsid w:val="00F45779"/>
    <w:rsid w:val="00F55F51"/>
    <w:rsid w:val="00F568EE"/>
    <w:rsid w:val="00F56AB2"/>
    <w:rsid w:val="00F62D59"/>
    <w:rsid w:val="00F63D38"/>
    <w:rsid w:val="00F6648B"/>
    <w:rsid w:val="00F6674D"/>
    <w:rsid w:val="00F67B27"/>
    <w:rsid w:val="00F72520"/>
    <w:rsid w:val="00F754B2"/>
    <w:rsid w:val="00F76C27"/>
    <w:rsid w:val="00F7783B"/>
    <w:rsid w:val="00F77A15"/>
    <w:rsid w:val="00F812ED"/>
    <w:rsid w:val="00F9229F"/>
    <w:rsid w:val="00F94F21"/>
    <w:rsid w:val="00F978D0"/>
    <w:rsid w:val="00FA3FC7"/>
    <w:rsid w:val="00FA51E4"/>
    <w:rsid w:val="00FA7993"/>
    <w:rsid w:val="00FB1F38"/>
    <w:rsid w:val="00FB45F6"/>
    <w:rsid w:val="00FB7B50"/>
    <w:rsid w:val="00FC4173"/>
    <w:rsid w:val="00FC5791"/>
    <w:rsid w:val="00FD4508"/>
    <w:rsid w:val="00FD65D3"/>
    <w:rsid w:val="00FE1153"/>
    <w:rsid w:val="00FE25E9"/>
    <w:rsid w:val="00FE35B3"/>
    <w:rsid w:val="00FE3694"/>
    <w:rsid w:val="00FF387F"/>
    <w:rsid w:val="00FF4626"/>
    <w:rsid w:val="00FF488C"/>
    <w:rsid w:val="00FF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43101"/>
  <w15:docId w15:val="{3DC84F14-4485-47B5-819B-17D857BA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2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51"/>
    <w:rPr>
      <w:rFonts w:ascii="Tahoma" w:hAnsi="Tahoma" w:cs="Tahoma"/>
      <w:sz w:val="16"/>
      <w:szCs w:val="16"/>
    </w:rPr>
  </w:style>
  <w:style w:type="paragraph" w:styleId="NoSpacing">
    <w:name w:val="No Spacing"/>
    <w:uiPriority w:val="1"/>
    <w:qFormat/>
    <w:rsid w:val="002F22E2"/>
    <w:pPr>
      <w:spacing w:after="0" w:line="240" w:lineRule="auto"/>
    </w:pPr>
  </w:style>
  <w:style w:type="character" w:styleId="Hyperlink">
    <w:name w:val="Hyperlink"/>
    <w:basedOn w:val="DefaultParagraphFont"/>
    <w:uiPriority w:val="99"/>
    <w:unhideWhenUsed/>
    <w:rsid w:val="002F22E2"/>
    <w:rPr>
      <w:color w:val="0000FF" w:themeColor="hyperlink"/>
      <w:u w:val="single"/>
    </w:rPr>
  </w:style>
  <w:style w:type="paragraph" w:styleId="ListParagraph">
    <w:name w:val="List Paragraph"/>
    <w:basedOn w:val="Normal"/>
    <w:uiPriority w:val="34"/>
    <w:qFormat/>
    <w:rsid w:val="002F22E2"/>
    <w:pPr>
      <w:ind w:left="720"/>
      <w:contextualSpacing/>
    </w:pPr>
  </w:style>
  <w:style w:type="paragraph" w:styleId="Header">
    <w:name w:val="header"/>
    <w:basedOn w:val="Normal"/>
    <w:link w:val="HeaderChar"/>
    <w:uiPriority w:val="99"/>
    <w:unhideWhenUsed/>
    <w:rsid w:val="0017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420"/>
  </w:style>
  <w:style w:type="paragraph" w:styleId="Footer">
    <w:name w:val="footer"/>
    <w:basedOn w:val="Normal"/>
    <w:link w:val="FooterChar"/>
    <w:uiPriority w:val="99"/>
    <w:unhideWhenUsed/>
    <w:rsid w:val="0017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420"/>
  </w:style>
  <w:style w:type="paragraph" w:customStyle="1" w:styleId="Level1">
    <w:name w:val="Level 1"/>
    <w:basedOn w:val="Normal"/>
    <w:rsid w:val="00316AF5"/>
    <w:pPr>
      <w:widowControl w:val="0"/>
      <w:spacing w:after="0" w:line="240" w:lineRule="auto"/>
    </w:pPr>
    <w:rPr>
      <w:rFonts w:ascii="Times New Roman" w:eastAsia="Times New Roman" w:hAnsi="Times New Roman" w:cs="Times New Roman"/>
      <w:sz w:val="24"/>
      <w:szCs w:val="20"/>
    </w:rPr>
  </w:style>
  <w:style w:type="character" w:styleId="Strong">
    <w:name w:val="Strong"/>
    <w:basedOn w:val="DefaultParagraphFont"/>
    <w:uiPriority w:val="22"/>
    <w:qFormat/>
    <w:rsid w:val="003A61E3"/>
    <w:rPr>
      <w:b/>
      <w:bCs/>
    </w:rPr>
  </w:style>
  <w:style w:type="character" w:customStyle="1" w:styleId="cohovertext">
    <w:name w:val="co_hovertext"/>
    <w:basedOn w:val="DefaultParagraphFont"/>
    <w:rsid w:val="003A61E3"/>
  </w:style>
  <w:style w:type="character" w:customStyle="1" w:styleId="apple-converted-space">
    <w:name w:val="apple-converted-space"/>
    <w:basedOn w:val="DefaultParagraphFont"/>
    <w:rsid w:val="003A61E3"/>
  </w:style>
  <w:style w:type="table" w:styleId="TableGrid">
    <w:name w:val="Table Grid"/>
    <w:basedOn w:val="TableNormal"/>
    <w:uiPriority w:val="59"/>
    <w:rsid w:val="00946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625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9625A"/>
    <w:pPr>
      <w:outlineLvl w:val="9"/>
    </w:pPr>
    <w:rPr>
      <w:lang w:eastAsia="ja-JP"/>
    </w:rPr>
  </w:style>
  <w:style w:type="paragraph" w:styleId="TOC2">
    <w:name w:val="toc 2"/>
    <w:basedOn w:val="Normal"/>
    <w:next w:val="Normal"/>
    <w:autoRedefine/>
    <w:uiPriority w:val="39"/>
    <w:unhideWhenUsed/>
    <w:qFormat/>
    <w:rsid w:val="0039625A"/>
    <w:pPr>
      <w:spacing w:after="100"/>
      <w:ind w:left="220"/>
    </w:pPr>
    <w:rPr>
      <w:rFonts w:eastAsiaTheme="minorEastAsia"/>
      <w:lang w:eastAsia="ja-JP"/>
    </w:rPr>
  </w:style>
  <w:style w:type="paragraph" w:styleId="TOC1">
    <w:name w:val="toc 1"/>
    <w:basedOn w:val="Normal"/>
    <w:next w:val="Normal"/>
    <w:autoRedefine/>
    <w:uiPriority w:val="39"/>
    <w:unhideWhenUsed/>
    <w:qFormat/>
    <w:rsid w:val="0039625A"/>
    <w:pPr>
      <w:spacing w:after="100"/>
    </w:pPr>
    <w:rPr>
      <w:rFonts w:eastAsiaTheme="minorEastAsia"/>
      <w:lang w:eastAsia="ja-JP"/>
    </w:rPr>
  </w:style>
  <w:style w:type="paragraph" w:styleId="TOC3">
    <w:name w:val="toc 3"/>
    <w:basedOn w:val="Normal"/>
    <w:next w:val="Normal"/>
    <w:autoRedefine/>
    <w:uiPriority w:val="39"/>
    <w:semiHidden/>
    <w:unhideWhenUsed/>
    <w:qFormat/>
    <w:rsid w:val="0039625A"/>
    <w:pPr>
      <w:spacing w:after="100"/>
      <w:ind w:left="440"/>
    </w:pPr>
    <w:rPr>
      <w:rFonts w:eastAsiaTheme="minorEastAsia"/>
      <w:lang w:eastAsia="ja-JP"/>
    </w:rPr>
  </w:style>
  <w:style w:type="paragraph" w:customStyle="1" w:styleId="Level2">
    <w:name w:val="Level 2"/>
    <w:basedOn w:val="Normal"/>
    <w:rsid w:val="00BA1486"/>
    <w:pPr>
      <w:widowControl w:val="0"/>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06F90"/>
    <w:rPr>
      <w:sz w:val="16"/>
      <w:szCs w:val="16"/>
    </w:rPr>
  </w:style>
  <w:style w:type="paragraph" w:styleId="CommentText">
    <w:name w:val="annotation text"/>
    <w:basedOn w:val="Normal"/>
    <w:link w:val="CommentTextChar"/>
    <w:uiPriority w:val="99"/>
    <w:semiHidden/>
    <w:unhideWhenUsed/>
    <w:rsid w:val="00B06F90"/>
    <w:pPr>
      <w:spacing w:line="240" w:lineRule="auto"/>
    </w:pPr>
    <w:rPr>
      <w:sz w:val="20"/>
      <w:szCs w:val="20"/>
    </w:rPr>
  </w:style>
  <w:style w:type="character" w:customStyle="1" w:styleId="CommentTextChar">
    <w:name w:val="Comment Text Char"/>
    <w:basedOn w:val="DefaultParagraphFont"/>
    <w:link w:val="CommentText"/>
    <w:uiPriority w:val="99"/>
    <w:semiHidden/>
    <w:rsid w:val="00B06F90"/>
    <w:rPr>
      <w:sz w:val="20"/>
      <w:szCs w:val="20"/>
    </w:rPr>
  </w:style>
  <w:style w:type="paragraph" w:styleId="CommentSubject">
    <w:name w:val="annotation subject"/>
    <w:basedOn w:val="CommentText"/>
    <w:next w:val="CommentText"/>
    <w:link w:val="CommentSubjectChar"/>
    <w:uiPriority w:val="99"/>
    <w:semiHidden/>
    <w:unhideWhenUsed/>
    <w:rsid w:val="00B06F90"/>
    <w:rPr>
      <w:b/>
      <w:bCs/>
    </w:rPr>
  </w:style>
  <w:style w:type="character" w:customStyle="1" w:styleId="CommentSubjectChar">
    <w:name w:val="Comment Subject Char"/>
    <w:basedOn w:val="CommentTextChar"/>
    <w:link w:val="CommentSubject"/>
    <w:uiPriority w:val="99"/>
    <w:semiHidden/>
    <w:rsid w:val="00B06F90"/>
    <w:rPr>
      <w:b/>
      <w:bCs/>
      <w:sz w:val="20"/>
      <w:szCs w:val="20"/>
    </w:rPr>
  </w:style>
  <w:style w:type="character" w:styleId="Emphasis">
    <w:name w:val="Emphasis"/>
    <w:basedOn w:val="DefaultParagraphFont"/>
    <w:uiPriority w:val="20"/>
    <w:qFormat/>
    <w:rsid w:val="00E75EAA"/>
    <w:rPr>
      <w:i/>
      <w:iCs/>
    </w:rPr>
  </w:style>
  <w:style w:type="table" w:customStyle="1" w:styleId="TableGrid2">
    <w:name w:val="Table Grid2"/>
    <w:basedOn w:val="TableNormal"/>
    <w:next w:val="TableGrid"/>
    <w:uiPriority w:val="59"/>
    <w:rsid w:val="00774C8C"/>
    <w:pPr>
      <w:spacing w:after="0" w:line="240" w:lineRule="auto"/>
      <w:jc w:val="both"/>
    </w:pPr>
    <w:rPr>
      <w:rFonts w:ascii="Century Schoolbook" w:hAnsi="Century Schoolbook"/>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0F5F"/>
    <w:pPr>
      <w:spacing w:after="0" w:line="240" w:lineRule="auto"/>
    </w:pPr>
  </w:style>
  <w:style w:type="paragraph" w:customStyle="1" w:styleId="rteindent1">
    <w:name w:val="rteindent1"/>
    <w:basedOn w:val="Normal"/>
    <w:rsid w:val="005F7B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5772">
      <w:bodyDiv w:val="1"/>
      <w:marLeft w:val="0"/>
      <w:marRight w:val="0"/>
      <w:marTop w:val="0"/>
      <w:marBottom w:val="0"/>
      <w:divBdr>
        <w:top w:val="none" w:sz="0" w:space="0" w:color="auto"/>
        <w:left w:val="none" w:sz="0" w:space="0" w:color="auto"/>
        <w:bottom w:val="none" w:sz="0" w:space="0" w:color="auto"/>
        <w:right w:val="none" w:sz="0" w:space="0" w:color="auto"/>
      </w:divBdr>
    </w:div>
    <w:div w:id="225994146">
      <w:bodyDiv w:val="1"/>
      <w:marLeft w:val="0"/>
      <w:marRight w:val="0"/>
      <w:marTop w:val="0"/>
      <w:marBottom w:val="0"/>
      <w:divBdr>
        <w:top w:val="none" w:sz="0" w:space="0" w:color="auto"/>
        <w:left w:val="none" w:sz="0" w:space="0" w:color="auto"/>
        <w:bottom w:val="none" w:sz="0" w:space="0" w:color="auto"/>
        <w:right w:val="none" w:sz="0" w:space="0" w:color="auto"/>
      </w:divBdr>
    </w:div>
    <w:div w:id="404108221">
      <w:bodyDiv w:val="1"/>
      <w:marLeft w:val="0"/>
      <w:marRight w:val="0"/>
      <w:marTop w:val="0"/>
      <w:marBottom w:val="0"/>
      <w:divBdr>
        <w:top w:val="none" w:sz="0" w:space="0" w:color="auto"/>
        <w:left w:val="none" w:sz="0" w:space="0" w:color="auto"/>
        <w:bottom w:val="none" w:sz="0" w:space="0" w:color="auto"/>
        <w:right w:val="none" w:sz="0" w:space="0" w:color="auto"/>
      </w:divBdr>
    </w:div>
    <w:div w:id="783769858">
      <w:bodyDiv w:val="1"/>
      <w:marLeft w:val="0"/>
      <w:marRight w:val="0"/>
      <w:marTop w:val="0"/>
      <w:marBottom w:val="0"/>
      <w:divBdr>
        <w:top w:val="none" w:sz="0" w:space="0" w:color="auto"/>
        <w:left w:val="none" w:sz="0" w:space="0" w:color="auto"/>
        <w:bottom w:val="none" w:sz="0" w:space="0" w:color="auto"/>
        <w:right w:val="none" w:sz="0" w:space="0" w:color="auto"/>
      </w:divBdr>
    </w:div>
    <w:div w:id="827523872">
      <w:bodyDiv w:val="1"/>
      <w:marLeft w:val="0"/>
      <w:marRight w:val="0"/>
      <w:marTop w:val="0"/>
      <w:marBottom w:val="0"/>
      <w:divBdr>
        <w:top w:val="none" w:sz="0" w:space="0" w:color="auto"/>
        <w:left w:val="none" w:sz="0" w:space="0" w:color="auto"/>
        <w:bottom w:val="none" w:sz="0" w:space="0" w:color="auto"/>
        <w:right w:val="none" w:sz="0" w:space="0" w:color="auto"/>
      </w:divBdr>
    </w:div>
    <w:div w:id="886599887">
      <w:bodyDiv w:val="1"/>
      <w:marLeft w:val="0"/>
      <w:marRight w:val="0"/>
      <w:marTop w:val="0"/>
      <w:marBottom w:val="0"/>
      <w:divBdr>
        <w:top w:val="none" w:sz="0" w:space="0" w:color="auto"/>
        <w:left w:val="none" w:sz="0" w:space="0" w:color="auto"/>
        <w:bottom w:val="none" w:sz="0" w:space="0" w:color="auto"/>
        <w:right w:val="none" w:sz="0" w:space="0" w:color="auto"/>
      </w:divBdr>
    </w:div>
    <w:div w:id="979846304">
      <w:bodyDiv w:val="1"/>
      <w:marLeft w:val="0"/>
      <w:marRight w:val="0"/>
      <w:marTop w:val="0"/>
      <w:marBottom w:val="0"/>
      <w:divBdr>
        <w:top w:val="none" w:sz="0" w:space="0" w:color="auto"/>
        <w:left w:val="none" w:sz="0" w:space="0" w:color="auto"/>
        <w:bottom w:val="none" w:sz="0" w:space="0" w:color="auto"/>
        <w:right w:val="none" w:sz="0" w:space="0" w:color="auto"/>
      </w:divBdr>
    </w:div>
    <w:div w:id="1001350280">
      <w:bodyDiv w:val="1"/>
      <w:marLeft w:val="0"/>
      <w:marRight w:val="0"/>
      <w:marTop w:val="0"/>
      <w:marBottom w:val="0"/>
      <w:divBdr>
        <w:top w:val="none" w:sz="0" w:space="0" w:color="auto"/>
        <w:left w:val="none" w:sz="0" w:space="0" w:color="auto"/>
        <w:bottom w:val="none" w:sz="0" w:space="0" w:color="auto"/>
        <w:right w:val="none" w:sz="0" w:space="0" w:color="auto"/>
      </w:divBdr>
      <w:divsChild>
        <w:div w:id="34739997">
          <w:marLeft w:val="0"/>
          <w:marRight w:val="0"/>
          <w:marTop w:val="0"/>
          <w:marBottom w:val="0"/>
          <w:divBdr>
            <w:top w:val="none" w:sz="0" w:space="0" w:color="auto"/>
            <w:left w:val="none" w:sz="0" w:space="0" w:color="auto"/>
            <w:bottom w:val="none" w:sz="0" w:space="0" w:color="auto"/>
            <w:right w:val="none" w:sz="0" w:space="0" w:color="auto"/>
          </w:divBdr>
          <w:divsChild>
            <w:div w:id="3349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3678">
      <w:bodyDiv w:val="1"/>
      <w:marLeft w:val="0"/>
      <w:marRight w:val="0"/>
      <w:marTop w:val="0"/>
      <w:marBottom w:val="0"/>
      <w:divBdr>
        <w:top w:val="none" w:sz="0" w:space="0" w:color="auto"/>
        <w:left w:val="none" w:sz="0" w:space="0" w:color="auto"/>
        <w:bottom w:val="none" w:sz="0" w:space="0" w:color="auto"/>
        <w:right w:val="none" w:sz="0" w:space="0" w:color="auto"/>
      </w:divBdr>
    </w:div>
    <w:div w:id="1192573511">
      <w:bodyDiv w:val="1"/>
      <w:marLeft w:val="0"/>
      <w:marRight w:val="0"/>
      <w:marTop w:val="0"/>
      <w:marBottom w:val="0"/>
      <w:divBdr>
        <w:top w:val="none" w:sz="0" w:space="0" w:color="auto"/>
        <w:left w:val="none" w:sz="0" w:space="0" w:color="auto"/>
        <w:bottom w:val="none" w:sz="0" w:space="0" w:color="auto"/>
        <w:right w:val="none" w:sz="0" w:space="0" w:color="auto"/>
      </w:divBdr>
    </w:div>
    <w:div w:id="1282105324">
      <w:bodyDiv w:val="1"/>
      <w:marLeft w:val="0"/>
      <w:marRight w:val="0"/>
      <w:marTop w:val="0"/>
      <w:marBottom w:val="0"/>
      <w:divBdr>
        <w:top w:val="none" w:sz="0" w:space="0" w:color="auto"/>
        <w:left w:val="none" w:sz="0" w:space="0" w:color="auto"/>
        <w:bottom w:val="none" w:sz="0" w:space="0" w:color="auto"/>
        <w:right w:val="none" w:sz="0" w:space="0" w:color="auto"/>
      </w:divBdr>
    </w:div>
    <w:div w:id="1290473961">
      <w:bodyDiv w:val="1"/>
      <w:marLeft w:val="0"/>
      <w:marRight w:val="0"/>
      <w:marTop w:val="0"/>
      <w:marBottom w:val="0"/>
      <w:divBdr>
        <w:top w:val="none" w:sz="0" w:space="0" w:color="auto"/>
        <w:left w:val="none" w:sz="0" w:space="0" w:color="auto"/>
        <w:bottom w:val="none" w:sz="0" w:space="0" w:color="auto"/>
        <w:right w:val="none" w:sz="0" w:space="0" w:color="auto"/>
      </w:divBdr>
    </w:div>
    <w:div w:id="1671329030">
      <w:bodyDiv w:val="1"/>
      <w:marLeft w:val="0"/>
      <w:marRight w:val="0"/>
      <w:marTop w:val="0"/>
      <w:marBottom w:val="0"/>
      <w:divBdr>
        <w:top w:val="none" w:sz="0" w:space="0" w:color="auto"/>
        <w:left w:val="none" w:sz="0" w:space="0" w:color="auto"/>
        <w:bottom w:val="none" w:sz="0" w:space="0" w:color="auto"/>
        <w:right w:val="none" w:sz="0" w:space="0" w:color="auto"/>
      </w:divBdr>
    </w:div>
    <w:div w:id="18061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next.westlaw.com/Link/Document/FullText?findType=L&amp;pubNum=1000600&amp;cite=USFRCPR26&amp;originatingDoc=Id1086a01487211e69a5ffa9f4840b8b8&amp;originationContext=document&amp;transitionType=Document&amp;contextData=(sc.UserEnteredCit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next.westlaw.com/Link/Document/FullText?findType=L&amp;pubNum=1000600&amp;cite=USFRCPR26&amp;originatingDoc=Id1086a00487211e69a5ffa9f4840b8b8&amp;originationContext=document&amp;transitionType=Document&amp;contextData=(sc.UserEnteredCit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a_espinoza@txs.uscourt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C2E4-778D-4720-88B9-9E7CED0D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36</Pages>
  <Words>7603</Words>
  <Characters>43341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50843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 Olvera</dc:creator>
  <cp:lastModifiedBy>Christian Green</cp:lastModifiedBy>
  <cp:revision>9</cp:revision>
  <cp:lastPrinted>2024-02-08T16:51:00Z</cp:lastPrinted>
  <dcterms:created xsi:type="dcterms:W3CDTF">2024-08-14T17:07:00Z</dcterms:created>
  <dcterms:modified xsi:type="dcterms:W3CDTF">2024-08-19T21:47:00Z</dcterms:modified>
</cp:coreProperties>
</file>