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1B1005B" w14:textId="77777777" w:rsidR="00D00824" w:rsidRPr="003C37AE" w:rsidRDefault="005B3E08" w:rsidP="00D00824">
      <w:pPr>
        <w:suppressAutoHyphens w:val="0"/>
        <w:spacing w:after="360"/>
        <w:jc w:val="center"/>
        <w:rPr>
          <w:rFonts w:ascii="Century Schoolbook" w:hAnsi="Century Schoolbook"/>
          <w:b/>
          <w:szCs w:val="24"/>
        </w:rPr>
      </w:pPr>
      <w:r w:rsidRPr="003C37AE">
        <w:rPr>
          <w:rFonts w:ascii="Century Schoolbook" w:hAnsi="Century Schoolbook"/>
          <w:b/>
          <w:szCs w:val="24"/>
        </w:rPr>
        <w:t xml:space="preserve">Form </w:t>
      </w:r>
      <w:r w:rsidR="009A68FA" w:rsidRPr="003C37AE">
        <w:rPr>
          <w:rFonts w:ascii="Century Schoolbook" w:hAnsi="Century Schoolbook"/>
          <w:b/>
          <w:szCs w:val="24"/>
        </w:rPr>
        <w:t>8</w:t>
      </w:r>
    </w:p>
    <w:p w14:paraId="4E676C1D" w14:textId="77777777" w:rsidR="00D268B3" w:rsidRPr="003C37AE" w:rsidRDefault="009A68FA" w:rsidP="009A68FA">
      <w:pPr>
        <w:jc w:val="center"/>
        <w:rPr>
          <w:rFonts w:ascii="Century Schoolbook" w:hAnsi="Century Schoolbook"/>
          <w:szCs w:val="24"/>
        </w:rPr>
      </w:pPr>
      <w:r w:rsidRPr="003C37AE">
        <w:rPr>
          <w:rFonts w:ascii="Century Schoolbook" w:hAnsi="Century Schoolbook"/>
          <w:szCs w:val="24"/>
        </w:rPr>
        <w:t xml:space="preserve">Initial Discovery Protocols for First-Party Insurance </w:t>
      </w:r>
    </w:p>
    <w:p w14:paraId="70AB7231" w14:textId="77777777" w:rsidR="00D00824" w:rsidRPr="003C37AE" w:rsidRDefault="00D268B3" w:rsidP="00D268B3">
      <w:pPr>
        <w:jc w:val="center"/>
        <w:rPr>
          <w:rFonts w:ascii="Century Schoolbook" w:hAnsi="Century Schoolbook"/>
          <w:szCs w:val="24"/>
        </w:rPr>
        <w:sectPr w:rsidR="00D00824" w:rsidRPr="003C37AE" w:rsidSect="009A68FA">
          <w:headerReference w:type="default" r:id="rId7"/>
          <w:pgSz w:w="12240" w:h="15840" w:code="1"/>
          <w:pgMar w:top="1440" w:right="1440" w:bottom="1440" w:left="1440" w:header="1008" w:footer="1152" w:gutter="0"/>
          <w:cols w:space="720"/>
          <w:vAlign w:val="center"/>
          <w:titlePg/>
          <w:docGrid w:linePitch="360"/>
        </w:sectPr>
      </w:pPr>
      <w:r w:rsidRPr="003C37AE">
        <w:rPr>
          <w:rFonts w:ascii="Century Schoolbook" w:hAnsi="Century Schoolbook"/>
          <w:szCs w:val="24"/>
        </w:rPr>
        <w:t>Property Damage Cases Arising From Disasters</w:t>
      </w:r>
    </w:p>
    <w:p w14:paraId="7C48C3F3" w14:textId="77777777" w:rsidR="0095279E" w:rsidRPr="003C37AE" w:rsidRDefault="0095279E" w:rsidP="0095279E">
      <w:pPr>
        <w:pStyle w:val="Normal0"/>
        <w:jc w:val="center"/>
        <w:rPr>
          <w:rFonts w:ascii="Century Schoolbook" w:hAnsi="Century Schoolbook"/>
          <w:smallCaps/>
          <w:szCs w:val="24"/>
        </w:rPr>
      </w:pPr>
      <w:r w:rsidRPr="003C37AE">
        <w:rPr>
          <w:rFonts w:ascii="Century Schoolbook" w:hAnsi="Century Schoolbook"/>
          <w:b/>
          <w:bCs/>
          <w:smallCaps/>
          <w:szCs w:val="24"/>
        </w:rPr>
        <w:lastRenderedPageBreak/>
        <w:t>United States District Court</w:t>
      </w:r>
    </w:p>
    <w:p w14:paraId="0E922EC0" w14:textId="77777777" w:rsidR="0095279E" w:rsidRPr="003C37AE" w:rsidRDefault="0095279E" w:rsidP="0095279E">
      <w:pPr>
        <w:pStyle w:val="Normal0"/>
        <w:jc w:val="center"/>
        <w:rPr>
          <w:rFonts w:ascii="Century Schoolbook" w:hAnsi="Century Schoolbook"/>
          <w:b/>
          <w:bCs/>
          <w:smallCaps/>
          <w:szCs w:val="24"/>
        </w:rPr>
      </w:pPr>
      <w:r w:rsidRPr="003C37AE">
        <w:rPr>
          <w:rFonts w:ascii="Century Schoolbook" w:hAnsi="Century Schoolbook"/>
          <w:b/>
          <w:bCs/>
          <w:smallCaps/>
          <w:szCs w:val="24"/>
        </w:rPr>
        <w:t>Southern District of Texas</w:t>
      </w:r>
    </w:p>
    <w:p w14:paraId="19183DC4" w14:textId="77777777" w:rsidR="0095279E" w:rsidRPr="003C37AE" w:rsidRDefault="0095279E" w:rsidP="0095279E">
      <w:pPr>
        <w:pStyle w:val="Normal0"/>
        <w:jc w:val="center"/>
        <w:rPr>
          <w:rFonts w:ascii="Century Schoolbook" w:hAnsi="Century Schoolbook"/>
          <w:b/>
          <w:bCs/>
          <w:szCs w:val="24"/>
        </w:rPr>
      </w:pPr>
      <w:r w:rsidRPr="003C37AE">
        <w:rPr>
          <w:rFonts w:ascii="Century Schoolbook" w:hAnsi="Century Schoolbook"/>
          <w:b/>
          <w:bCs/>
          <w:smallCaps/>
          <w:szCs w:val="24"/>
        </w:rPr>
        <w:t>Houston Division</w:t>
      </w:r>
    </w:p>
    <w:p w14:paraId="52063CA7" w14:textId="77777777" w:rsidR="0095279E" w:rsidRPr="003C37AE" w:rsidRDefault="0095279E" w:rsidP="0095279E">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95279E" w:rsidRPr="003C37AE" w14:paraId="45C9DABE" w14:textId="77777777" w:rsidTr="00933120">
        <w:trPr>
          <w:trHeight w:val="1127"/>
          <w:jc w:val="center"/>
        </w:trPr>
        <w:tc>
          <w:tcPr>
            <w:tcW w:w="2970" w:type="dxa"/>
          </w:tcPr>
          <w:p w14:paraId="5451B233" w14:textId="77777777" w:rsidR="003E2046" w:rsidRPr="003C37AE" w:rsidRDefault="003E2046" w:rsidP="003E2046">
            <w:pPr>
              <w:pStyle w:val="Normal0"/>
              <w:rPr>
                <w:rFonts w:ascii="Century Schoolbook" w:hAnsi="Century Schoolbook"/>
                <w:szCs w:val="24"/>
              </w:rPr>
            </w:pPr>
            <w:r w:rsidRPr="003C37AE">
              <w:rPr>
                <w:rFonts w:ascii="Century Schoolbook" w:hAnsi="Century Schoolbook"/>
                <w:szCs w:val="24"/>
              </w:rPr>
              <w:t>____________________,</w:t>
            </w:r>
          </w:p>
          <w:p w14:paraId="5D2E3F11" w14:textId="77777777" w:rsidR="003E2046" w:rsidRPr="003C37AE" w:rsidRDefault="003E2046" w:rsidP="003E2046">
            <w:pPr>
              <w:pStyle w:val="Normal0"/>
              <w:rPr>
                <w:rFonts w:ascii="Century Schoolbook" w:hAnsi="Century Schoolbook"/>
                <w:szCs w:val="24"/>
              </w:rPr>
            </w:pPr>
            <w:r w:rsidRPr="003C37AE">
              <w:rPr>
                <w:rFonts w:ascii="Century Schoolbook" w:hAnsi="Century Schoolbook"/>
                <w:szCs w:val="24"/>
              </w:rPr>
              <w:tab/>
            </w:r>
            <w:r w:rsidRPr="003C37AE">
              <w:rPr>
                <w:rFonts w:ascii="Century Schoolbook" w:hAnsi="Century Schoolbook"/>
                <w:szCs w:val="24"/>
              </w:rPr>
              <w:tab/>
              <w:t>Plaintiff,</w:t>
            </w:r>
          </w:p>
          <w:p w14:paraId="523668A2" w14:textId="77777777" w:rsidR="003E2046" w:rsidRPr="003C37AE" w:rsidRDefault="003E2046" w:rsidP="003E2046">
            <w:pPr>
              <w:pStyle w:val="Normal0"/>
              <w:rPr>
                <w:rFonts w:ascii="Century Schoolbook" w:hAnsi="Century Schoolbook"/>
                <w:szCs w:val="24"/>
              </w:rPr>
            </w:pPr>
          </w:p>
          <w:p w14:paraId="0C58F98E" w14:textId="77777777" w:rsidR="003E2046" w:rsidRPr="003C37AE" w:rsidRDefault="003E2046" w:rsidP="003E2046">
            <w:pPr>
              <w:pStyle w:val="Normal0"/>
              <w:rPr>
                <w:rFonts w:ascii="Century Schoolbook" w:hAnsi="Century Schoolbook"/>
                <w:szCs w:val="24"/>
              </w:rPr>
            </w:pPr>
          </w:p>
          <w:p w14:paraId="4C6A62E0" w14:textId="77777777" w:rsidR="003E2046" w:rsidRPr="003C37AE" w:rsidRDefault="003E2046" w:rsidP="003E2046">
            <w:pPr>
              <w:pStyle w:val="Normal0"/>
              <w:rPr>
                <w:rFonts w:ascii="Century Schoolbook" w:hAnsi="Century Schoolbook"/>
                <w:szCs w:val="24"/>
              </w:rPr>
            </w:pPr>
            <w:r w:rsidRPr="003C37AE">
              <w:rPr>
                <w:rFonts w:ascii="Century Schoolbook" w:hAnsi="Century Schoolbook"/>
                <w:szCs w:val="24"/>
              </w:rPr>
              <w:tab/>
              <w:t xml:space="preserve">vs. </w:t>
            </w:r>
          </w:p>
          <w:p w14:paraId="285FFE3F" w14:textId="77777777" w:rsidR="003E2046" w:rsidRPr="003C37AE" w:rsidRDefault="003E2046" w:rsidP="003E2046">
            <w:pPr>
              <w:pStyle w:val="Normal0"/>
              <w:rPr>
                <w:rFonts w:ascii="Century Schoolbook" w:hAnsi="Century Schoolbook"/>
                <w:szCs w:val="24"/>
              </w:rPr>
            </w:pPr>
          </w:p>
          <w:p w14:paraId="05A98CAF" w14:textId="77777777" w:rsidR="003E2046" w:rsidRPr="003C37AE" w:rsidRDefault="003E2046" w:rsidP="003E2046">
            <w:pPr>
              <w:pStyle w:val="Normal0"/>
              <w:rPr>
                <w:rFonts w:ascii="Century Schoolbook" w:hAnsi="Century Schoolbook"/>
                <w:szCs w:val="24"/>
              </w:rPr>
            </w:pPr>
          </w:p>
          <w:p w14:paraId="5486C83A" w14:textId="77777777" w:rsidR="003E2046" w:rsidRPr="003C37AE" w:rsidRDefault="003E2046" w:rsidP="003E2046">
            <w:pPr>
              <w:pStyle w:val="Normal0"/>
              <w:rPr>
                <w:rFonts w:ascii="Century Schoolbook" w:hAnsi="Century Schoolbook"/>
                <w:szCs w:val="24"/>
              </w:rPr>
            </w:pPr>
            <w:r w:rsidRPr="003C37AE">
              <w:rPr>
                <w:rFonts w:ascii="Century Schoolbook" w:hAnsi="Century Schoolbook"/>
                <w:szCs w:val="24"/>
              </w:rPr>
              <w:t>____________________,</w:t>
            </w:r>
          </w:p>
          <w:p w14:paraId="51BC2AD1" w14:textId="77777777" w:rsidR="0095279E" w:rsidRPr="003C37AE" w:rsidRDefault="003E2046" w:rsidP="00567807">
            <w:pPr>
              <w:pStyle w:val="Normal0"/>
              <w:ind w:right="-30"/>
              <w:rPr>
                <w:rFonts w:ascii="Century Schoolbook" w:hAnsi="Century Schoolbook"/>
                <w:szCs w:val="24"/>
              </w:rPr>
            </w:pPr>
            <w:r w:rsidRPr="003C37AE">
              <w:rPr>
                <w:rFonts w:ascii="Century Schoolbook" w:hAnsi="Century Schoolbook"/>
                <w:szCs w:val="24"/>
              </w:rPr>
              <w:tab/>
            </w:r>
            <w:r w:rsidRPr="003C37AE">
              <w:rPr>
                <w:rFonts w:ascii="Century Schoolbook" w:hAnsi="Century Schoolbook"/>
                <w:szCs w:val="24"/>
              </w:rPr>
              <w:tab/>
              <w:t>Defendant.</w:t>
            </w:r>
          </w:p>
        </w:tc>
        <w:tc>
          <w:tcPr>
            <w:tcW w:w="270" w:type="dxa"/>
          </w:tcPr>
          <w:p w14:paraId="3AC37449" w14:textId="77777777" w:rsidR="0095279E" w:rsidRPr="003C37AE" w:rsidRDefault="0095279E" w:rsidP="00933120">
            <w:pPr>
              <w:pStyle w:val="Normal0"/>
              <w:rPr>
                <w:rFonts w:ascii="Century Schoolbook" w:hAnsi="Century Schoolbook"/>
                <w:szCs w:val="24"/>
              </w:rPr>
            </w:pPr>
            <w:r w:rsidRPr="003C37AE">
              <w:rPr>
                <w:rFonts w:ascii="Century Schoolbook" w:hAnsi="Century Schoolbook"/>
                <w:szCs w:val="24"/>
              </w:rPr>
              <w:t>§</w:t>
            </w:r>
          </w:p>
          <w:p w14:paraId="7750DE9F" w14:textId="77777777" w:rsidR="0095279E" w:rsidRPr="003C37AE" w:rsidRDefault="0095279E" w:rsidP="00933120">
            <w:pPr>
              <w:pStyle w:val="Normal0"/>
              <w:rPr>
                <w:rFonts w:ascii="Century Schoolbook" w:hAnsi="Century Schoolbook"/>
                <w:szCs w:val="24"/>
              </w:rPr>
            </w:pPr>
            <w:r w:rsidRPr="003C37AE">
              <w:rPr>
                <w:rFonts w:ascii="Century Schoolbook" w:hAnsi="Century Schoolbook"/>
                <w:szCs w:val="24"/>
              </w:rPr>
              <w:t>§</w:t>
            </w:r>
          </w:p>
          <w:p w14:paraId="74796C40" w14:textId="77777777" w:rsidR="0095279E" w:rsidRPr="003C37AE" w:rsidRDefault="0095279E" w:rsidP="00933120">
            <w:pPr>
              <w:pStyle w:val="Normal0"/>
              <w:rPr>
                <w:rFonts w:ascii="Century Schoolbook" w:hAnsi="Century Schoolbook"/>
                <w:szCs w:val="24"/>
              </w:rPr>
            </w:pPr>
            <w:r w:rsidRPr="003C37AE">
              <w:rPr>
                <w:rFonts w:ascii="Century Schoolbook" w:hAnsi="Century Schoolbook"/>
                <w:szCs w:val="24"/>
              </w:rPr>
              <w:t>§</w:t>
            </w:r>
          </w:p>
          <w:p w14:paraId="713AC211" w14:textId="77777777" w:rsidR="0095279E" w:rsidRPr="003C37AE" w:rsidRDefault="0095279E" w:rsidP="00933120">
            <w:pPr>
              <w:pStyle w:val="Normal0"/>
              <w:rPr>
                <w:rFonts w:ascii="Century Schoolbook" w:hAnsi="Century Schoolbook"/>
                <w:szCs w:val="24"/>
              </w:rPr>
            </w:pPr>
            <w:r w:rsidRPr="003C37AE">
              <w:rPr>
                <w:rFonts w:ascii="Century Schoolbook" w:hAnsi="Century Schoolbook"/>
                <w:szCs w:val="24"/>
              </w:rPr>
              <w:t>§</w:t>
            </w:r>
          </w:p>
          <w:p w14:paraId="7633F8E3" w14:textId="77777777" w:rsidR="0095279E" w:rsidRPr="003C37AE" w:rsidRDefault="0095279E" w:rsidP="00933120">
            <w:pPr>
              <w:pStyle w:val="Normal0"/>
              <w:rPr>
                <w:rFonts w:ascii="Century Schoolbook" w:hAnsi="Century Schoolbook"/>
                <w:szCs w:val="24"/>
              </w:rPr>
            </w:pPr>
            <w:r w:rsidRPr="003C37AE">
              <w:rPr>
                <w:rFonts w:ascii="Century Schoolbook" w:hAnsi="Century Schoolbook"/>
                <w:szCs w:val="24"/>
              </w:rPr>
              <w:t>§</w:t>
            </w:r>
          </w:p>
          <w:p w14:paraId="42E02044" w14:textId="77777777" w:rsidR="0095279E" w:rsidRPr="003C37AE" w:rsidRDefault="0095279E" w:rsidP="00933120">
            <w:pPr>
              <w:pStyle w:val="Normal0"/>
              <w:rPr>
                <w:rFonts w:ascii="Century Schoolbook" w:hAnsi="Century Schoolbook"/>
                <w:szCs w:val="24"/>
              </w:rPr>
            </w:pPr>
            <w:r w:rsidRPr="003C37AE">
              <w:rPr>
                <w:rFonts w:ascii="Century Schoolbook" w:hAnsi="Century Schoolbook"/>
                <w:szCs w:val="24"/>
              </w:rPr>
              <w:t>§</w:t>
            </w:r>
          </w:p>
          <w:p w14:paraId="2B4297A9" w14:textId="77777777" w:rsidR="0095279E" w:rsidRPr="003C37AE" w:rsidRDefault="0095279E" w:rsidP="00933120">
            <w:pPr>
              <w:pStyle w:val="Normal0"/>
              <w:rPr>
                <w:rFonts w:ascii="Century Schoolbook" w:hAnsi="Century Schoolbook"/>
                <w:szCs w:val="24"/>
              </w:rPr>
            </w:pPr>
            <w:r w:rsidRPr="003C37AE">
              <w:rPr>
                <w:rFonts w:ascii="Century Schoolbook" w:hAnsi="Century Schoolbook"/>
                <w:szCs w:val="24"/>
              </w:rPr>
              <w:t>§</w:t>
            </w:r>
          </w:p>
          <w:p w14:paraId="34C108C2" w14:textId="77777777" w:rsidR="0095279E" w:rsidRPr="003C37AE" w:rsidRDefault="0095279E" w:rsidP="00933120">
            <w:pPr>
              <w:pStyle w:val="Normal0"/>
              <w:rPr>
                <w:rFonts w:ascii="Century Schoolbook" w:hAnsi="Century Schoolbook"/>
                <w:szCs w:val="24"/>
              </w:rPr>
            </w:pPr>
            <w:r w:rsidRPr="003C37AE">
              <w:rPr>
                <w:rFonts w:ascii="Century Schoolbook" w:hAnsi="Century Schoolbook"/>
                <w:szCs w:val="24"/>
              </w:rPr>
              <w:t>§</w:t>
            </w:r>
          </w:p>
          <w:p w14:paraId="6C79D690" w14:textId="77777777" w:rsidR="0095279E" w:rsidRPr="003C37AE" w:rsidRDefault="0095279E" w:rsidP="00933120">
            <w:pPr>
              <w:pStyle w:val="Normal0"/>
              <w:rPr>
                <w:rFonts w:ascii="Century Schoolbook" w:hAnsi="Century Schoolbook"/>
                <w:szCs w:val="24"/>
              </w:rPr>
            </w:pPr>
            <w:r w:rsidRPr="003C37AE">
              <w:rPr>
                <w:rFonts w:ascii="Century Schoolbook" w:hAnsi="Century Schoolbook"/>
                <w:szCs w:val="24"/>
              </w:rPr>
              <w:t>§</w:t>
            </w:r>
          </w:p>
        </w:tc>
        <w:tc>
          <w:tcPr>
            <w:tcW w:w="3240" w:type="dxa"/>
          </w:tcPr>
          <w:p w14:paraId="19293538" w14:textId="77777777" w:rsidR="0095279E" w:rsidRPr="003C37AE" w:rsidRDefault="0095279E" w:rsidP="00933120">
            <w:pPr>
              <w:pStyle w:val="Normal0"/>
              <w:ind w:firstLine="134"/>
              <w:rPr>
                <w:rFonts w:ascii="Century Schoolbook" w:hAnsi="Century Schoolbook"/>
                <w:szCs w:val="24"/>
              </w:rPr>
            </w:pPr>
            <w:r w:rsidRPr="003C37AE">
              <w:rPr>
                <w:rFonts w:ascii="Century Schoolbook" w:hAnsi="Century Schoolbook"/>
                <w:smallCaps/>
                <w:szCs w:val="24"/>
              </w:rPr>
              <w:t>Civil Action No</w:t>
            </w:r>
            <w:r w:rsidRPr="003C37AE">
              <w:rPr>
                <w:rFonts w:ascii="Century Schoolbook" w:hAnsi="Century Schoolbook"/>
                <w:szCs w:val="24"/>
              </w:rPr>
              <w:t>.</w:t>
            </w:r>
          </w:p>
          <w:p w14:paraId="5CEB7631" w14:textId="77777777" w:rsidR="0095279E" w:rsidRPr="003C37AE" w:rsidRDefault="0095279E" w:rsidP="00933120">
            <w:pPr>
              <w:pStyle w:val="Normal0"/>
              <w:ind w:firstLine="134"/>
              <w:rPr>
                <w:rFonts w:ascii="Century Schoolbook" w:hAnsi="Century Schoolbook"/>
                <w:szCs w:val="24"/>
              </w:rPr>
            </w:pPr>
            <w:r w:rsidRPr="003C37AE">
              <w:rPr>
                <w:rFonts w:ascii="Century Schoolbook" w:hAnsi="Century Schoolbook"/>
                <w:szCs w:val="24"/>
              </w:rPr>
              <w:t>_______________</w:t>
            </w:r>
          </w:p>
          <w:p w14:paraId="50220F44" w14:textId="77777777" w:rsidR="0095279E" w:rsidRPr="003C37AE" w:rsidRDefault="0095279E" w:rsidP="00933120">
            <w:pPr>
              <w:pStyle w:val="Normal0"/>
              <w:ind w:firstLine="134"/>
              <w:rPr>
                <w:rFonts w:ascii="Century Schoolbook" w:hAnsi="Century Schoolbook"/>
                <w:szCs w:val="24"/>
              </w:rPr>
            </w:pPr>
          </w:p>
          <w:p w14:paraId="45B078E6" w14:textId="77777777" w:rsidR="0095279E" w:rsidRPr="003C37AE" w:rsidRDefault="0095279E" w:rsidP="00933120">
            <w:pPr>
              <w:pStyle w:val="Normal0"/>
              <w:ind w:firstLine="134"/>
              <w:rPr>
                <w:rFonts w:ascii="Century Schoolbook" w:hAnsi="Century Schoolbook"/>
                <w:szCs w:val="24"/>
              </w:rPr>
            </w:pPr>
          </w:p>
          <w:p w14:paraId="1E1AD730" w14:textId="77777777" w:rsidR="0095279E" w:rsidRPr="003C37AE" w:rsidRDefault="0095279E" w:rsidP="003C37AE">
            <w:pPr>
              <w:pStyle w:val="Normal0"/>
              <w:ind w:right="-120" w:firstLine="134"/>
              <w:rPr>
                <w:rFonts w:ascii="Century Schoolbook" w:hAnsi="Century Schoolbook"/>
                <w:szCs w:val="24"/>
              </w:rPr>
            </w:pPr>
            <w:r w:rsidRPr="003C37AE">
              <w:rPr>
                <w:rFonts w:ascii="Century Schoolbook" w:hAnsi="Century Schoolbook"/>
                <w:smallCaps/>
                <w:szCs w:val="24"/>
              </w:rPr>
              <w:t>Judge Charles Eskridge</w:t>
            </w:r>
          </w:p>
          <w:p w14:paraId="06BE18CB" w14:textId="77777777" w:rsidR="0095279E" w:rsidRPr="003C37AE" w:rsidRDefault="0095279E" w:rsidP="00933120">
            <w:pPr>
              <w:pStyle w:val="Normal0"/>
              <w:ind w:firstLine="522"/>
              <w:rPr>
                <w:rFonts w:ascii="Century Schoolbook" w:hAnsi="Century Schoolbook"/>
                <w:szCs w:val="24"/>
              </w:rPr>
            </w:pPr>
          </w:p>
        </w:tc>
      </w:tr>
    </w:tbl>
    <w:p w14:paraId="6BD9914C" w14:textId="77777777" w:rsidR="00033CED" w:rsidRPr="003C37AE" w:rsidRDefault="00033CED" w:rsidP="003E2046">
      <w:pPr>
        <w:spacing w:before="200"/>
        <w:jc w:val="center"/>
        <w:rPr>
          <w:rFonts w:ascii="Century Schoolbook" w:hAnsi="Century Schoolbook" w:cs="Times New Roman"/>
          <w:b/>
          <w:szCs w:val="24"/>
        </w:rPr>
      </w:pPr>
      <w:r w:rsidRPr="003C37AE">
        <w:rPr>
          <w:rFonts w:ascii="Century Schoolbook" w:hAnsi="Century Schoolbook"/>
          <w:b/>
          <w:bCs/>
          <w:spacing w:val="-8"/>
          <w:w w:val="105"/>
          <w:szCs w:val="24"/>
        </w:rPr>
        <w:t xml:space="preserve">ORDER FOR </w:t>
      </w:r>
      <w:r w:rsidRPr="003C37AE">
        <w:rPr>
          <w:rFonts w:ascii="Century Schoolbook" w:hAnsi="Century Schoolbook" w:cs="Times New Roman"/>
          <w:b/>
          <w:szCs w:val="24"/>
        </w:rPr>
        <w:t xml:space="preserve">FIRST-PARTY INSURANCE </w:t>
      </w:r>
    </w:p>
    <w:p w14:paraId="14A80E7E" w14:textId="77777777" w:rsidR="00033CED" w:rsidRPr="003C37AE" w:rsidRDefault="00033CED" w:rsidP="003E2046">
      <w:pPr>
        <w:spacing w:after="240"/>
        <w:jc w:val="center"/>
        <w:rPr>
          <w:rFonts w:ascii="Century Schoolbook" w:hAnsi="Century Schoolbook" w:cs="Times New Roman"/>
          <w:b/>
          <w:szCs w:val="24"/>
        </w:rPr>
      </w:pPr>
      <w:r w:rsidRPr="003C37AE">
        <w:rPr>
          <w:rFonts w:ascii="Century Schoolbook" w:hAnsi="Century Schoolbook" w:cs="Times New Roman"/>
          <w:b/>
          <w:szCs w:val="24"/>
        </w:rPr>
        <w:t>PROPERTY DAMAGE CASES ARISING FROM DISASTERS</w:t>
      </w:r>
    </w:p>
    <w:p w14:paraId="0E40B13F" w14:textId="77777777" w:rsidR="00033CED" w:rsidRPr="003C37AE" w:rsidRDefault="00033CED" w:rsidP="00033CED">
      <w:pPr>
        <w:jc w:val="center"/>
        <w:rPr>
          <w:rFonts w:ascii="Century Schoolbook" w:hAnsi="Century Schoolbook" w:cs="Times New Roman"/>
          <w:b/>
          <w:szCs w:val="24"/>
        </w:rPr>
      </w:pPr>
    </w:p>
    <w:p w14:paraId="62DC7D93" w14:textId="77777777" w:rsidR="00033CED" w:rsidRPr="003C37AE" w:rsidRDefault="00033CED" w:rsidP="00033CED">
      <w:pPr>
        <w:spacing w:line="480" w:lineRule="auto"/>
        <w:ind w:firstLine="720"/>
        <w:jc w:val="both"/>
        <w:rPr>
          <w:rFonts w:ascii="Century Schoolbook" w:hAnsi="Century Schoolbook" w:cs="Times New Roman"/>
          <w:b/>
          <w:szCs w:val="24"/>
        </w:rPr>
      </w:pPr>
      <w:r w:rsidRPr="003C37AE">
        <w:rPr>
          <w:rFonts w:ascii="Century Schoolbook" w:hAnsi="Century Schoolbook"/>
          <w:szCs w:val="24"/>
        </w:rPr>
        <w:t xml:space="preserve">This court is implementing the </w:t>
      </w:r>
      <w:r w:rsidRPr="003C37AE">
        <w:rPr>
          <w:rFonts w:ascii="Century Schoolbook" w:hAnsi="Century Schoolbook"/>
          <w:b/>
          <w:szCs w:val="24"/>
        </w:rPr>
        <w:t xml:space="preserve">INITIAL DISCOVERY PROTOCOLS FOR </w:t>
      </w:r>
      <w:r w:rsidRPr="003C37AE">
        <w:rPr>
          <w:rFonts w:ascii="Century Schoolbook" w:hAnsi="Century Schoolbook" w:cs="Times New Roman"/>
          <w:b/>
          <w:szCs w:val="24"/>
        </w:rPr>
        <w:t>FIRST-PARTY INSURANCE PROPERTY DAMAGE CASES ARISING FROM DISASTERS</w:t>
      </w:r>
      <w:r w:rsidRPr="003C37AE">
        <w:rPr>
          <w:rFonts w:ascii="Century Schoolbook" w:hAnsi="Century Schoolbook"/>
          <w:szCs w:val="24"/>
        </w:rPr>
        <w:t xml:space="preserve">. </w:t>
      </w:r>
      <w:r w:rsidRPr="003C37AE">
        <w:rPr>
          <w:rFonts w:ascii="Century Schoolbook" w:hAnsi="Century Schoolbook" w:cs="Times New Roman"/>
          <w:szCs w:val="24"/>
        </w:rPr>
        <w:t>These Disaster Litigation Initial Discovery Protocols (“Disaster Protocols”) apply to cases involving first-party insurance property damage claims arising from man-made or natural disasters (“Disaster Cases”).</w:t>
      </w:r>
    </w:p>
    <w:p w14:paraId="3FCA5961" w14:textId="77777777" w:rsidR="00033CED" w:rsidRPr="003C37AE" w:rsidRDefault="00033CED" w:rsidP="00033CED">
      <w:pPr>
        <w:pStyle w:val="ListParagraph"/>
        <w:spacing w:after="120" w:line="480" w:lineRule="auto"/>
        <w:ind w:left="0" w:firstLine="720"/>
        <w:jc w:val="both"/>
        <w:rPr>
          <w:rFonts w:ascii="Century Schoolbook" w:hAnsi="Century Schoolbook"/>
          <w:szCs w:val="24"/>
        </w:rPr>
      </w:pPr>
      <w:r w:rsidRPr="003C37AE">
        <w:rPr>
          <w:rFonts w:ascii="Century Schoolbook" w:hAnsi="Century Schoolbook"/>
          <w:szCs w:val="24"/>
        </w:rPr>
        <w:t>Parties and counsel must comply with the Disaster Protocols attached to this Order. If any party believes that there is good cause why a particular case should be exempted from the Disaster Protocols, in whole or in part, that party may raise the issue with the court.</w:t>
      </w:r>
    </w:p>
    <w:p w14:paraId="50D3A412" w14:textId="77777777" w:rsidR="00033CED" w:rsidRPr="003C37AE" w:rsidRDefault="00033CED" w:rsidP="00033CED">
      <w:pPr>
        <w:pStyle w:val="ListParagraph"/>
        <w:spacing w:after="120" w:line="480" w:lineRule="auto"/>
        <w:ind w:left="0" w:firstLine="720"/>
        <w:jc w:val="both"/>
        <w:rPr>
          <w:rFonts w:ascii="Century Schoolbook" w:hAnsi="Century Schoolbook"/>
          <w:szCs w:val="24"/>
        </w:rPr>
      </w:pPr>
      <w:r w:rsidRPr="003C37AE">
        <w:rPr>
          <w:rFonts w:ascii="Century Schoolbook" w:hAnsi="Century Schoolbook"/>
          <w:szCs w:val="24"/>
        </w:rPr>
        <w:t xml:space="preserve">Within 45 days after the defendant’s submission of a responsive pleading or motion, the parties must provide to one another the documents and information described in the Disaster Protocols for the relevant time period. This obligation supersedes the parties’ obligations to provide initial disclosures under FRCP 26(a)(1), </w:t>
      </w:r>
      <w:r w:rsidRPr="003C37AE">
        <w:rPr>
          <w:rFonts w:ascii="Century Schoolbook" w:hAnsi="Century Schoolbook" w:cs="Times New Roman"/>
          <w:szCs w:val="24"/>
        </w:rPr>
        <w:lastRenderedPageBreak/>
        <w:t>or under the applicable state disclosure rules</w:t>
      </w:r>
      <w:r w:rsidRPr="003C37AE">
        <w:rPr>
          <w:rFonts w:ascii="Century Schoolbook" w:hAnsi="Century Schoolbook"/>
          <w:szCs w:val="24"/>
        </w:rPr>
        <w:t xml:space="preserve">. The parties must use the documents and information exchanged under the Disaster Protocols to prepare the FRCP 26(f) discovery plan or to comply with a similar state-court </w:t>
      </w:r>
      <w:r w:rsidRPr="003C37AE">
        <w:rPr>
          <w:rFonts w:ascii="Century Schoolbook" w:hAnsi="Century Schoolbook" w:cs="Times New Roman"/>
          <w:szCs w:val="24"/>
        </w:rPr>
        <w:t>rule</w:t>
      </w:r>
      <w:r w:rsidRPr="003C37AE">
        <w:rPr>
          <w:rFonts w:ascii="Century Schoolbook" w:hAnsi="Century Schoolbook"/>
          <w:szCs w:val="24"/>
        </w:rPr>
        <w:t xml:space="preserve">. </w:t>
      </w:r>
    </w:p>
    <w:p w14:paraId="624A2B77" w14:textId="77777777" w:rsidR="00033CED" w:rsidRPr="003C37AE" w:rsidRDefault="00033CED" w:rsidP="00033CED">
      <w:pPr>
        <w:pStyle w:val="ListParagraph"/>
        <w:spacing w:after="120" w:line="480" w:lineRule="auto"/>
        <w:ind w:left="0" w:firstLine="720"/>
        <w:jc w:val="both"/>
        <w:rPr>
          <w:rFonts w:ascii="Century Schoolbook" w:hAnsi="Century Schoolbook"/>
          <w:szCs w:val="24"/>
        </w:rPr>
      </w:pPr>
      <w:r w:rsidRPr="003C37AE">
        <w:rPr>
          <w:rFonts w:ascii="Century Schoolbook" w:hAnsi="Century Schoolbook"/>
          <w:szCs w:val="24"/>
        </w:rPr>
        <w:t>The parties’ responses to the Disaster Protocols must comply with</w:t>
      </w:r>
      <w:r w:rsidRPr="003C37AE">
        <w:rPr>
          <w:rFonts w:ascii="Century Schoolbook" w:hAnsi="Century Schoolbook" w:cs="Times New Roman"/>
          <w:szCs w:val="24"/>
        </w:rPr>
        <w:t xml:space="preserve"> FRCP 26(e) on supplementation, with FRCP 26(g) on certification of responses, and to similar applicable state rules.</w:t>
      </w:r>
      <w:r w:rsidRPr="003C37AE">
        <w:rPr>
          <w:rFonts w:ascii="Century Schoolbook" w:hAnsi="Century Schoolbook"/>
          <w:szCs w:val="24"/>
        </w:rPr>
        <w:t xml:space="preserve"> As stated in the Protocols, this Initial Discovery is not subject to objections, except on the grounds of </w:t>
      </w:r>
      <w:r w:rsidRPr="003C37AE">
        <w:rPr>
          <w:rFonts w:ascii="Century Schoolbook" w:hAnsi="Century Schoolbook" w:cs="Times New Roman"/>
          <w:szCs w:val="24"/>
        </w:rPr>
        <w:t xml:space="preserve">attorney-client privilege or work-product protection, including a joint defense agreement. Documents or information withheld based on an attorney-client privilege or work-product protection claim are subject to FRCP 26(b)(5) or similar applicable state rules. </w:t>
      </w:r>
    </w:p>
    <w:p w14:paraId="527267C5" w14:textId="77777777" w:rsidR="00033CED" w:rsidRPr="003C37AE" w:rsidRDefault="00033CED" w:rsidP="00033CED">
      <w:pPr>
        <w:pStyle w:val="ListParagraph"/>
        <w:ind w:left="360" w:firstLine="720"/>
        <w:jc w:val="both"/>
        <w:rPr>
          <w:rFonts w:ascii="Century Schoolbook" w:hAnsi="Century Schoolbook" w:cs="Times New Roman"/>
          <w:szCs w:val="24"/>
        </w:rPr>
      </w:pPr>
      <w:bookmarkStart w:id="0" w:name="_Hlk24373096"/>
    </w:p>
    <w:p w14:paraId="0A03CDDB" w14:textId="77777777" w:rsidR="00033CED" w:rsidRPr="003C37AE" w:rsidRDefault="00A35EE0" w:rsidP="00033CED">
      <w:pPr>
        <w:pStyle w:val="ListParagraph"/>
        <w:ind w:left="360" w:firstLine="720"/>
        <w:jc w:val="both"/>
        <w:rPr>
          <w:rFonts w:ascii="Century Schoolbook" w:hAnsi="Century Schoolbook" w:cs="Times New Roman"/>
          <w:szCs w:val="24"/>
        </w:rPr>
      </w:pPr>
      <w:r w:rsidRPr="003C37AE">
        <w:rPr>
          <w:rFonts w:ascii="Century Schoolbook" w:hAnsi="Century Schoolbook" w:cs="Times New Roman"/>
          <w:smallCaps/>
          <w:szCs w:val="24"/>
        </w:rPr>
        <w:t>Signed</w:t>
      </w:r>
      <w:r w:rsidR="00033CED" w:rsidRPr="003C37AE">
        <w:rPr>
          <w:rFonts w:ascii="Century Schoolbook" w:hAnsi="Century Schoolbook" w:cs="Times New Roman"/>
          <w:szCs w:val="24"/>
        </w:rPr>
        <w:t xml:space="preserve"> on</w:t>
      </w:r>
      <w:r w:rsidRPr="003C37AE">
        <w:rPr>
          <w:rFonts w:ascii="Century Schoolbook" w:hAnsi="Century Schoolbook" w:cs="Times New Roman"/>
          <w:szCs w:val="24"/>
        </w:rPr>
        <w:t xml:space="preserve"> ___________________</w:t>
      </w:r>
      <w:r w:rsidR="00033CED" w:rsidRPr="003C37AE">
        <w:rPr>
          <w:rFonts w:ascii="Century Schoolbook" w:hAnsi="Century Schoolbook" w:cs="Times New Roman"/>
          <w:szCs w:val="24"/>
        </w:rPr>
        <w:t>, at Houston, Texas.</w:t>
      </w:r>
    </w:p>
    <w:p w14:paraId="4EFD0381" w14:textId="77777777" w:rsidR="00033CED" w:rsidRPr="003C37AE" w:rsidRDefault="00033CED" w:rsidP="00033CED">
      <w:pPr>
        <w:pStyle w:val="ListParagraph"/>
        <w:spacing w:line="360" w:lineRule="auto"/>
        <w:ind w:left="360" w:firstLine="720"/>
        <w:jc w:val="both"/>
        <w:rPr>
          <w:rFonts w:ascii="Century Schoolbook" w:hAnsi="Century Schoolbook" w:cs="Times New Roman"/>
          <w:szCs w:val="24"/>
        </w:rPr>
      </w:pPr>
    </w:p>
    <w:p w14:paraId="5B7C4780" w14:textId="77777777" w:rsidR="00033CED" w:rsidRPr="003C37AE" w:rsidRDefault="00033CED" w:rsidP="00033CED">
      <w:pPr>
        <w:ind w:left="360" w:firstLine="720"/>
        <w:rPr>
          <w:rFonts w:ascii="Century Schoolbook" w:hAnsi="Century Schoolbook" w:cs="Times New Roman"/>
          <w:szCs w:val="24"/>
        </w:rPr>
      </w:pPr>
    </w:p>
    <w:p w14:paraId="49CFD8F5" w14:textId="77777777" w:rsidR="00033CED" w:rsidRPr="003C37AE" w:rsidRDefault="00033CED" w:rsidP="00033CED">
      <w:pPr>
        <w:ind w:left="360" w:firstLine="720"/>
        <w:rPr>
          <w:rFonts w:ascii="Century Schoolbook" w:hAnsi="Century Schoolbook" w:cs="Times New Roman"/>
          <w:szCs w:val="24"/>
        </w:rPr>
      </w:pPr>
      <w:r w:rsidRPr="003C37AE">
        <w:rPr>
          <w:rFonts w:ascii="Century Schoolbook" w:hAnsi="Century Schoolbook" w:cs="Times New Roman"/>
          <w:szCs w:val="24"/>
        </w:rPr>
        <w:t xml:space="preserve">                  </w:t>
      </w:r>
      <w:r w:rsidRPr="003C37AE">
        <w:rPr>
          <w:rFonts w:ascii="Century Schoolbook" w:hAnsi="Century Schoolbook" w:cs="Times New Roman"/>
          <w:szCs w:val="24"/>
        </w:rPr>
        <w:tab/>
      </w:r>
      <w:r w:rsidRPr="003C37AE">
        <w:rPr>
          <w:rFonts w:ascii="Century Schoolbook" w:hAnsi="Century Schoolbook" w:cs="Times New Roman"/>
          <w:szCs w:val="24"/>
        </w:rPr>
        <w:tab/>
      </w:r>
      <w:r w:rsidR="00313D12" w:rsidRPr="003C37AE">
        <w:rPr>
          <w:rFonts w:ascii="Century Schoolbook" w:hAnsi="Century Schoolbook" w:cs="Times New Roman"/>
          <w:szCs w:val="24"/>
        </w:rPr>
        <w:tab/>
      </w:r>
      <w:r w:rsidR="00313D12" w:rsidRPr="003C37AE">
        <w:rPr>
          <w:rFonts w:ascii="Century Schoolbook" w:hAnsi="Century Schoolbook" w:cs="Times New Roman"/>
          <w:szCs w:val="24"/>
        </w:rPr>
        <w:tab/>
        <w:t>_________________________________</w:t>
      </w:r>
    </w:p>
    <w:p w14:paraId="45C31894" w14:textId="77777777" w:rsidR="00313D12" w:rsidRPr="003C37AE" w:rsidRDefault="00313D12" w:rsidP="00313D12">
      <w:pPr>
        <w:ind w:left="5040"/>
        <w:rPr>
          <w:rFonts w:ascii="Century Schoolbook" w:hAnsi="Century Schoolbook" w:cs="Times New Roman"/>
          <w:szCs w:val="24"/>
        </w:rPr>
      </w:pPr>
      <w:r w:rsidRPr="003C37AE">
        <w:rPr>
          <w:rFonts w:ascii="Century Schoolbook" w:hAnsi="Century Schoolbook" w:cs="Times New Roman"/>
          <w:szCs w:val="24"/>
        </w:rPr>
        <w:t>Hon. Charles Eskridge</w:t>
      </w:r>
      <w:r w:rsidR="00033CED" w:rsidRPr="003C37AE">
        <w:rPr>
          <w:rFonts w:ascii="Century Schoolbook" w:hAnsi="Century Schoolbook" w:cs="Times New Roman"/>
          <w:szCs w:val="24"/>
        </w:rPr>
        <w:t xml:space="preserve"> </w:t>
      </w:r>
    </w:p>
    <w:p w14:paraId="6892BCFB" w14:textId="77777777" w:rsidR="00033CED" w:rsidRPr="003C37AE" w:rsidRDefault="00033CED" w:rsidP="00313D12">
      <w:pPr>
        <w:ind w:left="4320" w:firstLine="720"/>
        <w:rPr>
          <w:rFonts w:ascii="Century Schoolbook" w:hAnsi="Century Schoolbook" w:cs="Times New Roman"/>
          <w:szCs w:val="24"/>
        </w:rPr>
        <w:sectPr w:rsidR="00033CED" w:rsidRPr="003C37AE" w:rsidSect="00D44B7D">
          <w:footerReference w:type="default" r:id="rId8"/>
          <w:pgSz w:w="12240" w:h="15840"/>
          <w:pgMar w:top="1440" w:right="1440" w:bottom="1440" w:left="1440" w:header="720" w:footer="720" w:gutter="0"/>
          <w:pgNumType w:start="2"/>
          <w:cols w:space="720"/>
          <w:docGrid w:linePitch="360"/>
        </w:sectPr>
      </w:pPr>
      <w:r w:rsidRPr="003C37AE">
        <w:rPr>
          <w:rFonts w:ascii="Century Schoolbook" w:hAnsi="Century Schoolbook" w:cs="Times New Roman"/>
          <w:szCs w:val="24"/>
        </w:rPr>
        <w:t>United States District Judge</w:t>
      </w:r>
    </w:p>
    <w:bookmarkEnd w:id="0"/>
    <w:p w14:paraId="6068D381" w14:textId="77777777" w:rsidR="00033CED" w:rsidRPr="003C37AE" w:rsidRDefault="00033CED" w:rsidP="00033CED">
      <w:pPr>
        <w:jc w:val="center"/>
        <w:rPr>
          <w:rFonts w:ascii="Century Schoolbook" w:hAnsi="Century Schoolbook" w:cs="Times New Roman"/>
          <w:b/>
          <w:szCs w:val="24"/>
          <w:u w:val="single"/>
        </w:rPr>
      </w:pPr>
      <w:r w:rsidRPr="003C37AE">
        <w:rPr>
          <w:rFonts w:ascii="Century Schoolbook" w:hAnsi="Century Schoolbook" w:cs="Times New Roman"/>
          <w:b/>
          <w:szCs w:val="24"/>
          <w:u w:val="single"/>
        </w:rPr>
        <w:lastRenderedPageBreak/>
        <w:t>INITIAL DISCOVERY PROTOCOLS FOR FIRST-PARTY INSURANCE</w:t>
      </w:r>
    </w:p>
    <w:p w14:paraId="3086F267" w14:textId="77777777" w:rsidR="00033CED" w:rsidRPr="003C37AE" w:rsidRDefault="00033CED" w:rsidP="00033CED">
      <w:pPr>
        <w:jc w:val="center"/>
        <w:rPr>
          <w:rFonts w:ascii="Century Schoolbook" w:hAnsi="Century Schoolbook" w:cs="Times New Roman"/>
          <w:b/>
          <w:szCs w:val="24"/>
          <w:u w:val="single"/>
        </w:rPr>
      </w:pPr>
      <w:r w:rsidRPr="003C37AE">
        <w:rPr>
          <w:rFonts w:ascii="Century Schoolbook" w:hAnsi="Century Schoolbook" w:cs="Times New Roman"/>
          <w:b/>
          <w:szCs w:val="24"/>
          <w:u w:val="single"/>
        </w:rPr>
        <w:t>PROPERTY DAMAGE CASES ARISING FROM DISASTERS</w:t>
      </w:r>
    </w:p>
    <w:p w14:paraId="440E1A88" w14:textId="77777777" w:rsidR="00033CED" w:rsidRPr="003C37AE" w:rsidRDefault="00033CED" w:rsidP="00033CED">
      <w:pPr>
        <w:jc w:val="both"/>
        <w:rPr>
          <w:rFonts w:ascii="Century Schoolbook" w:hAnsi="Century Schoolbook" w:cs="Times New Roman"/>
          <w:b/>
          <w:szCs w:val="24"/>
        </w:rPr>
      </w:pPr>
    </w:p>
    <w:p w14:paraId="6C1CA753" w14:textId="77777777" w:rsidR="00033CED" w:rsidRPr="003C37AE" w:rsidRDefault="00033CED" w:rsidP="003614D6">
      <w:pPr>
        <w:spacing w:after="240"/>
        <w:jc w:val="both"/>
        <w:rPr>
          <w:rFonts w:ascii="Century Schoolbook" w:hAnsi="Century Schoolbook" w:cs="Times New Roman"/>
          <w:b/>
          <w:szCs w:val="24"/>
        </w:rPr>
      </w:pPr>
      <w:r w:rsidRPr="003C37AE">
        <w:rPr>
          <w:rFonts w:ascii="Century Schoolbook" w:hAnsi="Century Schoolbook" w:cs="Times New Roman"/>
          <w:b/>
          <w:szCs w:val="24"/>
        </w:rPr>
        <w:t>PART 1: INTRODUCTION AND DEFINITIONS.</w:t>
      </w:r>
    </w:p>
    <w:p w14:paraId="224C05C7" w14:textId="77777777" w:rsidR="00033CED" w:rsidRPr="003C37AE" w:rsidRDefault="00033CED" w:rsidP="00033CED">
      <w:pPr>
        <w:pStyle w:val="ListParagraph"/>
        <w:numPr>
          <w:ilvl w:val="0"/>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 xml:space="preserve">Statement of purpose. </w:t>
      </w:r>
    </w:p>
    <w:p w14:paraId="5986690D" w14:textId="77777777" w:rsidR="00033CED" w:rsidRPr="003C37AE" w:rsidRDefault="00033CED" w:rsidP="00033CED">
      <w:pPr>
        <w:pStyle w:val="ListParagraph"/>
        <w:jc w:val="both"/>
        <w:rPr>
          <w:rFonts w:ascii="Century Schoolbook" w:hAnsi="Century Schoolbook" w:cs="Times New Roman"/>
          <w:szCs w:val="24"/>
          <w:u w:val="single"/>
        </w:rPr>
      </w:pPr>
    </w:p>
    <w:p w14:paraId="1478F5B0"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These Disaster Litigation Initial Discovery Protocols (“Disaster Protocols”) apply to cases involving first-party insurance property damage claims arising from man-made or natural disasters (“Disaster Cases”). The Disaster Protocols are designed to be implemented by trial judges, lawyers, and litigants in state and federal courts. The Disaster Protocols make it easier and faster for the parties and their counsel to: (1) exchange important information and documents early in the case; (2) frame the issues to be resolved; (3) value the claims for possible early resolution; and (4) plan for more efficient and targeted subsequent formal discovery, if needed.</w:t>
      </w:r>
    </w:p>
    <w:p w14:paraId="7F760BDE" w14:textId="77777777" w:rsidR="00033CED" w:rsidRPr="003C37AE" w:rsidRDefault="00033CED" w:rsidP="00033CED">
      <w:pPr>
        <w:pStyle w:val="ListParagraph"/>
        <w:ind w:left="1440"/>
        <w:jc w:val="both"/>
        <w:rPr>
          <w:rFonts w:ascii="Century Schoolbook" w:hAnsi="Century Schoolbook" w:cs="Times New Roman"/>
          <w:szCs w:val="24"/>
          <w:u w:val="single"/>
        </w:rPr>
      </w:pPr>
    </w:p>
    <w:p w14:paraId="6EB246EC"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 xml:space="preserve">Participating courts may implement the Disaster Protocols by local rule or by standing, general, or individual-case orders. Although the Disaster Protocols are designed for the full range of case size and complexity, if any party believes that there is good cause why a case should be exempted, in whole or in part, from the Disaster Protocols, that party may raise the issue with the court. </w:t>
      </w:r>
    </w:p>
    <w:p w14:paraId="4857AE91" w14:textId="77777777" w:rsidR="00033CED" w:rsidRPr="003C37AE" w:rsidRDefault="00033CED" w:rsidP="00033CED">
      <w:pPr>
        <w:pStyle w:val="ListParagraph"/>
        <w:ind w:left="1440"/>
        <w:jc w:val="both"/>
        <w:rPr>
          <w:rFonts w:ascii="Century Schoolbook" w:hAnsi="Century Schoolbook" w:cs="Times New Roman"/>
          <w:szCs w:val="24"/>
          <w:u w:val="single"/>
        </w:rPr>
      </w:pPr>
    </w:p>
    <w:p w14:paraId="66D0BAA1"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szCs w:val="24"/>
        </w:rPr>
      </w:pPr>
      <w:r w:rsidRPr="003C37AE">
        <w:rPr>
          <w:rFonts w:ascii="Century Schoolbook" w:hAnsi="Century Schoolbook"/>
          <w:szCs w:val="24"/>
        </w:rPr>
        <w:t xml:space="preserve">The Federal Rules of Civil Procedure (“FRCP”) referred to in the Disaster Protocols apply to Disaster Cases in federal court. </w:t>
      </w:r>
      <w:r w:rsidRPr="003C37AE">
        <w:rPr>
          <w:rFonts w:ascii="Century Schoolbook" w:hAnsi="Century Schoolbook" w:cs="Times New Roman"/>
          <w:szCs w:val="24"/>
        </w:rPr>
        <w:t>The state-law counterparts to the FRCP referred to in the Disaster Protocols apply to cases in state court, unless the court orders otherwise.</w:t>
      </w:r>
    </w:p>
    <w:p w14:paraId="7094970A" w14:textId="77777777" w:rsidR="00033CED" w:rsidRPr="003C37AE" w:rsidRDefault="00033CED" w:rsidP="00033CED">
      <w:pPr>
        <w:pStyle w:val="ListParagraph"/>
        <w:jc w:val="both"/>
        <w:rPr>
          <w:rFonts w:ascii="Century Schoolbook" w:hAnsi="Century Schoolbook" w:cs="Times New Roman"/>
          <w:szCs w:val="24"/>
        </w:rPr>
      </w:pPr>
    </w:p>
    <w:p w14:paraId="0F7351B2"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szCs w:val="24"/>
        </w:rPr>
      </w:pPr>
      <w:r w:rsidRPr="003C37AE">
        <w:rPr>
          <w:rFonts w:ascii="Century Schoolbook" w:hAnsi="Century Schoolbook" w:cs="Times New Roman"/>
          <w:szCs w:val="24"/>
        </w:rPr>
        <w:t>The Disaster Protocols are intended to supersede the parties’ obligations to make initial disclosures under FRCP 26(a)(1), or under the applicable state disclosure rules, for Disaster Cases. The Disaster Protocols are not intended to preclude or modify any party’s rights to formal discovery as provided by those rules, other applicable local federal rules, or state rules. Responses to the Disaster Protocols do not waive or foreclose a party’s right to seek additional discovery under the applicable rules.</w:t>
      </w:r>
    </w:p>
    <w:p w14:paraId="5611E544" w14:textId="77777777" w:rsidR="00033CED" w:rsidRPr="003C37AE" w:rsidRDefault="00033CED" w:rsidP="00033CED">
      <w:pPr>
        <w:pStyle w:val="ListParagraph"/>
        <w:ind w:left="1440"/>
        <w:jc w:val="both"/>
        <w:rPr>
          <w:rFonts w:ascii="Century Schoolbook" w:hAnsi="Century Schoolbook" w:cs="Times New Roman"/>
          <w:szCs w:val="24"/>
          <w:u w:val="single"/>
        </w:rPr>
      </w:pPr>
    </w:p>
    <w:p w14:paraId="0795461C"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 xml:space="preserve">The Disaster Protocols were prepared by a balanced group of highly experienced attorneys from across the country with expertise in Disaster Cases. The Disaster Protocols require parties to exchange information and documents routinely requested in every Disaster Case (“Initial </w:t>
      </w:r>
      <w:r w:rsidRPr="003C37AE">
        <w:rPr>
          <w:rFonts w:ascii="Century Schoolbook" w:hAnsi="Century Schoolbook" w:cs="Times New Roman"/>
          <w:szCs w:val="24"/>
        </w:rPr>
        <w:lastRenderedPageBreak/>
        <w:t>Discovery”). This Initial Discovery is unlike initial disclosures under FRCP 26(a)(1) because it includes favorable as well as unfavorable information and documents, is limited to information and documents that are not subject to objection, and is limited to the information and documents most likely to be important and useful in facilitating early settlement discussion and resolving or narrowing the issues requiring further litigation.</w:t>
      </w:r>
      <w:r w:rsidRPr="003C37AE" w:rsidDel="00C24115">
        <w:rPr>
          <w:rFonts w:ascii="Century Schoolbook" w:hAnsi="Century Schoolbook" w:cs="Times New Roman"/>
          <w:szCs w:val="24"/>
        </w:rPr>
        <w:t xml:space="preserve"> </w:t>
      </w:r>
    </w:p>
    <w:p w14:paraId="04AF62F0" w14:textId="77777777" w:rsidR="00033CED" w:rsidRPr="003C37AE" w:rsidRDefault="00033CED" w:rsidP="00033CED">
      <w:pPr>
        <w:pStyle w:val="ListParagraph"/>
        <w:jc w:val="both"/>
        <w:rPr>
          <w:rFonts w:ascii="Century Schoolbook" w:hAnsi="Century Schoolbook" w:cs="Times New Roman"/>
          <w:szCs w:val="24"/>
          <w:u w:val="single"/>
        </w:rPr>
      </w:pPr>
    </w:p>
    <w:p w14:paraId="57733E98" w14:textId="77777777" w:rsidR="00033CED" w:rsidRPr="003C37AE" w:rsidRDefault="00033CED" w:rsidP="00244560">
      <w:pPr>
        <w:pStyle w:val="ListParagraph"/>
        <w:keepNext/>
        <w:numPr>
          <w:ilvl w:val="0"/>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Definitions. The following definitions apply to cases under the Disaster Protocols.</w:t>
      </w:r>
    </w:p>
    <w:p w14:paraId="7B3529E7" w14:textId="77777777" w:rsidR="00033CED" w:rsidRPr="003C37AE" w:rsidRDefault="00033CED" w:rsidP="00244560">
      <w:pPr>
        <w:pStyle w:val="ListParagraph"/>
        <w:keepNext/>
        <w:jc w:val="both"/>
        <w:rPr>
          <w:rFonts w:ascii="Century Schoolbook" w:hAnsi="Century Schoolbook" w:cs="Times New Roman"/>
          <w:szCs w:val="24"/>
          <w:u w:val="single"/>
        </w:rPr>
      </w:pPr>
    </w:p>
    <w:p w14:paraId="41957735" w14:textId="77777777" w:rsidR="00033CED" w:rsidRPr="003C37AE" w:rsidRDefault="00033CED" w:rsidP="00244560">
      <w:pPr>
        <w:pStyle w:val="ListParagraph"/>
        <w:keepNext/>
        <w:numPr>
          <w:ilvl w:val="1"/>
          <w:numId w:val="44"/>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b/>
          <w:i/>
          <w:szCs w:val="24"/>
        </w:rPr>
        <w:t>Claimed Loss.</w:t>
      </w:r>
      <w:r w:rsidRPr="003C37AE">
        <w:rPr>
          <w:rFonts w:ascii="Century Schoolbook" w:hAnsi="Century Schoolbook" w:cs="Times New Roman"/>
          <w:b/>
          <w:szCs w:val="24"/>
        </w:rPr>
        <w:t xml:space="preserve"> </w:t>
      </w:r>
      <w:r w:rsidRPr="003C37AE">
        <w:rPr>
          <w:rFonts w:ascii="Century Schoolbook" w:hAnsi="Century Schoolbook" w:cs="Times New Roman"/>
          <w:szCs w:val="24"/>
        </w:rPr>
        <w:t xml:space="preserve">“Claimed Loss” means the loss or damage that the Insured seeks to recover from the Insurer in the litigation. </w:t>
      </w:r>
    </w:p>
    <w:p w14:paraId="1E0B0280" w14:textId="77777777" w:rsidR="00033CED" w:rsidRPr="003C37AE" w:rsidRDefault="00033CED" w:rsidP="00033CED">
      <w:pPr>
        <w:pStyle w:val="ListParagraph"/>
        <w:ind w:left="1440"/>
        <w:jc w:val="both"/>
        <w:rPr>
          <w:rFonts w:ascii="Century Schoolbook" w:hAnsi="Century Schoolbook" w:cs="Times New Roman"/>
          <w:szCs w:val="24"/>
        </w:rPr>
      </w:pPr>
    </w:p>
    <w:p w14:paraId="276B9E9A"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i/>
          <w:szCs w:val="24"/>
        </w:rPr>
        <w:t>Document.</w:t>
      </w:r>
      <w:r w:rsidRPr="003C37AE">
        <w:rPr>
          <w:rFonts w:ascii="Century Schoolbook" w:hAnsi="Century Schoolbook" w:cs="Times New Roman"/>
          <w:i/>
          <w:szCs w:val="24"/>
        </w:rPr>
        <w:t xml:space="preserve"> </w:t>
      </w:r>
      <w:r w:rsidRPr="003C37AE">
        <w:rPr>
          <w:rFonts w:ascii="Century Schoolbook" w:hAnsi="Century Schoolbook" w:cs="Times New Roman"/>
          <w:szCs w:val="24"/>
        </w:rPr>
        <w:t>“Document” and “documents” are defined to be synonymous in meaning and equal in scope to the phrase “documents or electronically stored information” in FRCP 34(a)(1)(A). A draft of a document or a nonidentical copy is a separate document.</w:t>
      </w:r>
    </w:p>
    <w:p w14:paraId="66B032F7" w14:textId="77777777" w:rsidR="00033CED" w:rsidRPr="003C37AE" w:rsidRDefault="00033CED" w:rsidP="00033CED">
      <w:pPr>
        <w:pStyle w:val="ListParagraph"/>
        <w:jc w:val="both"/>
        <w:rPr>
          <w:rFonts w:ascii="Century Schoolbook" w:hAnsi="Century Schoolbook" w:cs="Times New Roman"/>
          <w:szCs w:val="24"/>
          <w:u w:val="single"/>
        </w:rPr>
      </w:pPr>
    </w:p>
    <w:p w14:paraId="10A01057"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i/>
          <w:szCs w:val="24"/>
        </w:rPr>
        <w:t>Event.</w:t>
      </w:r>
      <w:r w:rsidRPr="003C37AE">
        <w:rPr>
          <w:rFonts w:ascii="Century Schoolbook" w:hAnsi="Century Schoolbook" w:cs="Times New Roman"/>
          <w:b/>
          <w:szCs w:val="24"/>
        </w:rPr>
        <w:t xml:space="preserve"> </w:t>
      </w:r>
      <w:r w:rsidRPr="003C37AE">
        <w:rPr>
          <w:rFonts w:ascii="Century Schoolbook" w:hAnsi="Century Schoolbook" w:cs="Times New Roman"/>
          <w:szCs w:val="24"/>
        </w:rPr>
        <w:t>“Event” means the disaster alleged to have caused the Insured’s Claimed Loss.</w:t>
      </w:r>
    </w:p>
    <w:p w14:paraId="679F8E94" w14:textId="77777777" w:rsidR="00033CED" w:rsidRPr="003C37AE" w:rsidRDefault="00033CED" w:rsidP="00033CED">
      <w:pPr>
        <w:pStyle w:val="ListParagraph"/>
        <w:jc w:val="both"/>
        <w:rPr>
          <w:rFonts w:ascii="Century Schoolbook" w:hAnsi="Century Schoolbook" w:cs="Times New Roman"/>
          <w:szCs w:val="24"/>
          <w:u w:val="single"/>
        </w:rPr>
      </w:pPr>
    </w:p>
    <w:p w14:paraId="6F2DADB6"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i/>
          <w:szCs w:val="24"/>
        </w:rPr>
        <w:t>Identify (Documents)</w:t>
      </w:r>
      <w:r w:rsidRPr="003C37AE">
        <w:rPr>
          <w:rFonts w:ascii="Century Schoolbook" w:hAnsi="Century Schoolbook" w:cs="Times New Roman"/>
          <w:b/>
          <w:szCs w:val="24"/>
        </w:rPr>
        <w:t>.</w:t>
      </w:r>
      <w:r w:rsidRPr="003C37AE">
        <w:rPr>
          <w:rFonts w:ascii="Century Schoolbook" w:hAnsi="Century Schoolbook" w:cs="Times New Roman"/>
          <w:szCs w:val="24"/>
        </w:rPr>
        <w:t xml:space="preserve"> When referring to documents, to “identify” means to describe, to the extent known: (i) the type of document; (ii) the general subject matter; (iii) the date; (iv) the author(s), according to the document; and (v) the person(s) to whom, according to the document, the document (or a copy) was to have been sent. Alternatively, to “identify” a document means to produce a copy.</w:t>
      </w:r>
    </w:p>
    <w:p w14:paraId="466E192D" w14:textId="77777777" w:rsidR="00033CED" w:rsidRPr="003C37AE" w:rsidRDefault="00033CED" w:rsidP="00033CED">
      <w:pPr>
        <w:pStyle w:val="ListParagraph"/>
        <w:jc w:val="both"/>
        <w:rPr>
          <w:rFonts w:ascii="Century Schoolbook" w:hAnsi="Century Schoolbook" w:cs="Times New Roman"/>
          <w:szCs w:val="24"/>
          <w:u w:val="single"/>
        </w:rPr>
      </w:pPr>
    </w:p>
    <w:p w14:paraId="08C8A925"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i/>
          <w:szCs w:val="24"/>
        </w:rPr>
        <w:t>Identify (Natural Persons)</w:t>
      </w:r>
      <w:r w:rsidRPr="003C37AE">
        <w:rPr>
          <w:rFonts w:ascii="Century Schoolbook" w:hAnsi="Century Schoolbook" w:cs="Times New Roman"/>
          <w:b/>
          <w:szCs w:val="24"/>
        </w:rPr>
        <w:t>.</w:t>
      </w:r>
      <w:r w:rsidRPr="003C37AE">
        <w:rPr>
          <w:rFonts w:ascii="Century Schoolbook" w:hAnsi="Century Schoolbook" w:cs="Times New Roman"/>
          <w:szCs w:val="24"/>
        </w:rPr>
        <w:t xml:space="preserve"> When referring to natural persons, to “identify” means to give the person’s: (i) full name; (ii) present or last known address and telephone number; (iii) email address; (iv) present or last known place of employment; (v) present or last known job title; and (vi) relationship, if any, to the parties. Once a person has been identified in accordance with this subparagraph, only the name of that person need be listed in response to subsequent requests to identify that person. </w:t>
      </w:r>
    </w:p>
    <w:p w14:paraId="150DA319" w14:textId="77777777" w:rsidR="00033CED" w:rsidRPr="003C37AE" w:rsidRDefault="00033CED" w:rsidP="00033CED">
      <w:pPr>
        <w:pStyle w:val="ListParagraph"/>
        <w:rPr>
          <w:rFonts w:ascii="Century Schoolbook" w:hAnsi="Century Schoolbook" w:cs="Times New Roman"/>
          <w:b/>
          <w:bCs/>
          <w:szCs w:val="24"/>
        </w:rPr>
      </w:pPr>
    </w:p>
    <w:p w14:paraId="4736A177"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bCs/>
          <w:i/>
          <w:szCs w:val="24"/>
        </w:rPr>
        <w:t>Identify (Non-Natural Persons or Entities)</w:t>
      </w:r>
      <w:r w:rsidRPr="003C37AE">
        <w:rPr>
          <w:rFonts w:ascii="Century Schoolbook" w:hAnsi="Century Schoolbook" w:cs="Times New Roman"/>
          <w:b/>
          <w:i/>
          <w:szCs w:val="24"/>
        </w:rPr>
        <w:t>.</w:t>
      </w:r>
      <w:r w:rsidRPr="003C37AE">
        <w:rPr>
          <w:rFonts w:ascii="Century Schoolbook" w:hAnsi="Century Schoolbook" w:cs="Times New Roman"/>
          <w:szCs w:val="24"/>
        </w:rPr>
        <w:t xml:space="preserve"> When referring to a corporate entity, partnership, or other unincorporated association, to “identify” means to give the: (i) corporate or entity name and, if known, the trade or other names under which it has done business during the </w:t>
      </w:r>
      <w:r w:rsidRPr="003C37AE">
        <w:rPr>
          <w:rFonts w:ascii="Century Schoolbook" w:hAnsi="Century Schoolbook" w:cs="Times New Roman"/>
          <w:szCs w:val="24"/>
        </w:rPr>
        <w:lastRenderedPageBreak/>
        <w:t>relevant time period; (ii) state of incorporation or registration; (iii) address of its principal place of business; (iv) primary phone number; and (v) internet address. Once a corporate or other business entity has been identified in accordance with this subparagraph, only the name of that entity needs to be listed in response to subsequent requests to identify that entity.</w:t>
      </w:r>
    </w:p>
    <w:p w14:paraId="15DD3297" w14:textId="77777777" w:rsidR="00033CED" w:rsidRPr="003C37AE" w:rsidRDefault="00033CED" w:rsidP="00033CED">
      <w:pPr>
        <w:pStyle w:val="ListParagraph"/>
        <w:jc w:val="both"/>
        <w:rPr>
          <w:rFonts w:ascii="Century Schoolbook" w:hAnsi="Century Schoolbook" w:cs="Times New Roman"/>
          <w:szCs w:val="24"/>
          <w:u w:val="single"/>
        </w:rPr>
      </w:pPr>
    </w:p>
    <w:p w14:paraId="61EA94F5"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i/>
          <w:szCs w:val="24"/>
        </w:rPr>
        <w:t>Insurer</w:t>
      </w:r>
      <w:r w:rsidRPr="003C37AE">
        <w:rPr>
          <w:rFonts w:ascii="Century Schoolbook" w:hAnsi="Century Schoolbook" w:cs="Times New Roman"/>
          <w:b/>
          <w:szCs w:val="24"/>
        </w:rPr>
        <w:t>.</w:t>
      </w:r>
      <w:r w:rsidRPr="003C37AE">
        <w:rPr>
          <w:rFonts w:ascii="Century Schoolbook" w:hAnsi="Century Schoolbook" w:cs="Times New Roman"/>
          <w:szCs w:val="24"/>
        </w:rPr>
        <w:t xml:space="preserve"> “Insurer” means any person or entity alleged to have insured the Property that is the subject of the operative complaint, unless otherwise specified. </w:t>
      </w:r>
    </w:p>
    <w:p w14:paraId="7F616D7E" w14:textId="77777777" w:rsidR="00033CED" w:rsidRPr="003C37AE" w:rsidRDefault="00033CED" w:rsidP="00033CED">
      <w:pPr>
        <w:pStyle w:val="ListParagraph"/>
        <w:jc w:val="both"/>
        <w:rPr>
          <w:rFonts w:ascii="Century Schoolbook" w:hAnsi="Century Schoolbook" w:cs="Times New Roman"/>
          <w:b/>
          <w:i/>
          <w:szCs w:val="24"/>
        </w:rPr>
      </w:pPr>
    </w:p>
    <w:p w14:paraId="57B26997"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b/>
          <w:i/>
          <w:szCs w:val="24"/>
        </w:rPr>
        <w:t>Insured</w:t>
      </w:r>
      <w:r w:rsidRPr="003C37AE">
        <w:rPr>
          <w:rFonts w:ascii="Century Schoolbook" w:hAnsi="Century Schoolbook" w:cs="Times New Roman"/>
          <w:b/>
          <w:szCs w:val="24"/>
        </w:rPr>
        <w:t>.</w:t>
      </w:r>
      <w:r w:rsidRPr="003C37AE">
        <w:rPr>
          <w:rFonts w:ascii="Century Schoolbook" w:hAnsi="Century Schoolbook" w:cs="Times New Roman"/>
          <w:szCs w:val="24"/>
        </w:rPr>
        <w:t xml:space="preserve"> “Insured” means any named individual(s), </w:t>
      </w:r>
      <w:r w:rsidRPr="003C37AE">
        <w:rPr>
          <w:rFonts w:ascii="Century Schoolbook" w:hAnsi="Century Schoolbook"/>
          <w:szCs w:val="24"/>
        </w:rPr>
        <w:t>corporate entity(ies), partnership(s), or other unincorporated association(s)</w:t>
      </w:r>
      <w:r w:rsidRPr="003C37AE">
        <w:rPr>
          <w:rFonts w:ascii="Century Schoolbook" w:hAnsi="Century Schoolbook" w:cs="Times New Roman"/>
          <w:szCs w:val="24"/>
        </w:rPr>
        <w:t xml:space="preserve"> alleging property damage as an Insured in the litigation, or asserting a claim under an assignment.</w:t>
      </w:r>
    </w:p>
    <w:p w14:paraId="7289B891" w14:textId="77777777" w:rsidR="00033CED" w:rsidRPr="003C37AE" w:rsidRDefault="00033CED" w:rsidP="00033CED">
      <w:pPr>
        <w:pStyle w:val="ListParagraph"/>
        <w:ind w:left="1440"/>
        <w:jc w:val="both"/>
        <w:rPr>
          <w:rFonts w:ascii="Century Schoolbook" w:hAnsi="Century Schoolbook" w:cs="Times New Roman"/>
          <w:szCs w:val="24"/>
        </w:rPr>
      </w:pPr>
    </w:p>
    <w:p w14:paraId="287A9667"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i/>
          <w:szCs w:val="24"/>
        </w:rPr>
        <w:t>Loss</w:t>
      </w:r>
      <w:r w:rsidRPr="003C37AE">
        <w:rPr>
          <w:rFonts w:ascii="Century Schoolbook" w:hAnsi="Century Schoolbook" w:cs="Times New Roman"/>
          <w:b/>
          <w:szCs w:val="24"/>
        </w:rPr>
        <w:t>.</w:t>
      </w:r>
      <w:r w:rsidRPr="003C37AE">
        <w:rPr>
          <w:rFonts w:ascii="Century Schoolbook" w:hAnsi="Century Schoolbook" w:cs="Times New Roman"/>
          <w:szCs w:val="24"/>
        </w:rPr>
        <w:t xml:space="preserve"> “Loss” means damage to the Property caused by the Event.</w:t>
      </w:r>
    </w:p>
    <w:p w14:paraId="01E8AD7C" w14:textId="77777777" w:rsidR="00033CED" w:rsidRPr="003C37AE" w:rsidRDefault="00033CED" w:rsidP="00033CED">
      <w:pPr>
        <w:pStyle w:val="ListParagraph"/>
        <w:jc w:val="both"/>
        <w:rPr>
          <w:rFonts w:ascii="Century Schoolbook" w:hAnsi="Century Schoolbook" w:cs="Times New Roman"/>
          <w:szCs w:val="24"/>
          <w:u w:val="single"/>
        </w:rPr>
      </w:pPr>
    </w:p>
    <w:p w14:paraId="56542D23"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i/>
          <w:szCs w:val="24"/>
        </w:rPr>
        <w:t>NFIP Claim.</w:t>
      </w:r>
      <w:r w:rsidRPr="003C37AE">
        <w:rPr>
          <w:rFonts w:ascii="Century Schoolbook" w:hAnsi="Century Schoolbook" w:cs="Times New Roman"/>
          <w:szCs w:val="24"/>
        </w:rPr>
        <w:t xml:space="preserve"> “NFIP Claim” means a claim the Insured asserts in the litigation for coverage under a National Flood Insurance Program insurance policy.</w:t>
      </w:r>
    </w:p>
    <w:p w14:paraId="76546F4E" w14:textId="77777777" w:rsidR="00033CED" w:rsidRPr="003C37AE" w:rsidRDefault="00033CED" w:rsidP="00033CED">
      <w:pPr>
        <w:pStyle w:val="ListParagraph"/>
        <w:jc w:val="both"/>
        <w:rPr>
          <w:rFonts w:ascii="Century Schoolbook" w:hAnsi="Century Schoolbook" w:cs="Times New Roman"/>
          <w:szCs w:val="24"/>
          <w:u w:val="single"/>
        </w:rPr>
      </w:pPr>
    </w:p>
    <w:p w14:paraId="203F0125"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i/>
          <w:szCs w:val="24"/>
        </w:rPr>
        <w:t>Other Insurance</w:t>
      </w:r>
      <w:r w:rsidRPr="003C37AE">
        <w:rPr>
          <w:rFonts w:ascii="Century Schoolbook" w:hAnsi="Century Schoolbook" w:cs="Times New Roman"/>
          <w:b/>
          <w:szCs w:val="24"/>
        </w:rPr>
        <w:t>.</w:t>
      </w:r>
      <w:r w:rsidRPr="003C37AE">
        <w:rPr>
          <w:rFonts w:ascii="Century Schoolbook" w:hAnsi="Century Schoolbook" w:cs="Times New Roman"/>
          <w:b/>
          <w:i/>
          <w:szCs w:val="24"/>
        </w:rPr>
        <w:t xml:space="preserve"> </w:t>
      </w:r>
      <w:r w:rsidRPr="003C37AE">
        <w:rPr>
          <w:rFonts w:ascii="Century Schoolbook" w:hAnsi="Century Schoolbook" w:cs="Times New Roman"/>
          <w:szCs w:val="24"/>
        </w:rPr>
        <w:t>“Other Insurance” means any insurance policy, other than the Policy in force on the date of the Event, that covers or potentially covers the Property or the Claimed Loss.</w:t>
      </w:r>
    </w:p>
    <w:p w14:paraId="2C1B9B05" w14:textId="77777777" w:rsidR="00033CED" w:rsidRPr="003C37AE" w:rsidRDefault="00033CED" w:rsidP="00033CED">
      <w:pPr>
        <w:pStyle w:val="ListParagraph"/>
        <w:jc w:val="both"/>
        <w:rPr>
          <w:rFonts w:ascii="Century Schoolbook" w:hAnsi="Century Schoolbook" w:cs="Times New Roman"/>
          <w:szCs w:val="24"/>
          <w:u w:val="single"/>
        </w:rPr>
      </w:pPr>
    </w:p>
    <w:p w14:paraId="3A16D998"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i/>
          <w:szCs w:val="24"/>
        </w:rPr>
        <w:t xml:space="preserve">Policy. </w:t>
      </w:r>
      <w:r w:rsidRPr="003C37AE">
        <w:rPr>
          <w:rFonts w:ascii="Century Schoolbook" w:hAnsi="Century Schoolbook" w:cs="Times New Roman"/>
          <w:szCs w:val="24"/>
        </w:rPr>
        <w:t>“Policy”</w:t>
      </w:r>
      <w:r w:rsidRPr="003C37AE">
        <w:rPr>
          <w:rFonts w:ascii="Century Schoolbook" w:hAnsi="Century Schoolbook" w:cs="Times New Roman"/>
          <w:b/>
          <w:i/>
          <w:szCs w:val="24"/>
        </w:rPr>
        <w:t xml:space="preserve"> </w:t>
      </w:r>
      <w:r w:rsidRPr="003C37AE">
        <w:rPr>
          <w:rFonts w:ascii="Century Schoolbook" w:hAnsi="Century Schoolbook" w:cs="Times New Roman"/>
          <w:szCs w:val="24"/>
        </w:rPr>
        <w:t>means the insurance policy alleged to cover some or all of Insured’s Claimed Loss that is the subject of the Insured’s claim in the litigation.</w:t>
      </w:r>
    </w:p>
    <w:p w14:paraId="19A680B3" w14:textId="77777777" w:rsidR="00033CED" w:rsidRPr="003C37AE" w:rsidRDefault="00033CED" w:rsidP="00033CED">
      <w:pPr>
        <w:pStyle w:val="ListParagraph"/>
        <w:jc w:val="both"/>
        <w:rPr>
          <w:rFonts w:ascii="Century Schoolbook" w:hAnsi="Century Schoolbook" w:cs="Times New Roman"/>
          <w:b/>
          <w:i/>
          <w:szCs w:val="24"/>
        </w:rPr>
      </w:pPr>
    </w:p>
    <w:p w14:paraId="23A41CC2"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i/>
          <w:szCs w:val="24"/>
        </w:rPr>
        <w:t>Property.</w:t>
      </w:r>
      <w:r w:rsidRPr="003C37AE">
        <w:rPr>
          <w:rFonts w:ascii="Century Schoolbook" w:hAnsi="Century Schoolbook" w:cs="Times New Roman"/>
          <w:szCs w:val="24"/>
        </w:rPr>
        <w:t xml:space="preserve"> “Property” means the property (building or contents) that the Insured claims coverage for under the Policy in the litigation.</w:t>
      </w:r>
    </w:p>
    <w:p w14:paraId="69F00E20" w14:textId="77777777" w:rsidR="00033CED" w:rsidRPr="003C37AE" w:rsidRDefault="00033CED" w:rsidP="00033CED">
      <w:pPr>
        <w:pStyle w:val="ListParagraph"/>
        <w:jc w:val="both"/>
        <w:rPr>
          <w:rFonts w:ascii="Century Schoolbook" w:hAnsi="Century Schoolbook" w:cs="Times New Roman"/>
          <w:szCs w:val="24"/>
          <w:u w:val="single"/>
        </w:rPr>
      </w:pPr>
    </w:p>
    <w:p w14:paraId="395ABEB0"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b/>
          <w:i/>
          <w:szCs w:val="24"/>
        </w:rPr>
        <w:t>Relating to</w:t>
      </w:r>
      <w:r w:rsidRPr="003C37AE">
        <w:rPr>
          <w:rFonts w:ascii="Century Schoolbook" w:hAnsi="Century Schoolbook" w:cs="Times New Roman"/>
          <w:b/>
          <w:szCs w:val="24"/>
        </w:rPr>
        <w:t>.</w:t>
      </w:r>
      <w:r w:rsidRPr="003C37AE">
        <w:rPr>
          <w:rFonts w:ascii="Century Schoolbook" w:hAnsi="Century Schoolbook" w:cs="Times New Roman"/>
          <w:szCs w:val="24"/>
        </w:rPr>
        <w:t xml:space="preserve"> “Relating to” means concerning, referring, describing, evidencing, or constituting.</w:t>
      </w:r>
    </w:p>
    <w:p w14:paraId="69523057" w14:textId="77777777" w:rsidR="00033CED" w:rsidRPr="003C37AE" w:rsidRDefault="00033CED" w:rsidP="00033CED">
      <w:pPr>
        <w:pStyle w:val="ListParagraph"/>
        <w:ind w:left="1440"/>
        <w:jc w:val="both"/>
        <w:rPr>
          <w:rFonts w:ascii="Century Schoolbook" w:hAnsi="Century Schoolbook" w:cs="Times New Roman"/>
          <w:szCs w:val="24"/>
          <w:u w:val="single"/>
        </w:rPr>
      </w:pPr>
    </w:p>
    <w:p w14:paraId="1115619C" w14:textId="77777777" w:rsidR="00033CED" w:rsidRPr="003C37AE" w:rsidRDefault="00033CED" w:rsidP="00033CED">
      <w:pPr>
        <w:pStyle w:val="ListParagraph"/>
        <w:numPr>
          <w:ilvl w:val="0"/>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Instructions.</w:t>
      </w:r>
    </w:p>
    <w:p w14:paraId="7C4E55A4" w14:textId="77777777" w:rsidR="00033CED" w:rsidRPr="003C37AE" w:rsidRDefault="00033CED" w:rsidP="00033CED">
      <w:pPr>
        <w:pStyle w:val="ListParagraph"/>
        <w:ind w:left="1440"/>
        <w:jc w:val="both"/>
        <w:rPr>
          <w:rFonts w:ascii="Century Schoolbook" w:hAnsi="Century Schoolbook" w:cs="Times New Roman"/>
          <w:szCs w:val="24"/>
          <w:u w:val="single"/>
        </w:rPr>
      </w:pPr>
    </w:p>
    <w:p w14:paraId="643868B7"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 xml:space="preserve">The relevant time period for this Initial Discovery begins on the date immediately before the Event and ends on the date the lawsuit is filed for the Claimed Loss, unless a different time period is indicated with </w:t>
      </w:r>
      <w:r w:rsidRPr="003C37AE">
        <w:rPr>
          <w:rFonts w:ascii="Century Schoolbook" w:hAnsi="Century Schoolbook" w:cs="Times New Roman"/>
          <w:szCs w:val="24"/>
        </w:rPr>
        <w:lastRenderedPageBreak/>
        <w:t xml:space="preserve">respect to a specific production obligation as set out in Part 2 or Part 3 below. </w:t>
      </w:r>
    </w:p>
    <w:p w14:paraId="6316234C" w14:textId="77777777" w:rsidR="00033CED" w:rsidRPr="003C37AE" w:rsidRDefault="00033CED" w:rsidP="00033CED">
      <w:pPr>
        <w:pStyle w:val="ListParagraph"/>
        <w:jc w:val="both"/>
        <w:rPr>
          <w:rFonts w:ascii="Century Schoolbook" w:hAnsi="Century Schoolbook" w:cs="Times New Roman"/>
          <w:szCs w:val="24"/>
        </w:rPr>
      </w:pPr>
    </w:p>
    <w:p w14:paraId="63550D3F"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This Initial Discovery is presumptively not subject to any objections except for attorney-client privilege or work-product protection, including a joint defense agreement. Documents withheld based on a privilege or work-product protection claim are subject to FRCP 26(b)(5) or applicable state rules. A detailed privilege log is not required. Instead, documents withheld as privileged or work-product protected communications may be described briefly by category or type. Withholding documents on this basis does not alleviate any obligation to produce the withheld documents or additional information about them at a later date, if the court orders or the applicable rules require.</w:t>
      </w:r>
    </w:p>
    <w:p w14:paraId="50EA26A4" w14:textId="77777777" w:rsidR="00033CED" w:rsidRPr="003C37AE" w:rsidRDefault="00033CED" w:rsidP="00033CED">
      <w:pPr>
        <w:pStyle w:val="ListParagraph"/>
        <w:jc w:val="both"/>
        <w:rPr>
          <w:rFonts w:ascii="Century Schoolbook" w:hAnsi="Century Schoolbook" w:cs="Times New Roman"/>
          <w:szCs w:val="24"/>
          <w:u w:val="single"/>
        </w:rPr>
      </w:pPr>
    </w:p>
    <w:p w14:paraId="41D94BFA"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 xml:space="preserve">If a partial or incomplete or “unknown at this time” answer or production is given to any disclosure requirement in these Disaster Protocols, the responding party must state the reason that the answer or production is partial, incomplete, or unknown and when supplemental information or documents providing a complete response will be produced. </w:t>
      </w:r>
    </w:p>
    <w:p w14:paraId="48448CF6" w14:textId="77777777" w:rsidR="00033CED" w:rsidRPr="003C37AE" w:rsidRDefault="00033CED" w:rsidP="00033CED">
      <w:pPr>
        <w:pStyle w:val="ListParagraph"/>
        <w:jc w:val="both"/>
        <w:rPr>
          <w:rFonts w:ascii="Century Schoolbook" w:hAnsi="Century Schoolbook" w:cs="Times New Roman"/>
          <w:szCs w:val="24"/>
          <w:u w:val="single"/>
        </w:rPr>
      </w:pPr>
    </w:p>
    <w:p w14:paraId="08E09CBA"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For this Initial Discovery, a party must disclose information and documents that the disclosing party has in its possession, custody, or control and that are reasonably available. This Initial Discovery is subject to FRCP 26(e) on supplementation, to FRCP 26(g) on certification of responses, and to similar applicable state rules. This Initial Discovery does not preclude either party from seeking additional discovery under the rules at a later date.</w:t>
      </w:r>
    </w:p>
    <w:p w14:paraId="2BE93981" w14:textId="77777777" w:rsidR="00033CED" w:rsidRPr="003C37AE" w:rsidRDefault="00033CED" w:rsidP="00033CED">
      <w:pPr>
        <w:pStyle w:val="ListParagraph"/>
        <w:jc w:val="both"/>
        <w:rPr>
          <w:rFonts w:ascii="Century Schoolbook" w:hAnsi="Century Schoolbook" w:cs="Times New Roman"/>
          <w:szCs w:val="24"/>
          <w:u w:val="single"/>
        </w:rPr>
      </w:pPr>
    </w:p>
    <w:p w14:paraId="2D4FCA9A"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 xml:space="preserve">This Initial Discovery is subject to FRCP 34(b)(2)(E) or applicable state rules on the form of production. </w:t>
      </w:r>
    </w:p>
    <w:p w14:paraId="691C4D62" w14:textId="77777777" w:rsidR="00033CED" w:rsidRPr="003C37AE" w:rsidRDefault="00033CED" w:rsidP="00033CED">
      <w:pPr>
        <w:pStyle w:val="ListParagraph"/>
        <w:jc w:val="both"/>
        <w:rPr>
          <w:rFonts w:ascii="Century Schoolbook" w:hAnsi="Century Schoolbook" w:cs="Times New Roman"/>
          <w:szCs w:val="24"/>
          <w:u w:val="single"/>
        </w:rPr>
      </w:pPr>
    </w:p>
    <w:p w14:paraId="7DD1A7D4"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This Initial Discovery is subject to the attached Interim Protective Order unless the parties agree or the court orders otherwise. The Interim Protective Order will remain in place until and unless the parties agree on, or the court orders, a different protective order. Absent party agreement or court order, the Interim Protective Order does not apply to subsequent discovery.</w:t>
      </w:r>
    </w:p>
    <w:p w14:paraId="6F205A30" w14:textId="77777777" w:rsidR="00033CED" w:rsidRPr="003C37AE" w:rsidRDefault="00033CED" w:rsidP="00033CED">
      <w:pPr>
        <w:pStyle w:val="ListParagraph"/>
        <w:jc w:val="both"/>
        <w:rPr>
          <w:rFonts w:ascii="Century Schoolbook" w:hAnsi="Century Schoolbook" w:cs="Times New Roman"/>
          <w:szCs w:val="24"/>
        </w:rPr>
      </w:pPr>
    </w:p>
    <w:p w14:paraId="4730CC1D" w14:textId="77777777" w:rsidR="00033CED" w:rsidRPr="003C37AE" w:rsidRDefault="00033CED" w:rsidP="00033CED">
      <w:pPr>
        <w:pStyle w:val="ListParagraph"/>
        <w:numPr>
          <w:ilvl w:val="1"/>
          <w:numId w:val="44"/>
        </w:numPr>
        <w:suppressAutoHyphens w:val="0"/>
        <w:spacing w:after="160" w:line="259" w:lineRule="auto"/>
        <w:jc w:val="both"/>
        <w:rPr>
          <w:rFonts w:ascii="Century Schoolbook" w:hAnsi="Century Schoolbook" w:cs="Times New Roman"/>
          <w:szCs w:val="24"/>
          <w:u w:val="single"/>
        </w:rPr>
      </w:pPr>
      <w:r w:rsidRPr="003C37AE">
        <w:rPr>
          <w:rFonts w:ascii="Century Schoolbook" w:hAnsi="Century Schoolbook" w:cs="Times New Roman"/>
          <w:szCs w:val="24"/>
        </w:rPr>
        <w:t xml:space="preserve">Within 14 days after the entry of this Order, the Parties will meet and confer on the format (e.g., TIFF/text, searchable pdf, or Excel) for the production of documents under these Disaster Protocols. This will not </w:t>
      </w:r>
      <w:r w:rsidRPr="003C37AE">
        <w:rPr>
          <w:rFonts w:ascii="Century Schoolbook" w:hAnsi="Century Schoolbook" w:cs="Times New Roman"/>
          <w:szCs w:val="24"/>
        </w:rPr>
        <w:lastRenderedPageBreak/>
        <w:t>delay the timeframes for Initial Discovery, absent court order. Nor will production in one format preclude requesting production in another format, if applicable rules of discovery allow.</w:t>
      </w:r>
    </w:p>
    <w:p w14:paraId="361344EF" w14:textId="77777777" w:rsidR="00033CED" w:rsidRPr="003C37AE" w:rsidRDefault="00033CED" w:rsidP="00033CED">
      <w:pPr>
        <w:pStyle w:val="ListParagraph"/>
        <w:rPr>
          <w:rFonts w:ascii="Century Schoolbook" w:hAnsi="Century Schoolbook" w:cs="Times New Roman"/>
          <w:szCs w:val="24"/>
          <w:u w:val="single"/>
        </w:rPr>
      </w:pPr>
    </w:p>
    <w:p w14:paraId="1C485AD8" w14:textId="77777777" w:rsidR="00033CED" w:rsidRPr="003C37AE" w:rsidRDefault="00033CED" w:rsidP="00033CED">
      <w:pPr>
        <w:contextualSpacing/>
        <w:rPr>
          <w:rFonts w:ascii="Century Schoolbook" w:hAnsi="Century Schoolbook" w:cs="Times New Roman"/>
          <w:b/>
          <w:szCs w:val="24"/>
        </w:rPr>
      </w:pPr>
      <w:r w:rsidRPr="003C37AE">
        <w:rPr>
          <w:rFonts w:ascii="Century Schoolbook" w:hAnsi="Century Schoolbook" w:cs="Times New Roman"/>
          <w:b/>
          <w:szCs w:val="24"/>
        </w:rPr>
        <w:t xml:space="preserve">PART 2: INFORMATION AND DOCUMENTS TO BE PRODUCED BY THE </w:t>
      </w:r>
      <w:r w:rsidR="00244560" w:rsidRPr="003C37AE">
        <w:rPr>
          <w:rFonts w:ascii="Century Schoolbook" w:hAnsi="Century Schoolbook" w:cs="Times New Roman"/>
          <w:b/>
          <w:szCs w:val="24"/>
        </w:rPr>
        <w:t>I</w:t>
      </w:r>
      <w:r w:rsidRPr="003C37AE">
        <w:rPr>
          <w:rFonts w:ascii="Century Schoolbook" w:hAnsi="Century Schoolbook" w:cs="Times New Roman"/>
          <w:b/>
          <w:szCs w:val="24"/>
        </w:rPr>
        <w:t>NSURED.</w:t>
      </w:r>
    </w:p>
    <w:p w14:paraId="1ED1D807" w14:textId="77777777" w:rsidR="00033CED" w:rsidRPr="003C37AE" w:rsidRDefault="00033CED" w:rsidP="00033CED">
      <w:pPr>
        <w:contextualSpacing/>
        <w:rPr>
          <w:rFonts w:ascii="Century Schoolbook" w:hAnsi="Century Schoolbook" w:cs="Times New Roman"/>
          <w:b/>
          <w:szCs w:val="24"/>
        </w:rPr>
      </w:pPr>
    </w:p>
    <w:p w14:paraId="735949EC" w14:textId="77777777" w:rsidR="00033CED" w:rsidRPr="003C37AE" w:rsidRDefault="00033CED" w:rsidP="00033CED">
      <w:pPr>
        <w:pStyle w:val="ListParagraph"/>
        <w:numPr>
          <w:ilvl w:val="0"/>
          <w:numId w:val="45"/>
        </w:numPr>
        <w:suppressAutoHyphens w:val="0"/>
        <w:spacing w:after="160" w:line="259" w:lineRule="auto"/>
        <w:rPr>
          <w:rFonts w:ascii="Century Schoolbook" w:hAnsi="Century Schoolbook" w:cs="Times New Roman"/>
          <w:szCs w:val="24"/>
        </w:rPr>
      </w:pPr>
      <w:r w:rsidRPr="003C37AE">
        <w:rPr>
          <w:rFonts w:ascii="Century Schoolbook" w:hAnsi="Century Schoolbook" w:cs="Times New Roman"/>
          <w:szCs w:val="24"/>
        </w:rPr>
        <w:t>Timing.</w:t>
      </w:r>
    </w:p>
    <w:p w14:paraId="4375EA94" w14:textId="77777777" w:rsidR="00033CED" w:rsidRPr="003C37AE" w:rsidRDefault="00033CED" w:rsidP="00033CED">
      <w:pPr>
        <w:ind w:left="720"/>
        <w:contextualSpacing/>
        <w:jc w:val="both"/>
        <w:rPr>
          <w:rFonts w:ascii="Century Schoolbook" w:hAnsi="Century Schoolbook" w:cs="Times New Roman"/>
          <w:szCs w:val="24"/>
        </w:rPr>
      </w:pPr>
      <w:r w:rsidRPr="003C37AE">
        <w:rPr>
          <w:rFonts w:ascii="Century Schoolbook" w:hAnsi="Century Schoolbook" w:cs="Times New Roman"/>
          <w:szCs w:val="24"/>
        </w:rPr>
        <w:t>The Insured’s Initial Discovery responses must be provided within 45 days after the Insurer has submitted a responsive pleading or motion, unless the court orders otherwise.</w:t>
      </w:r>
    </w:p>
    <w:p w14:paraId="1DB515BF" w14:textId="77777777" w:rsidR="00033CED" w:rsidRPr="003C37AE" w:rsidRDefault="00033CED" w:rsidP="00033CED">
      <w:pPr>
        <w:ind w:left="720"/>
        <w:contextualSpacing/>
        <w:jc w:val="both"/>
        <w:rPr>
          <w:rFonts w:ascii="Century Schoolbook" w:hAnsi="Century Schoolbook" w:cs="Times New Roman"/>
          <w:szCs w:val="24"/>
        </w:rPr>
      </w:pPr>
    </w:p>
    <w:p w14:paraId="470FFC08" w14:textId="77777777" w:rsidR="00033CED" w:rsidRPr="003C37AE" w:rsidRDefault="00033CED" w:rsidP="00033CED">
      <w:pPr>
        <w:pStyle w:val="ListParagraph"/>
        <w:numPr>
          <w:ilvl w:val="0"/>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Information to be produced by the Insured:</w:t>
      </w:r>
    </w:p>
    <w:p w14:paraId="4B4488DC" w14:textId="77777777" w:rsidR="00033CED" w:rsidRPr="003C37AE" w:rsidRDefault="00033CED" w:rsidP="00033CED">
      <w:pPr>
        <w:pStyle w:val="ListParagraph"/>
        <w:jc w:val="both"/>
        <w:rPr>
          <w:rFonts w:ascii="Century Schoolbook" w:hAnsi="Century Schoolbook" w:cs="Times New Roman"/>
          <w:szCs w:val="24"/>
        </w:rPr>
      </w:pPr>
    </w:p>
    <w:p w14:paraId="1F43447A"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A description of the Insured’s ownership or other interest in the Property.</w:t>
      </w:r>
    </w:p>
    <w:p w14:paraId="72A6CD04" w14:textId="77777777" w:rsidR="00033CED" w:rsidRPr="003C37AE" w:rsidRDefault="00033CED" w:rsidP="00033CED">
      <w:pPr>
        <w:pStyle w:val="ListParagraph"/>
        <w:ind w:left="1440"/>
        <w:jc w:val="both"/>
        <w:rPr>
          <w:rFonts w:ascii="Century Schoolbook" w:hAnsi="Century Schoolbook" w:cs="Times New Roman"/>
          <w:szCs w:val="24"/>
        </w:rPr>
      </w:pPr>
    </w:p>
    <w:p w14:paraId="04140459"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The address of the Property (or location of movable Property) on the date of the Event. </w:t>
      </w:r>
    </w:p>
    <w:p w14:paraId="0EF78168" w14:textId="77777777" w:rsidR="00033CED" w:rsidRPr="003C37AE" w:rsidRDefault="00033CED" w:rsidP="00033CED">
      <w:pPr>
        <w:pStyle w:val="ListParagraph"/>
        <w:jc w:val="both"/>
        <w:rPr>
          <w:rFonts w:ascii="Century Schoolbook" w:hAnsi="Century Schoolbook" w:cs="Times New Roman"/>
          <w:szCs w:val="24"/>
        </w:rPr>
      </w:pPr>
    </w:p>
    <w:p w14:paraId="482C39AA"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The name of each Insurer and all policy numbers for each Policy or Other Insurance held by or potentially benefitting the Insured or the Property on the date of the loss, including relevant policy and claim numbers for any claims. </w:t>
      </w:r>
    </w:p>
    <w:p w14:paraId="63AD0227" w14:textId="77777777" w:rsidR="00033CED" w:rsidRPr="003C37AE" w:rsidRDefault="00033CED" w:rsidP="00033CED">
      <w:pPr>
        <w:pStyle w:val="ListParagraph"/>
        <w:jc w:val="both"/>
        <w:rPr>
          <w:rFonts w:ascii="Century Schoolbook" w:hAnsi="Century Schoolbook" w:cs="Times New Roman"/>
          <w:szCs w:val="24"/>
        </w:rPr>
      </w:pPr>
    </w:p>
    <w:p w14:paraId="7F38725F"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Identify any current mortgagee or other known lien holder.</w:t>
      </w:r>
    </w:p>
    <w:p w14:paraId="3388AF68" w14:textId="77777777" w:rsidR="00033CED" w:rsidRPr="003C37AE" w:rsidRDefault="00033CED" w:rsidP="00033CED">
      <w:pPr>
        <w:pStyle w:val="ListParagraph"/>
        <w:jc w:val="both"/>
        <w:rPr>
          <w:rFonts w:ascii="Century Schoolbook" w:hAnsi="Century Schoolbook" w:cs="Times New Roman"/>
          <w:szCs w:val="24"/>
        </w:rPr>
      </w:pPr>
    </w:p>
    <w:p w14:paraId="1DBDFD3A"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A computation of each item or type of Claimed Loss, including content claims if in dispute. When the Policy requires, the computation should reasonably identify or itemize price and quantity of materials.</w:t>
      </w:r>
    </w:p>
    <w:p w14:paraId="1CA868BF" w14:textId="77777777" w:rsidR="00033CED" w:rsidRPr="003C37AE" w:rsidRDefault="00033CED" w:rsidP="00033CED">
      <w:pPr>
        <w:pStyle w:val="ListParagraph"/>
        <w:jc w:val="both"/>
        <w:rPr>
          <w:rFonts w:ascii="Century Schoolbook" w:hAnsi="Century Schoolbook" w:cs="Times New Roman"/>
          <w:szCs w:val="24"/>
        </w:rPr>
      </w:pPr>
    </w:p>
    <w:p w14:paraId="03C73697"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Identify any payments received under the Policy relating to the Event. </w:t>
      </w:r>
    </w:p>
    <w:p w14:paraId="0C85F21C" w14:textId="77777777" w:rsidR="00033CED" w:rsidRPr="003C37AE" w:rsidRDefault="00033CED" w:rsidP="00033CED">
      <w:pPr>
        <w:pStyle w:val="ListParagraph"/>
        <w:tabs>
          <w:tab w:val="left" w:pos="8265"/>
        </w:tabs>
        <w:jc w:val="both"/>
        <w:rPr>
          <w:rFonts w:ascii="Century Schoolbook" w:hAnsi="Century Schoolbook" w:cs="Times New Roman"/>
          <w:szCs w:val="24"/>
        </w:rPr>
      </w:pPr>
      <w:r w:rsidRPr="003C37AE">
        <w:rPr>
          <w:rFonts w:ascii="Century Schoolbook" w:hAnsi="Century Schoolbook" w:cs="Times New Roman"/>
          <w:szCs w:val="24"/>
        </w:rPr>
        <w:tab/>
      </w:r>
    </w:p>
    <w:p w14:paraId="09A5D8F1"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Identify the source and amount of any payments received after the Event from Other Insurance, or any other source, for all or any part of the Loss.</w:t>
      </w:r>
    </w:p>
    <w:p w14:paraId="3A8054F1" w14:textId="77777777" w:rsidR="00033CED" w:rsidRPr="003C37AE" w:rsidRDefault="00033CED" w:rsidP="00033CED">
      <w:pPr>
        <w:pStyle w:val="ListParagraph"/>
        <w:jc w:val="both"/>
        <w:rPr>
          <w:rFonts w:ascii="Century Schoolbook" w:hAnsi="Century Schoolbook" w:cs="Times New Roman"/>
          <w:szCs w:val="24"/>
        </w:rPr>
      </w:pPr>
    </w:p>
    <w:p w14:paraId="68476EA6"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Identify any grant or other similar program that the Insured applied for after the Event, including a Small Business Administration loan, seeking payment for all or any part of the Loss.</w:t>
      </w:r>
    </w:p>
    <w:p w14:paraId="176CD2FD" w14:textId="77777777" w:rsidR="00033CED" w:rsidRPr="003C37AE" w:rsidRDefault="00033CED" w:rsidP="00033CED">
      <w:pPr>
        <w:pStyle w:val="ListParagraph"/>
        <w:jc w:val="both"/>
        <w:rPr>
          <w:rFonts w:ascii="Century Schoolbook" w:hAnsi="Century Schoolbook" w:cs="Times New Roman"/>
          <w:szCs w:val="24"/>
        </w:rPr>
      </w:pPr>
    </w:p>
    <w:p w14:paraId="44E6F0FA"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lastRenderedPageBreak/>
        <w:t>Identify the public or other adjusters, estimators, inspectors, contractors, engineers, or other persons engaged by or on behalf of the Insured relating to the Claimed Loss.</w:t>
      </w:r>
    </w:p>
    <w:p w14:paraId="6AB78215" w14:textId="77777777" w:rsidR="00033CED" w:rsidRPr="003C37AE" w:rsidRDefault="00033CED" w:rsidP="00033CED">
      <w:pPr>
        <w:pStyle w:val="ListParagraph"/>
        <w:jc w:val="both"/>
        <w:rPr>
          <w:rFonts w:ascii="Century Schoolbook" w:hAnsi="Century Schoolbook" w:cs="Times New Roman"/>
          <w:szCs w:val="24"/>
        </w:rPr>
      </w:pPr>
    </w:p>
    <w:p w14:paraId="1D06429D"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With respect to any Other Insurance, all policy numbers, the name of each insurer, and claim and docket numbers for any claims made for coverage by the Insured on the same Property at issue in this litigation. </w:t>
      </w:r>
    </w:p>
    <w:p w14:paraId="1436327E" w14:textId="77777777" w:rsidR="00033CED" w:rsidRPr="003C37AE" w:rsidRDefault="00033CED" w:rsidP="00033CED">
      <w:pPr>
        <w:pStyle w:val="ListParagraph"/>
        <w:jc w:val="both"/>
        <w:rPr>
          <w:rFonts w:ascii="Century Schoolbook" w:hAnsi="Century Schoolbook" w:cs="Times New Roman"/>
          <w:szCs w:val="24"/>
        </w:rPr>
      </w:pPr>
    </w:p>
    <w:p w14:paraId="7E3BBAC0"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A general description, including the court and docket number, of any other lawsuits arising from the Event relating to the Property. </w:t>
      </w:r>
    </w:p>
    <w:p w14:paraId="547853AE" w14:textId="77777777" w:rsidR="00033CED" w:rsidRPr="003C37AE" w:rsidRDefault="00033CED" w:rsidP="00033CED">
      <w:pPr>
        <w:pStyle w:val="ListParagraph"/>
        <w:ind w:left="1440"/>
        <w:jc w:val="both"/>
        <w:rPr>
          <w:rFonts w:ascii="Century Schoolbook" w:hAnsi="Century Schoolbook" w:cs="Times New Roman"/>
          <w:szCs w:val="24"/>
        </w:rPr>
      </w:pPr>
    </w:p>
    <w:p w14:paraId="272F24D6"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A general description of any known preexisting damage to the Property relating to the Claimed Loss.</w:t>
      </w:r>
    </w:p>
    <w:p w14:paraId="56A4EB6D" w14:textId="77777777" w:rsidR="00033CED" w:rsidRPr="003C37AE" w:rsidRDefault="00033CED" w:rsidP="00033CED">
      <w:pPr>
        <w:pStyle w:val="ListParagraph"/>
        <w:ind w:left="1440"/>
        <w:jc w:val="both"/>
        <w:rPr>
          <w:rFonts w:ascii="Century Schoolbook" w:hAnsi="Century Schoolbook" w:cs="Times New Roman"/>
          <w:szCs w:val="24"/>
        </w:rPr>
      </w:pPr>
    </w:p>
    <w:p w14:paraId="0FE88B98"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A general description of any claims for property damage or lawsuits resulting from property damage in the past ten years relating to the Property. </w:t>
      </w:r>
    </w:p>
    <w:p w14:paraId="673FF546" w14:textId="77777777" w:rsidR="00033CED" w:rsidRPr="003C37AE" w:rsidRDefault="00033CED" w:rsidP="00033CED">
      <w:pPr>
        <w:pStyle w:val="ListParagraph"/>
        <w:jc w:val="both"/>
        <w:rPr>
          <w:rFonts w:ascii="Century Schoolbook" w:hAnsi="Century Schoolbook" w:cs="Times New Roman"/>
          <w:szCs w:val="24"/>
        </w:rPr>
      </w:pPr>
    </w:p>
    <w:p w14:paraId="1BB15AF8"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Identify any sale, transfer, or foreclosure of the Property after the Event. </w:t>
      </w:r>
    </w:p>
    <w:p w14:paraId="7DFB9C14" w14:textId="77777777" w:rsidR="00033CED" w:rsidRPr="003C37AE" w:rsidRDefault="00033CED" w:rsidP="00033CED">
      <w:pPr>
        <w:pStyle w:val="ListParagraph"/>
        <w:jc w:val="both"/>
        <w:rPr>
          <w:rFonts w:ascii="Century Schoolbook" w:hAnsi="Century Schoolbook" w:cs="Times New Roman"/>
          <w:szCs w:val="24"/>
        </w:rPr>
      </w:pPr>
    </w:p>
    <w:p w14:paraId="389FB01D" w14:textId="77777777" w:rsidR="00033CED" w:rsidRPr="003C37AE" w:rsidRDefault="00033CED" w:rsidP="00033CED">
      <w:pPr>
        <w:pStyle w:val="ListParagraph"/>
        <w:numPr>
          <w:ilvl w:val="0"/>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Documents to be produced by the Insured:</w:t>
      </w:r>
    </w:p>
    <w:p w14:paraId="61342452" w14:textId="77777777" w:rsidR="00033CED" w:rsidRPr="003C37AE" w:rsidRDefault="00033CED" w:rsidP="00033CED">
      <w:pPr>
        <w:pStyle w:val="ListParagraph"/>
        <w:jc w:val="both"/>
        <w:rPr>
          <w:rFonts w:ascii="Century Schoolbook" w:hAnsi="Century Schoolbook" w:cs="Times New Roman"/>
          <w:szCs w:val="24"/>
        </w:rPr>
      </w:pPr>
    </w:p>
    <w:p w14:paraId="28624B30"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Documents relating to the Claimed Loss, including: loss estimates; adjuster’s reports; engineering reports; contractor’s reports; estimates, bids, plans, or specifications regarding repair work (whether planned, in progress, or completed); photographs; videos; or other materials relating to the Claimed Loss, along with any receipts, invoices, and other records of actual costs to repair or replace the Claimed Loss.</w:t>
      </w:r>
    </w:p>
    <w:p w14:paraId="5DEB2B68" w14:textId="77777777" w:rsidR="00033CED" w:rsidRPr="003C37AE" w:rsidRDefault="00033CED" w:rsidP="00033CED">
      <w:pPr>
        <w:pStyle w:val="ListParagraph"/>
        <w:ind w:left="1440"/>
        <w:jc w:val="both"/>
        <w:rPr>
          <w:rFonts w:ascii="Century Schoolbook" w:hAnsi="Century Schoolbook" w:cs="Times New Roman"/>
          <w:szCs w:val="24"/>
        </w:rPr>
      </w:pPr>
    </w:p>
    <w:p w14:paraId="21ED0CC0"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 Proofs of loss for the Claimed Loss.</w:t>
      </w:r>
    </w:p>
    <w:p w14:paraId="1E0EDEAB" w14:textId="77777777" w:rsidR="00033CED" w:rsidRPr="003C37AE" w:rsidRDefault="00033CED" w:rsidP="00033CED">
      <w:pPr>
        <w:pStyle w:val="ListParagraph"/>
        <w:ind w:left="1440"/>
        <w:jc w:val="both"/>
        <w:rPr>
          <w:rFonts w:ascii="Century Schoolbook" w:hAnsi="Century Schoolbook" w:cs="Times New Roman"/>
          <w:szCs w:val="24"/>
        </w:rPr>
      </w:pPr>
    </w:p>
    <w:p w14:paraId="3B811373"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Documents relied on by the Insured in generating any proof of loss required or provided under the Policy. </w:t>
      </w:r>
    </w:p>
    <w:p w14:paraId="61D3E7A2" w14:textId="77777777" w:rsidR="00033CED" w:rsidRPr="003C37AE" w:rsidRDefault="00033CED" w:rsidP="00033CED">
      <w:pPr>
        <w:pStyle w:val="ListParagraph"/>
        <w:jc w:val="both"/>
        <w:rPr>
          <w:rFonts w:ascii="Century Schoolbook" w:hAnsi="Century Schoolbook" w:cs="Times New Roman"/>
          <w:szCs w:val="24"/>
        </w:rPr>
      </w:pPr>
    </w:p>
    <w:p w14:paraId="196A2F49"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Written communications exchanged between the Insured and Insurer that refer or relate to Insured’s Claimed Loss, the Property, or damages, or otherwise relating to the Insured’s claim.</w:t>
      </w:r>
    </w:p>
    <w:p w14:paraId="19A4B98C" w14:textId="77777777" w:rsidR="00033CED" w:rsidRPr="003C37AE" w:rsidRDefault="00033CED" w:rsidP="00033CED">
      <w:pPr>
        <w:pStyle w:val="ListParagraph"/>
        <w:jc w:val="both"/>
        <w:rPr>
          <w:rFonts w:ascii="Century Schoolbook" w:hAnsi="Century Schoolbook" w:cs="Times New Roman"/>
          <w:szCs w:val="24"/>
        </w:rPr>
      </w:pPr>
    </w:p>
    <w:p w14:paraId="5F6EE1E9"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Photographs and videos of the Property taken for the purpose of documenting the condition of the Property, including photographs and videos of the Loss.</w:t>
      </w:r>
    </w:p>
    <w:p w14:paraId="3BDD8E5F" w14:textId="77777777" w:rsidR="00033CED" w:rsidRPr="003C37AE" w:rsidRDefault="00033CED" w:rsidP="00033CED">
      <w:pPr>
        <w:pStyle w:val="ListParagraph"/>
        <w:jc w:val="both"/>
        <w:rPr>
          <w:rFonts w:ascii="Century Schoolbook" w:hAnsi="Century Schoolbook" w:cs="Times New Roman"/>
          <w:szCs w:val="24"/>
        </w:rPr>
      </w:pPr>
    </w:p>
    <w:p w14:paraId="3DABAD7A"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lastRenderedPageBreak/>
        <w:t>Written communications, photographs, or estimates of damages sought from or paid by any other insurer related to the Event.</w:t>
      </w:r>
    </w:p>
    <w:p w14:paraId="7E2AE86C" w14:textId="77777777" w:rsidR="00033CED" w:rsidRPr="003C37AE" w:rsidRDefault="00033CED" w:rsidP="00033CED">
      <w:pPr>
        <w:pStyle w:val="ListParagraph"/>
        <w:jc w:val="both"/>
        <w:rPr>
          <w:rFonts w:ascii="Century Schoolbook" w:hAnsi="Century Schoolbook" w:cs="Times New Roman"/>
          <w:szCs w:val="24"/>
        </w:rPr>
      </w:pPr>
    </w:p>
    <w:p w14:paraId="4F2385E6"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The insurance policy with respect to any Other Insurance, and the claim numbers for claims made to recover Loss to the Property relating to the Event.</w:t>
      </w:r>
    </w:p>
    <w:p w14:paraId="20D49C67" w14:textId="77777777" w:rsidR="00033CED" w:rsidRPr="003C37AE" w:rsidRDefault="00033CED" w:rsidP="00033CED">
      <w:pPr>
        <w:pStyle w:val="ListParagraph"/>
        <w:jc w:val="both"/>
        <w:rPr>
          <w:rFonts w:ascii="Century Schoolbook" w:hAnsi="Century Schoolbook" w:cs="Times New Roman"/>
          <w:szCs w:val="24"/>
        </w:rPr>
      </w:pPr>
    </w:p>
    <w:p w14:paraId="1780D8B6"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Appraisals or surveys of the Property condition within five years before, or any time after, the Event.</w:t>
      </w:r>
    </w:p>
    <w:p w14:paraId="450687EC" w14:textId="77777777" w:rsidR="00033CED" w:rsidRPr="003C37AE" w:rsidRDefault="00033CED" w:rsidP="00033CED">
      <w:pPr>
        <w:pStyle w:val="ListParagraph"/>
        <w:ind w:left="1440"/>
        <w:jc w:val="both"/>
        <w:rPr>
          <w:rFonts w:ascii="Century Schoolbook" w:hAnsi="Century Schoolbook" w:cs="Times New Roman"/>
          <w:szCs w:val="24"/>
        </w:rPr>
      </w:pPr>
    </w:p>
    <w:p w14:paraId="26993F5A"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If there has been an appraisal under the Policy, documents relating to the appraisal process.</w:t>
      </w:r>
    </w:p>
    <w:p w14:paraId="602038A2" w14:textId="77777777" w:rsidR="00033CED" w:rsidRPr="003C37AE" w:rsidRDefault="00033CED" w:rsidP="00033CED">
      <w:pPr>
        <w:pStyle w:val="ListParagraph"/>
        <w:jc w:val="both"/>
        <w:rPr>
          <w:rFonts w:ascii="Century Schoolbook" w:hAnsi="Century Schoolbook" w:cs="Times New Roman"/>
          <w:b/>
          <w:szCs w:val="24"/>
        </w:rPr>
      </w:pPr>
    </w:p>
    <w:p w14:paraId="4F298FFE"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b/>
          <w:szCs w:val="24"/>
        </w:rPr>
        <w:t>For NFIP Claims</w:t>
      </w:r>
      <w:r w:rsidRPr="003C37AE">
        <w:rPr>
          <w:rFonts w:ascii="Century Schoolbook" w:hAnsi="Century Schoolbook" w:cs="Times New Roman"/>
          <w:szCs w:val="24"/>
        </w:rPr>
        <w:t>, communications to and from FEMA, the Insurer, and the Insured relating to the Claimed Loss or the Property before the litigation was filed.</w:t>
      </w:r>
    </w:p>
    <w:p w14:paraId="0885E7C2" w14:textId="77777777" w:rsidR="00033CED" w:rsidRPr="003C37AE" w:rsidRDefault="00033CED" w:rsidP="00033CED">
      <w:pPr>
        <w:pStyle w:val="ListParagraph"/>
        <w:jc w:val="both"/>
        <w:rPr>
          <w:rFonts w:ascii="Century Schoolbook" w:hAnsi="Century Schoolbook" w:cs="Times New Roman"/>
          <w:szCs w:val="24"/>
        </w:rPr>
      </w:pPr>
    </w:p>
    <w:p w14:paraId="1418A0D9"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b/>
          <w:szCs w:val="24"/>
        </w:rPr>
        <w:t>For NFIP Claims</w:t>
      </w:r>
      <w:r w:rsidRPr="003C37AE">
        <w:rPr>
          <w:rFonts w:ascii="Century Schoolbook" w:hAnsi="Century Schoolbook" w:cs="Times New Roman"/>
          <w:szCs w:val="24"/>
        </w:rPr>
        <w:t>, documents relating to an administrative appeal under 44 C.F.R. § 62.20.</w:t>
      </w:r>
    </w:p>
    <w:p w14:paraId="0FDF4E1F" w14:textId="77777777" w:rsidR="00033CED" w:rsidRPr="003C37AE" w:rsidRDefault="00033CED" w:rsidP="00033CED">
      <w:pPr>
        <w:pStyle w:val="ListParagraph"/>
        <w:rPr>
          <w:rFonts w:ascii="Century Schoolbook" w:hAnsi="Century Schoolbook" w:cs="Times New Roman"/>
          <w:szCs w:val="24"/>
        </w:rPr>
      </w:pPr>
    </w:p>
    <w:p w14:paraId="04C4B1F7" w14:textId="77777777" w:rsidR="00033CED" w:rsidRPr="003C37AE" w:rsidRDefault="00033CED" w:rsidP="00033CED">
      <w:pPr>
        <w:pStyle w:val="ListParagraph"/>
        <w:numPr>
          <w:ilvl w:val="1"/>
          <w:numId w:val="45"/>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Any other document(s) on which the Insured relies to support the Claimed Loss.</w:t>
      </w:r>
    </w:p>
    <w:p w14:paraId="08EBF4C6" w14:textId="77777777" w:rsidR="00033CED" w:rsidRPr="003C37AE" w:rsidRDefault="00033CED" w:rsidP="00033CED">
      <w:pPr>
        <w:pStyle w:val="ListParagraph"/>
        <w:jc w:val="both"/>
        <w:rPr>
          <w:rFonts w:ascii="Century Schoolbook" w:hAnsi="Century Schoolbook" w:cs="Times New Roman"/>
          <w:szCs w:val="24"/>
        </w:rPr>
      </w:pPr>
    </w:p>
    <w:p w14:paraId="5F1A1191" w14:textId="77777777" w:rsidR="00033CED" w:rsidRPr="003C37AE" w:rsidRDefault="00033CED" w:rsidP="003614D6">
      <w:pPr>
        <w:spacing w:after="240"/>
        <w:rPr>
          <w:rFonts w:ascii="Century Schoolbook" w:hAnsi="Century Schoolbook" w:cs="Times New Roman"/>
          <w:b/>
          <w:szCs w:val="24"/>
        </w:rPr>
      </w:pPr>
      <w:r w:rsidRPr="003C37AE">
        <w:rPr>
          <w:rFonts w:ascii="Century Schoolbook" w:hAnsi="Century Schoolbook" w:cs="Times New Roman"/>
          <w:b/>
          <w:szCs w:val="24"/>
        </w:rPr>
        <w:t>PART 3: INFORMATION AND DOCUMENTS TO BE PRODUCED BY THE INSURER.</w:t>
      </w:r>
    </w:p>
    <w:p w14:paraId="0620C604" w14:textId="77777777" w:rsidR="00033CED" w:rsidRPr="003C37AE" w:rsidRDefault="00033CED" w:rsidP="00033CED">
      <w:pPr>
        <w:pStyle w:val="ListParagraph"/>
        <w:numPr>
          <w:ilvl w:val="0"/>
          <w:numId w:val="46"/>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Timing.</w:t>
      </w:r>
    </w:p>
    <w:p w14:paraId="32592EDE" w14:textId="77777777" w:rsidR="00033CED" w:rsidRPr="003C37AE" w:rsidRDefault="00033CED" w:rsidP="00033CED">
      <w:pPr>
        <w:pStyle w:val="ListParagraph"/>
        <w:jc w:val="both"/>
        <w:rPr>
          <w:rFonts w:ascii="Century Schoolbook" w:hAnsi="Century Schoolbook" w:cs="Times New Roman"/>
          <w:szCs w:val="24"/>
        </w:rPr>
      </w:pPr>
    </w:p>
    <w:p w14:paraId="2267C2F5" w14:textId="77777777" w:rsidR="00033CED" w:rsidRPr="003C37AE" w:rsidRDefault="00033CED" w:rsidP="00033CED">
      <w:pPr>
        <w:pStyle w:val="ListParagraph"/>
        <w:jc w:val="both"/>
        <w:rPr>
          <w:rFonts w:ascii="Century Schoolbook" w:hAnsi="Century Schoolbook" w:cs="Times New Roman"/>
          <w:szCs w:val="24"/>
        </w:rPr>
      </w:pPr>
      <w:r w:rsidRPr="003C37AE">
        <w:rPr>
          <w:rFonts w:ascii="Century Schoolbook" w:hAnsi="Century Schoolbook" w:cs="Times New Roman"/>
          <w:szCs w:val="24"/>
        </w:rPr>
        <w:t>The Insurer’s Initial Discovery responses must be provided within 45 days after the Insurer has submitted a responsive pleading or motion, unless the court rules otherwise.</w:t>
      </w:r>
    </w:p>
    <w:p w14:paraId="01AEEF59" w14:textId="77777777" w:rsidR="00033CED" w:rsidRPr="003C37AE" w:rsidRDefault="00033CED" w:rsidP="00033CED">
      <w:pPr>
        <w:pStyle w:val="ListParagraph"/>
        <w:jc w:val="both"/>
        <w:rPr>
          <w:rFonts w:ascii="Century Schoolbook" w:hAnsi="Century Schoolbook" w:cs="Times New Roman"/>
          <w:szCs w:val="24"/>
        </w:rPr>
      </w:pPr>
    </w:p>
    <w:p w14:paraId="2F20E19B" w14:textId="77777777" w:rsidR="00033CED" w:rsidRPr="003C37AE" w:rsidRDefault="00033CED" w:rsidP="00033CED">
      <w:pPr>
        <w:pStyle w:val="ListParagraph"/>
        <w:numPr>
          <w:ilvl w:val="0"/>
          <w:numId w:val="46"/>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Information to be produced by the Insurer:</w:t>
      </w:r>
    </w:p>
    <w:p w14:paraId="1B7BBA99" w14:textId="77777777" w:rsidR="00033CED" w:rsidRPr="003C37AE" w:rsidRDefault="00033CED" w:rsidP="00033CED">
      <w:pPr>
        <w:pStyle w:val="ListParagraph"/>
        <w:ind w:left="2160"/>
        <w:jc w:val="both"/>
        <w:rPr>
          <w:rFonts w:ascii="Century Schoolbook" w:hAnsi="Century Schoolbook" w:cs="Times New Roman"/>
          <w:szCs w:val="24"/>
        </w:rPr>
      </w:pPr>
    </w:p>
    <w:p w14:paraId="74B24E67" w14:textId="77777777" w:rsidR="00033CED" w:rsidRPr="003C37AE" w:rsidRDefault="00033CED" w:rsidP="00033CED">
      <w:pPr>
        <w:pStyle w:val="ListParagraph"/>
        <w:numPr>
          <w:ilvl w:val="1"/>
          <w:numId w:val="48"/>
        </w:numPr>
        <w:suppressAutoHyphens w:val="0"/>
        <w:spacing w:after="160" w:line="259" w:lineRule="auto"/>
        <w:jc w:val="both"/>
        <w:rPr>
          <w:rFonts w:ascii="Century Schoolbook" w:hAnsi="Century Schoolbook" w:cs="Times New Roman"/>
          <w:szCs w:val="24"/>
        </w:rPr>
      </w:pPr>
      <w:bookmarkStart w:id="1" w:name="_Hlk528851817"/>
      <w:r w:rsidRPr="003C37AE">
        <w:rPr>
          <w:rFonts w:ascii="Century Schoolbook" w:hAnsi="Century Schoolbook" w:cs="Times New Roman"/>
          <w:b/>
          <w:szCs w:val="24"/>
        </w:rPr>
        <w:t>If there is a dispute over coverage</w:t>
      </w:r>
      <w:r w:rsidRPr="003C37AE">
        <w:rPr>
          <w:rFonts w:ascii="Century Schoolbook" w:hAnsi="Century Schoolbook" w:cs="Times New Roman"/>
          <w:szCs w:val="24"/>
        </w:rPr>
        <w:t>, in whole or in part, an explanation of the Insurer’s reason for the denial of coverage, including:</w:t>
      </w:r>
    </w:p>
    <w:p w14:paraId="7776C8EA" w14:textId="77777777" w:rsidR="00033CED" w:rsidRPr="003C37AE" w:rsidRDefault="00033CED" w:rsidP="00033CED">
      <w:pPr>
        <w:pStyle w:val="ListParagraph"/>
        <w:numPr>
          <w:ilvl w:val="2"/>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Any exclusions or exceptions, or other coverage or legal defenses; </w:t>
      </w:r>
    </w:p>
    <w:p w14:paraId="2306B0D2" w14:textId="77777777" w:rsidR="00033CED" w:rsidRPr="003C37AE" w:rsidRDefault="00033CED" w:rsidP="00033CED">
      <w:pPr>
        <w:pStyle w:val="ListParagraph"/>
        <w:numPr>
          <w:ilvl w:val="2"/>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The factual basis for any exclusion, limitation, exception, or condition-based dispute or defense;</w:t>
      </w:r>
    </w:p>
    <w:p w14:paraId="52BA2CD9" w14:textId="77777777" w:rsidR="00033CED" w:rsidRPr="003C37AE" w:rsidRDefault="00033CED" w:rsidP="00033CED">
      <w:pPr>
        <w:pStyle w:val="ListParagraph"/>
        <w:numPr>
          <w:ilvl w:val="2"/>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Whether there is also a dispute as to the value or amount of the Claimed Loss; </w:t>
      </w:r>
    </w:p>
    <w:p w14:paraId="4B576263" w14:textId="77777777" w:rsidR="00033CED" w:rsidRPr="003C37AE" w:rsidRDefault="00033CED" w:rsidP="00033CED">
      <w:pPr>
        <w:pStyle w:val="ListParagraph"/>
        <w:numPr>
          <w:ilvl w:val="2"/>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Any other basis on which coverage was denied. </w:t>
      </w:r>
    </w:p>
    <w:p w14:paraId="72665CD5" w14:textId="77777777" w:rsidR="00033CED" w:rsidRPr="003C37AE" w:rsidRDefault="00033CED" w:rsidP="00033CED">
      <w:pPr>
        <w:pStyle w:val="ListParagraph"/>
        <w:ind w:left="1440"/>
        <w:jc w:val="both"/>
        <w:rPr>
          <w:rFonts w:ascii="Century Schoolbook" w:hAnsi="Century Schoolbook" w:cs="Times New Roman"/>
          <w:szCs w:val="24"/>
        </w:rPr>
      </w:pPr>
    </w:p>
    <w:bookmarkEnd w:id="1"/>
    <w:p w14:paraId="5C0454A8" w14:textId="77777777" w:rsidR="00033CED" w:rsidRPr="003C37AE" w:rsidRDefault="00033CED" w:rsidP="00033CED">
      <w:pPr>
        <w:pStyle w:val="ListParagraph"/>
        <w:numPr>
          <w:ilvl w:val="1"/>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b/>
          <w:szCs w:val="24"/>
        </w:rPr>
        <w:lastRenderedPageBreak/>
        <w:t>If there is a dispute over all or part of the valuation</w:t>
      </w:r>
      <w:r w:rsidRPr="003C37AE">
        <w:rPr>
          <w:rFonts w:ascii="Century Schoolbook" w:hAnsi="Century Schoolbook" w:cs="Times New Roman"/>
          <w:szCs w:val="24"/>
        </w:rPr>
        <w:t>, an explanation of the Insurer’s basis for disputing the value or amount of the Claimed Loss, including:</w:t>
      </w:r>
    </w:p>
    <w:p w14:paraId="2D30A5D9" w14:textId="77777777" w:rsidR="00033CED" w:rsidRPr="003C37AE" w:rsidRDefault="00033CED" w:rsidP="00033CED">
      <w:pPr>
        <w:pStyle w:val="ListParagraph"/>
        <w:numPr>
          <w:ilvl w:val="2"/>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The Insurer’s understanding of the nature of the dispute;</w:t>
      </w:r>
    </w:p>
    <w:p w14:paraId="3E573020" w14:textId="77777777" w:rsidR="00033CED" w:rsidRPr="003C37AE" w:rsidRDefault="00033CED" w:rsidP="00033CED">
      <w:pPr>
        <w:pStyle w:val="ListParagraph"/>
        <w:numPr>
          <w:ilvl w:val="2"/>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The amount the Insurer disputes and the basis for that dispute,</w:t>
      </w:r>
      <w:r w:rsidRPr="003C37AE" w:rsidDel="006031CE">
        <w:rPr>
          <w:rFonts w:ascii="Century Schoolbook" w:hAnsi="Century Schoolbook" w:cs="Times New Roman"/>
          <w:szCs w:val="24"/>
        </w:rPr>
        <w:t xml:space="preserve"> </w:t>
      </w:r>
      <w:r w:rsidRPr="003C37AE">
        <w:rPr>
          <w:rFonts w:ascii="Century Schoolbook" w:hAnsi="Century Schoolbook" w:cs="Times New Roman"/>
          <w:szCs w:val="24"/>
        </w:rPr>
        <w:t>including any applicable Policy provisions that the Insurer alleges or believes are relevant to the dispute; and</w:t>
      </w:r>
    </w:p>
    <w:p w14:paraId="31DE219B" w14:textId="77777777" w:rsidR="00033CED" w:rsidRPr="003C37AE" w:rsidRDefault="00033CED" w:rsidP="00033CED">
      <w:pPr>
        <w:pStyle w:val="ListParagraph"/>
        <w:numPr>
          <w:ilvl w:val="2"/>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The amount the Insurer agrees to pay, if any, with respect to any undisputed part of the Claimed Loss.</w:t>
      </w:r>
    </w:p>
    <w:p w14:paraId="31BBF2F4" w14:textId="77777777" w:rsidR="00033CED" w:rsidRPr="003C37AE" w:rsidRDefault="00033CED" w:rsidP="00033CED">
      <w:pPr>
        <w:pStyle w:val="ListParagraph"/>
        <w:ind w:left="2160"/>
        <w:jc w:val="both"/>
        <w:rPr>
          <w:rFonts w:ascii="Century Schoolbook" w:hAnsi="Century Schoolbook" w:cs="Times New Roman"/>
          <w:szCs w:val="24"/>
        </w:rPr>
      </w:pPr>
    </w:p>
    <w:p w14:paraId="12644499" w14:textId="77777777" w:rsidR="00033CED" w:rsidRPr="003C37AE" w:rsidRDefault="00033CED" w:rsidP="00033CED">
      <w:pPr>
        <w:pStyle w:val="ListParagraph"/>
        <w:numPr>
          <w:ilvl w:val="1"/>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Any Policy terms or conditions that the Insurer alleges the Insured failed to comply with, including conditions precedent or other terms.</w:t>
      </w:r>
    </w:p>
    <w:p w14:paraId="2BA85FC6" w14:textId="77777777" w:rsidR="00033CED" w:rsidRPr="003C37AE" w:rsidRDefault="00033CED" w:rsidP="00033CED">
      <w:pPr>
        <w:pStyle w:val="ListParagraph"/>
        <w:ind w:left="1440"/>
        <w:jc w:val="both"/>
        <w:rPr>
          <w:rFonts w:ascii="Century Schoolbook" w:hAnsi="Century Schoolbook" w:cs="Times New Roman"/>
          <w:szCs w:val="24"/>
        </w:rPr>
      </w:pPr>
    </w:p>
    <w:p w14:paraId="756EFFA0" w14:textId="77777777" w:rsidR="00033CED" w:rsidRPr="003C37AE" w:rsidRDefault="00033CED" w:rsidP="00033CED">
      <w:pPr>
        <w:pStyle w:val="ListParagraph"/>
        <w:numPr>
          <w:ilvl w:val="1"/>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Any payments previously made under the Policy relating to the Event.</w:t>
      </w:r>
    </w:p>
    <w:p w14:paraId="3E518F04" w14:textId="77777777" w:rsidR="00033CED" w:rsidRPr="003C37AE" w:rsidRDefault="00033CED" w:rsidP="00033CED">
      <w:pPr>
        <w:pStyle w:val="ListParagraph"/>
        <w:jc w:val="both"/>
        <w:rPr>
          <w:rFonts w:ascii="Century Schoolbook" w:hAnsi="Century Schoolbook" w:cs="Times New Roman"/>
          <w:szCs w:val="24"/>
        </w:rPr>
      </w:pPr>
    </w:p>
    <w:p w14:paraId="59E869E3" w14:textId="77777777" w:rsidR="00033CED" w:rsidRPr="003C37AE" w:rsidRDefault="00033CED" w:rsidP="00033CED">
      <w:pPr>
        <w:pStyle w:val="ListParagraph"/>
        <w:numPr>
          <w:ilvl w:val="1"/>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A general description of any other basis for nonpayment of the Claimed Loss, in whole or in part.</w:t>
      </w:r>
    </w:p>
    <w:p w14:paraId="443316B6" w14:textId="77777777" w:rsidR="00033CED" w:rsidRPr="003C37AE" w:rsidRDefault="00033CED" w:rsidP="00033CED">
      <w:pPr>
        <w:pStyle w:val="ListParagraph"/>
        <w:jc w:val="both"/>
        <w:rPr>
          <w:rFonts w:ascii="Century Schoolbook" w:hAnsi="Century Schoolbook" w:cs="Times New Roman"/>
          <w:szCs w:val="24"/>
        </w:rPr>
      </w:pPr>
    </w:p>
    <w:p w14:paraId="76FB1782" w14:textId="77777777" w:rsidR="00033CED" w:rsidRPr="003C37AE" w:rsidRDefault="00033CED" w:rsidP="00033CED">
      <w:pPr>
        <w:pStyle w:val="ListParagraph"/>
        <w:numPr>
          <w:ilvl w:val="1"/>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Any other Event-related lawsuits filed for the Property or the Insured.</w:t>
      </w:r>
    </w:p>
    <w:p w14:paraId="19C1DCCD" w14:textId="77777777" w:rsidR="00033CED" w:rsidRPr="003C37AE" w:rsidRDefault="00033CED" w:rsidP="00033CED">
      <w:pPr>
        <w:pStyle w:val="ListParagraph"/>
        <w:jc w:val="both"/>
        <w:rPr>
          <w:rFonts w:ascii="Century Schoolbook" w:hAnsi="Century Schoolbook" w:cs="Times New Roman"/>
          <w:szCs w:val="24"/>
        </w:rPr>
      </w:pPr>
    </w:p>
    <w:p w14:paraId="3D4060A4" w14:textId="77777777" w:rsidR="00033CED" w:rsidRPr="003C37AE" w:rsidRDefault="00033CED" w:rsidP="00033CED">
      <w:pPr>
        <w:pStyle w:val="ListParagraph"/>
        <w:numPr>
          <w:ilvl w:val="1"/>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Identify the adjuster(s) who handled the claim.</w:t>
      </w:r>
    </w:p>
    <w:p w14:paraId="69C847F2" w14:textId="77777777" w:rsidR="00033CED" w:rsidRPr="003C37AE" w:rsidRDefault="00033CED" w:rsidP="00033CED">
      <w:pPr>
        <w:pStyle w:val="ListParagraph"/>
        <w:jc w:val="both"/>
        <w:rPr>
          <w:rFonts w:ascii="Century Schoolbook" w:hAnsi="Century Schoolbook" w:cs="Times New Roman"/>
          <w:szCs w:val="24"/>
        </w:rPr>
      </w:pPr>
    </w:p>
    <w:p w14:paraId="437CFCFC" w14:textId="77777777" w:rsidR="00033CED" w:rsidRPr="003C37AE" w:rsidRDefault="00033CED" w:rsidP="00033CED">
      <w:pPr>
        <w:pStyle w:val="ListParagraph"/>
        <w:numPr>
          <w:ilvl w:val="1"/>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Identify the individual(s) who recommended, made, approved, or rejected the claim decision.</w:t>
      </w:r>
    </w:p>
    <w:p w14:paraId="2D0222DE" w14:textId="77777777" w:rsidR="00033CED" w:rsidRPr="003C37AE" w:rsidRDefault="00033CED" w:rsidP="00033CED">
      <w:pPr>
        <w:pStyle w:val="ListParagraph"/>
        <w:ind w:left="1440"/>
        <w:jc w:val="both"/>
        <w:rPr>
          <w:rFonts w:ascii="Century Schoolbook" w:hAnsi="Century Schoolbook" w:cs="Times New Roman"/>
          <w:szCs w:val="24"/>
        </w:rPr>
      </w:pPr>
    </w:p>
    <w:p w14:paraId="460077E3" w14:textId="77777777" w:rsidR="00033CED" w:rsidRPr="003C37AE" w:rsidRDefault="00033CED" w:rsidP="00033CED">
      <w:pPr>
        <w:pStyle w:val="ListParagraph"/>
        <w:numPr>
          <w:ilvl w:val="1"/>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Identify the estimators, inspectors, contractors, engineers, or other persons who participated in the claims process or on whom the Insurer relied in making its claim decision.</w:t>
      </w:r>
    </w:p>
    <w:p w14:paraId="1B04261F" w14:textId="77777777" w:rsidR="00033CED" w:rsidRPr="003C37AE" w:rsidRDefault="00033CED" w:rsidP="00033CED">
      <w:pPr>
        <w:pStyle w:val="ListParagraph"/>
        <w:jc w:val="both"/>
        <w:rPr>
          <w:rFonts w:ascii="Century Schoolbook" w:hAnsi="Century Schoolbook" w:cs="Times New Roman"/>
          <w:szCs w:val="24"/>
        </w:rPr>
      </w:pPr>
    </w:p>
    <w:p w14:paraId="093720E6" w14:textId="77777777" w:rsidR="00033CED" w:rsidRPr="003C37AE" w:rsidRDefault="00033CED" w:rsidP="00033CED">
      <w:pPr>
        <w:pStyle w:val="ListParagraph"/>
        <w:numPr>
          <w:ilvl w:val="1"/>
          <w:numId w:val="48"/>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If preexisting damage is at issue in the litigation, a general description of any prior claims in the past ten years for the Property. </w:t>
      </w:r>
    </w:p>
    <w:p w14:paraId="22F5BC6C" w14:textId="77777777" w:rsidR="00033CED" w:rsidRPr="003C37AE" w:rsidRDefault="00033CED" w:rsidP="00033CED">
      <w:pPr>
        <w:pStyle w:val="ListParagraph"/>
        <w:jc w:val="both"/>
        <w:rPr>
          <w:rFonts w:ascii="Century Schoolbook" w:hAnsi="Century Schoolbook" w:cs="Times New Roman"/>
          <w:szCs w:val="24"/>
        </w:rPr>
      </w:pPr>
    </w:p>
    <w:p w14:paraId="484A3CCC" w14:textId="77777777" w:rsidR="00033CED" w:rsidRPr="003C37AE" w:rsidRDefault="00033CED" w:rsidP="00033CED">
      <w:pPr>
        <w:pStyle w:val="ListParagraph"/>
        <w:numPr>
          <w:ilvl w:val="0"/>
          <w:numId w:val="46"/>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Documents to be produced by the Insurer: </w:t>
      </w:r>
    </w:p>
    <w:p w14:paraId="630B3579" w14:textId="77777777" w:rsidR="00033CED" w:rsidRPr="003C37AE" w:rsidRDefault="00033CED" w:rsidP="00033CED">
      <w:pPr>
        <w:pStyle w:val="ListParagraph"/>
        <w:jc w:val="both"/>
        <w:rPr>
          <w:rFonts w:ascii="Century Schoolbook" w:hAnsi="Century Schoolbook" w:cs="Times New Roman"/>
          <w:szCs w:val="24"/>
        </w:rPr>
      </w:pPr>
    </w:p>
    <w:p w14:paraId="400F5B38"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The claim file maintained by the Insurer. </w:t>
      </w:r>
    </w:p>
    <w:p w14:paraId="282B3B47" w14:textId="77777777" w:rsidR="00033CED" w:rsidRPr="003C37AE" w:rsidRDefault="00033CED" w:rsidP="00033CED">
      <w:pPr>
        <w:pStyle w:val="ListParagraph"/>
        <w:ind w:left="1440"/>
        <w:jc w:val="both"/>
        <w:rPr>
          <w:rFonts w:ascii="Century Schoolbook" w:hAnsi="Century Schoolbook" w:cs="Times New Roman"/>
          <w:szCs w:val="24"/>
        </w:rPr>
      </w:pPr>
    </w:p>
    <w:p w14:paraId="1D8DD4A8"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The complete Policy in effect at the time of the Event.</w:t>
      </w:r>
    </w:p>
    <w:p w14:paraId="6523FDE8" w14:textId="77777777" w:rsidR="00033CED" w:rsidRPr="003C37AE" w:rsidRDefault="00033CED" w:rsidP="00033CED">
      <w:pPr>
        <w:pStyle w:val="ListParagraph"/>
        <w:jc w:val="both"/>
        <w:rPr>
          <w:rFonts w:ascii="Century Schoolbook" w:hAnsi="Century Schoolbook" w:cs="Times New Roman"/>
          <w:szCs w:val="24"/>
        </w:rPr>
      </w:pPr>
    </w:p>
    <w:p w14:paraId="30D0950F"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Assessments of the Claimed Loss, including: loss reports, expert reports that contain any description or analysis of the scope of loss or any defenses under the Policy, damage assessments, adjuster’s reports, </w:t>
      </w:r>
      <w:r w:rsidRPr="003C37AE">
        <w:rPr>
          <w:rFonts w:ascii="Century Schoolbook" w:hAnsi="Century Schoolbook" w:cs="Times New Roman"/>
          <w:szCs w:val="24"/>
        </w:rPr>
        <w:lastRenderedPageBreak/>
        <w:t>engineering reports, contractor’s reports, and estimates of repair or replacement.</w:t>
      </w:r>
    </w:p>
    <w:p w14:paraId="4CF329E1" w14:textId="77777777" w:rsidR="00033CED" w:rsidRPr="003C37AE" w:rsidRDefault="00033CED" w:rsidP="00033CED">
      <w:pPr>
        <w:pStyle w:val="ListParagraph"/>
        <w:jc w:val="both"/>
        <w:rPr>
          <w:rFonts w:ascii="Century Schoolbook" w:hAnsi="Century Schoolbook" w:cs="Times New Roman"/>
          <w:szCs w:val="24"/>
        </w:rPr>
      </w:pPr>
    </w:p>
    <w:p w14:paraId="279A76E1"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Photographs and videos of the Property taken for the purpose of documenting the condition of the Property, including photographs and videos of the Claimed Loss.</w:t>
      </w:r>
    </w:p>
    <w:p w14:paraId="6BCF5CEB" w14:textId="77777777" w:rsidR="00033CED" w:rsidRPr="003C37AE" w:rsidRDefault="00033CED" w:rsidP="00033CED">
      <w:pPr>
        <w:pStyle w:val="ListParagraph"/>
        <w:jc w:val="both"/>
        <w:rPr>
          <w:rFonts w:ascii="Century Schoolbook" w:hAnsi="Century Schoolbook" w:cs="Times New Roman"/>
          <w:szCs w:val="24"/>
        </w:rPr>
      </w:pPr>
    </w:p>
    <w:p w14:paraId="0D2C92A5"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Any other evaluations of the Claimed Loss.</w:t>
      </w:r>
    </w:p>
    <w:p w14:paraId="02026D62" w14:textId="77777777" w:rsidR="00033CED" w:rsidRPr="003C37AE" w:rsidRDefault="00033CED" w:rsidP="00033CED">
      <w:pPr>
        <w:pStyle w:val="ListParagraph"/>
        <w:jc w:val="both"/>
        <w:rPr>
          <w:rFonts w:ascii="Century Schoolbook" w:hAnsi="Century Schoolbook" w:cs="Times New Roman"/>
          <w:szCs w:val="24"/>
        </w:rPr>
      </w:pPr>
    </w:p>
    <w:p w14:paraId="322AE6E0"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Documents containing recordings, transcripts, or notes of statements, conversations, or communications by or between the Insurer and the Insured relating to the Event. </w:t>
      </w:r>
    </w:p>
    <w:p w14:paraId="32E7E18A" w14:textId="77777777" w:rsidR="00033CED" w:rsidRPr="003C37AE" w:rsidRDefault="00033CED" w:rsidP="00033CED">
      <w:pPr>
        <w:pStyle w:val="ListParagraph"/>
        <w:jc w:val="both"/>
        <w:rPr>
          <w:rFonts w:ascii="Century Schoolbook" w:hAnsi="Century Schoolbook" w:cs="Times New Roman"/>
          <w:szCs w:val="24"/>
        </w:rPr>
      </w:pPr>
    </w:p>
    <w:p w14:paraId="04C44487"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Any claim log, journal, or diary maintained by the Insurer relating to the Claimed Loss.</w:t>
      </w:r>
      <w:r w:rsidRPr="003C37AE" w:rsidDel="001918DE">
        <w:rPr>
          <w:rFonts w:ascii="Century Schoolbook" w:hAnsi="Century Schoolbook" w:cs="Times New Roman"/>
          <w:szCs w:val="24"/>
        </w:rPr>
        <w:t xml:space="preserve"> </w:t>
      </w:r>
    </w:p>
    <w:p w14:paraId="788596E7" w14:textId="77777777" w:rsidR="00033CED" w:rsidRPr="003C37AE" w:rsidRDefault="00033CED" w:rsidP="00033CED">
      <w:pPr>
        <w:pStyle w:val="ListParagraph"/>
        <w:jc w:val="both"/>
        <w:rPr>
          <w:rFonts w:ascii="Century Schoolbook" w:hAnsi="Century Schoolbook" w:cs="Times New Roman"/>
          <w:szCs w:val="24"/>
        </w:rPr>
      </w:pPr>
    </w:p>
    <w:p w14:paraId="37FB0E09"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The complete underwriting file maintained by the Insurer relating to the Property, its condition, or coverage. </w:t>
      </w:r>
    </w:p>
    <w:p w14:paraId="35563B53" w14:textId="77777777" w:rsidR="00033CED" w:rsidRPr="003C37AE" w:rsidRDefault="00033CED" w:rsidP="00033CED">
      <w:pPr>
        <w:pStyle w:val="ListParagraph"/>
        <w:ind w:left="1440"/>
        <w:jc w:val="both"/>
        <w:rPr>
          <w:rFonts w:ascii="Century Schoolbook" w:hAnsi="Century Schoolbook" w:cs="Times New Roman"/>
          <w:szCs w:val="24"/>
        </w:rPr>
      </w:pPr>
    </w:p>
    <w:p w14:paraId="482EA0A4"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Proofs of loss for the Claimed Loss. </w:t>
      </w:r>
    </w:p>
    <w:p w14:paraId="3FD583FA" w14:textId="77777777" w:rsidR="00033CED" w:rsidRPr="003C37AE" w:rsidRDefault="00033CED" w:rsidP="00033CED">
      <w:pPr>
        <w:pStyle w:val="ListParagraph"/>
        <w:jc w:val="both"/>
        <w:rPr>
          <w:rFonts w:ascii="Century Schoolbook" w:hAnsi="Century Schoolbook" w:cs="Times New Roman"/>
          <w:szCs w:val="24"/>
        </w:rPr>
      </w:pPr>
    </w:p>
    <w:p w14:paraId="7D34E3D6"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If there has been an appraisal under the Policy documents relating to the appraisal process.</w:t>
      </w:r>
    </w:p>
    <w:p w14:paraId="711576A9" w14:textId="77777777" w:rsidR="00033CED" w:rsidRPr="003C37AE" w:rsidRDefault="00033CED" w:rsidP="00033CED">
      <w:pPr>
        <w:pStyle w:val="ListParagraph"/>
        <w:jc w:val="both"/>
        <w:rPr>
          <w:rFonts w:ascii="Century Schoolbook" w:hAnsi="Century Schoolbook" w:cs="Times New Roman"/>
          <w:szCs w:val="24"/>
        </w:rPr>
      </w:pPr>
    </w:p>
    <w:p w14:paraId="5F761D37"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b/>
          <w:szCs w:val="24"/>
        </w:rPr>
        <w:t>For non-NFIP Claims</w:t>
      </w:r>
      <w:r w:rsidRPr="003C37AE">
        <w:rPr>
          <w:rFonts w:ascii="Century Schoolbook" w:hAnsi="Century Schoolbook" w:cs="Times New Roman"/>
          <w:szCs w:val="24"/>
        </w:rPr>
        <w:t>, written communications exchanged between the Insured and Insurer that refer or relate to Insured’s Claimed Loss, Property, or damages, or otherwise relating to the Insured’s claim.</w:t>
      </w:r>
    </w:p>
    <w:p w14:paraId="514BAF81" w14:textId="77777777" w:rsidR="00033CED" w:rsidRPr="003C37AE" w:rsidRDefault="00033CED" w:rsidP="00033CED">
      <w:pPr>
        <w:pStyle w:val="ListParagraph"/>
        <w:jc w:val="both"/>
        <w:rPr>
          <w:rFonts w:ascii="Century Schoolbook" w:hAnsi="Century Schoolbook" w:cs="Times New Roman"/>
          <w:szCs w:val="24"/>
        </w:rPr>
      </w:pPr>
    </w:p>
    <w:p w14:paraId="5F98D09D"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b/>
          <w:szCs w:val="24"/>
        </w:rPr>
        <w:t>For NFIP Write Your Own Claims</w:t>
      </w:r>
      <w:r w:rsidRPr="003C37AE">
        <w:rPr>
          <w:rFonts w:ascii="Century Schoolbook" w:hAnsi="Century Schoolbook" w:cs="Times New Roman"/>
          <w:szCs w:val="24"/>
        </w:rPr>
        <w:t>, communications to and from FEMA, the Insurer, and the Insured relating to the Claimed Loss or the Property before the litigation was filed.</w:t>
      </w:r>
    </w:p>
    <w:p w14:paraId="0487EE55" w14:textId="77777777" w:rsidR="00033CED" w:rsidRPr="003C37AE" w:rsidRDefault="00033CED" w:rsidP="00033CED">
      <w:pPr>
        <w:pStyle w:val="ListParagraph"/>
        <w:jc w:val="both"/>
        <w:rPr>
          <w:rFonts w:ascii="Century Schoolbook" w:hAnsi="Century Schoolbook" w:cs="Times New Roman"/>
          <w:szCs w:val="24"/>
          <w:u w:val="single"/>
        </w:rPr>
      </w:pPr>
    </w:p>
    <w:p w14:paraId="6DCED771"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b/>
          <w:szCs w:val="24"/>
        </w:rPr>
        <w:t>For NFIP Direct Claims</w:t>
      </w:r>
      <w:r w:rsidRPr="003C37AE">
        <w:rPr>
          <w:rFonts w:ascii="Century Schoolbook" w:hAnsi="Century Schoolbook" w:cs="Times New Roman"/>
          <w:szCs w:val="24"/>
        </w:rPr>
        <w:t>, written communications exchanged between the Insured and FEMA claims-handling personnel referring to the Insured’s Claimed Loss, Property, or damages, or otherwise relating to the Insured’s claim.</w:t>
      </w:r>
    </w:p>
    <w:p w14:paraId="332BFC78" w14:textId="77777777" w:rsidR="00033CED" w:rsidRPr="003C37AE" w:rsidRDefault="00033CED" w:rsidP="00033CED">
      <w:pPr>
        <w:pStyle w:val="ListParagraph"/>
        <w:jc w:val="both"/>
        <w:rPr>
          <w:rFonts w:ascii="Century Schoolbook" w:hAnsi="Century Schoolbook" w:cs="Times New Roman"/>
          <w:szCs w:val="24"/>
          <w:u w:val="single"/>
        </w:rPr>
      </w:pPr>
    </w:p>
    <w:p w14:paraId="39814928" w14:textId="77777777" w:rsidR="00033CED" w:rsidRPr="003C37AE" w:rsidRDefault="00033CED" w:rsidP="00033CED">
      <w:pPr>
        <w:pStyle w:val="ListParagraph"/>
        <w:numPr>
          <w:ilvl w:val="0"/>
          <w:numId w:val="49"/>
        </w:numPr>
        <w:suppressAutoHyphens w:val="0"/>
        <w:spacing w:after="120" w:line="259" w:lineRule="auto"/>
        <w:jc w:val="both"/>
        <w:rPr>
          <w:rFonts w:ascii="Century Schoolbook" w:hAnsi="Century Schoolbook" w:cs="Times New Roman"/>
          <w:szCs w:val="24"/>
        </w:rPr>
      </w:pPr>
      <w:r w:rsidRPr="003C37AE">
        <w:rPr>
          <w:rFonts w:ascii="Century Schoolbook" w:hAnsi="Century Schoolbook" w:cs="Times New Roman"/>
          <w:b/>
          <w:szCs w:val="24"/>
        </w:rPr>
        <w:t>For all NFIP Claims</w:t>
      </w:r>
      <w:r w:rsidRPr="003C37AE">
        <w:rPr>
          <w:rFonts w:ascii="Century Schoolbook" w:hAnsi="Century Schoolbook" w:cs="Times New Roman"/>
          <w:szCs w:val="24"/>
        </w:rPr>
        <w:t>, documents relating to the administrative appeal under 44 C.F.R. § 62.20.</w:t>
      </w:r>
    </w:p>
    <w:p w14:paraId="2FE05AE6" w14:textId="77777777" w:rsidR="00033CED" w:rsidRPr="003C37AE" w:rsidRDefault="00033CED" w:rsidP="00033CED">
      <w:pPr>
        <w:pStyle w:val="ListParagraph"/>
        <w:rPr>
          <w:rFonts w:ascii="Century Schoolbook" w:hAnsi="Century Schoolbook" w:cs="Times New Roman"/>
          <w:szCs w:val="24"/>
        </w:rPr>
      </w:pPr>
    </w:p>
    <w:p w14:paraId="4D0BFB73" w14:textId="77777777" w:rsidR="00033CED" w:rsidRPr="003C37AE" w:rsidRDefault="00033CED" w:rsidP="00033CED">
      <w:pPr>
        <w:pStyle w:val="ListParagraph"/>
        <w:numPr>
          <w:ilvl w:val="0"/>
          <w:numId w:val="49"/>
        </w:numPr>
        <w:suppressAutoHyphens w:val="0"/>
        <w:spacing w:after="160" w:line="259" w:lineRule="auto"/>
        <w:jc w:val="both"/>
        <w:rPr>
          <w:rFonts w:ascii="Century Schoolbook" w:hAnsi="Century Schoolbook" w:cs="Times New Roman"/>
          <w:szCs w:val="24"/>
        </w:rPr>
      </w:pPr>
      <w:r w:rsidRPr="003C37AE">
        <w:rPr>
          <w:rFonts w:ascii="Century Schoolbook" w:hAnsi="Century Schoolbook" w:cs="Times New Roman"/>
          <w:szCs w:val="24"/>
        </w:rPr>
        <w:t xml:space="preserve">Any other document(s) on which the Insurer relies to support its defenses. </w:t>
      </w:r>
    </w:p>
    <w:p w14:paraId="5FBA5912" w14:textId="77777777" w:rsidR="00033CED" w:rsidRPr="003C37AE" w:rsidRDefault="00033CED" w:rsidP="00033CED">
      <w:pPr>
        <w:pStyle w:val="ListParagraph"/>
        <w:rPr>
          <w:rFonts w:ascii="Century Schoolbook" w:hAnsi="Century Schoolbook" w:cs="Times New Roman"/>
          <w:szCs w:val="24"/>
        </w:rPr>
      </w:pPr>
    </w:p>
    <w:p w14:paraId="64B5FF14" w14:textId="77777777" w:rsidR="006A3AEA" w:rsidRPr="003C37AE" w:rsidRDefault="006A3AEA" w:rsidP="006A3AEA">
      <w:pPr>
        <w:pStyle w:val="Normal0"/>
        <w:jc w:val="center"/>
        <w:rPr>
          <w:rFonts w:ascii="Century Schoolbook" w:hAnsi="Century Schoolbook"/>
          <w:smallCaps/>
          <w:szCs w:val="24"/>
        </w:rPr>
      </w:pPr>
      <w:r w:rsidRPr="003C37AE">
        <w:rPr>
          <w:rFonts w:ascii="Century Schoolbook" w:hAnsi="Century Schoolbook"/>
          <w:b/>
          <w:bCs/>
          <w:smallCaps/>
          <w:szCs w:val="24"/>
        </w:rPr>
        <w:t>United States District Court</w:t>
      </w:r>
    </w:p>
    <w:p w14:paraId="35078A0B" w14:textId="77777777" w:rsidR="006A3AEA" w:rsidRPr="003C37AE" w:rsidRDefault="006A3AEA" w:rsidP="006A3AEA">
      <w:pPr>
        <w:pStyle w:val="Normal0"/>
        <w:jc w:val="center"/>
        <w:rPr>
          <w:rFonts w:ascii="Century Schoolbook" w:hAnsi="Century Schoolbook"/>
          <w:b/>
          <w:bCs/>
          <w:smallCaps/>
          <w:szCs w:val="24"/>
        </w:rPr>
      </w:pPr>
      <w:r w:rsidRPr="003C37AE">
        <w:rPr>
          <w:rFonts w:ascii="Century Schoolbook" w:hAnsi="Century Schoolbook"/>
          <w:b/>
          <w:bCs/>
          <w:smallCaps/>
          <w:szCs w:val="24"/>
        </w:rPr>
        <w:t>Southern District of Texas</w:t>
      </w:r>
    </w:p>
    <w:p w14:paraId="7D47916C" w14:textId="77777777" w:rsidR="006A3AEA" w:rsidRPr="003C37AE" w:rsidRDefault="006A3AEA" w:rsidP="006A3AEA">
      <w:pPr>
        <w:pStyle w:val="Normal0"/>
        <w:jc w:val="center"/>
        <w:rPr>
          <w:rFonts w:ascii="Century Schoolbook" w:hAnsi="Century Schoolbook"/>
          <w:b/>
          <w:bCs/>
          <w:szCs w:val="24"/>
        </w:rPr>
      </w:pPr>
      <w:r w:rsidRPr="003C37AE">
        <w:rPr>
          <w:rFonts w:ascii="Century Schoolbook" w:hAnsi="Century Schoolbook"/>
          <w:b/>
          <w:bCs/>
          <w:smallCaps/>
          <w:szCs w:val="24"/>
        </w:rPr>
        <w:t>Houston Division</w:t>
      </w:r>
    </w:p>
    <w:p w14:paraId="3DA2DCBD" w14:textId="77777777" w:rsidR="006A3AEA" w:rsidRPr="003C37AE" w:rsidRDefault="006A3AEA" w:rsidP="006A3AEA">
      <w:pPr>
        <w:pStyle w:val="Normal0"/>
        <w:jc w:val="center"/>
        <w:rPr>
          <w:rFonts w:ascii="Century Schoolbook" w:hAnsi="Century Schoolbook"/>
          <w:szCs w:val="24"/>
        </w:rPr>
      </w:pPr>
    </w:p>
    <w:tbl>
      <w:tblPr>
        <w:tblW w:w="6480" w:type="dxa"/>
        <w:jc w:val="center"/>
        <w:tblLayout w:type="fixed"/>
        <w:tblCellMar>
          <w:top w:w="115" w:type="dxa"/>
          <w:left w:w="115" w:type="dxa"/>
          <w:bottom w:w="115" w:type="dxa"/>
          <w:right w:w="115" w:type="dxa"/>
        </w:tblCellMar>
        <w:tblLook w:val="0000" w:firstRow="0" w:lastRow="0" w:firstColumn="0" w:lastColumn="0" w:noHBand="0" w:noVBand="0"/>
      </w:tblPr>
      <w:tblGrid>
        <w:gridCol w:w="2970"/>
        <w:gridCol w:w="270"/>
        <w:gridCol w:w="3240"/>
      </w:tblGrid>
      <w:tr w:rsidR="006A3AEA" w:rsidRPr="003C37AE" w14:paraId="153AEFCE" w14:textId="77777777" w:rsidTr="003C37AE">
        <w:trPr>
          <w:trHeight w:val="2675"/>
          <w:jc w:val="center"/>
        </w:trPr>
        <w:tc>
          <w:tcPr>
            <w:tcW w:w="2970" w:type="dxa"/>
          </w:tcPr>
          <w:p w14:paraId="2BFB05EB" w14:textId="77777777" w:rsidR="006A3AEA" w:rsidRPr="003C37AE" w:rsidRDefault="002678DF" w:rsidP="00933120">
            <w:pPr>
              <w:pStyle w:val="Normal0"/>
              <w:rPr>
                <w:rFonts w:ascii="Century Schoolbook" w:hAnsi="Century Schoolbook"/>
                <w:szCs w:val="24"/>
              </w:rPr>
            </w:pPr>
            <w:r w:rsidRPr="003C37AE">
              <w:rPr>
                <w:rFonts w:ascii="Century Schoolbook" w:hAnsi="Century Schoolbook"/>
                <w:szCs w:val="24"/>
              </w:rPr>
              <w:t>____________________</w:t>
            </w:r>
            <w:r w:rsidR="006A3AEA" w:rsidRPr="003C37AE">
              <w:rPr>
                <w:rFonts w:ascii="Century Schoolbook" w:hAnsi="Century Schoolbook"/>
                <w:szCs w:val="24"/>
              </w:rPr>
              <w:t>,</w:t>
            </w:r>
          </w:p>
          <w:p w14:paraId="581ED83E"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ab/>
            </w:r>
            <w:r w:rsidRPr="003C37AE">
              <w:rPr>
                <w:rFonts w:ascii="Century Schoolbook" w:hAnsi="Century Schoolbook"/>
                <w:szCs w:val="24"/>
              </w:rPr>
              <w:tab/>
              <w:t>Plaintiff,</w:t>
            </w:r>
          </w:p>
          <w:p w14:paraId="325AB47E" w14:textId="77777777" w:rsidR="006A3AEA" w:rsidRPr="003C37AE" w:rsidRDefault="006A3AEA" w:rsidP="00933120">
            <w:pPr>
              <w:pStyle w:val="Normal0"/>
              <w:rPr>
                <w:rFonts w:ascii="Century Schoolbook" w:hAnsi="Century Schoolbook"/>
                <w:szCs w:val="24"/>
              </w:rPr>
            </w:pPr>
          </w:p>
          <w:p w14:paraId="5CCB03D0" w14:textId="77777777" w:rsidR="006A3AEA" w:rsidRPr="003C37AE" w:rsidRDefault="006A3AEA" w:rsidP="00933120">
            <w:pPr>
              <w:pStyle w:val="Normal0"/>
              <w:rPr>
                <w:rFonts w:ascii="Century Schoolbook" w:hAnsi="Century Schoolbook"/>
                <w:szCs w:val="24"/>
              </w:rPr>
            </w:pPr>
          </w:p>
          <w:p w14:paraId="735E2BAF"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ab/>
              <w:t xml:space="preserve">vs. </w:t>
            </w:r>
          </w:p>
          <w:p w14:paraId="7EBED2B4" w14:textId="77777777" w:rsidR="006A3AEA" w:rsidRPr="003C37AE" w:rsidRDefault="006A3AEA" w:rsidP="00933120">
            <w:pPr>
              <w:pStyle w:val="Normal0"/>
              <w:rPr>
                <w:rFonts w:ascii="Century Schoolbook" w:hAnsi="Century Schoolbook"/>
                <w:szCs w:val="24"/>
              </w:rPr>
            </w:pPr>
          </w:p>
          <w:p w14:paraId="79A64696" w14:textId="77777777" w:rsidR="006A3AEA" w:rsidRPr="003C37AE" w:rsidRDefault="006A3AEA" w:rsidP="00933120">
            <w:pPr>
              <w:pStyle w:val="Normal0"/>
              <w:rPr>
                <w:rFonts w:ascii="Century Schoolbook" w:hAnsi="Century Schoolbook"/>
                <w:szCs w:val="24"/>
              </w:rPr>
            </w:pPr>
          </w:p>
          <w:p w14:paraId="7AEEEACA" w14:textId="77777777" w:rsidR="006A3AEA" w:rsidRPr="003C37AE" w:rsidRDefault="002678DF" w:rsidP="00933120">
            <w:pPr>
              <w:pStyle w:val="Normal0"/>
              <w:rPr>
                <w:rFonts w:ascii="Century Schoolbook" w:hAnsi="Century Schoolbook"/>
                <w:szCs w:val="24"/>
              </w:rPr>
            </w:pPr>
            <w:r w:rsidRPr="003C37AE">
              <w:rPr>
                <w:rFonts w:ascii="Century Schoolbook" w:hAnsi="Century Schoolbook"/>
                <w:szCs w:val="24"/>
              </w:rPr>
              <w:t>____________________</w:t>
            </w:r>
            <w:r w:rsidR="006A3AEA" w:rsidRPr="003C37AE">
              <w:rPr>
                <w:rFonts w:ascii="Century Schoolbook" w:hAnsi="Century Schoolbook"/>
                <w:szCs w:val="24"/>
              </w:rPr>
              <w:t>,</w:t>
            </w:r>
          </w:p>
          <w:p w14:paraId="3AB242CA"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ab/>
            </w:r>
            <w:r w:rsidRPr="003C37AE">
              <w:rPr>
                <w:rFonts w:ascii="Century Schoolbook" w:hAnsi="Century Schoolbook"/>
                <w:szCs w:val="24"/>
              </w:rPr>
              <w:tab/>
              <w:t>Defendant.</w:t>
            </w:r>
          </w:p>
        </w:tc>
        <w:tc>
          <w:tcPr>
            <w:tcW w:w="270" w:type="dxa"/>
          </w:tcPr>
          <w:p w14:paraId="63B91F84"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w:t>
            </w:r>
          </w:p>
          <w:p w14:paraId="4FFAE684"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w:t>
            </w:r>
          </w:p>
          <w:p w14:paraId="676A2E71"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w:t>
            </w:r>
          </w:p>
          <w:p w14:paraId="6F8492BE"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w:t>
            </w:r>
          </w:p>
          <w:p w14:paraId="4BFE803A"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w:t>
            </w:r>
          </w:p>
          <w:p w14:paraId="7D8A1EFD"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w:t>
            </w:r>
          </w:p>
          <w:p w14:paraId="36D3BBA8"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w:t>
            </w:r>
          </w:p>
          <w:p w14:paraId="73D2FDA9"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w:t>
            </w:r>
          </w:p>
          <w:p w14:paraId="005A303D" w14:textId="77777777" w:rsidR="006A3AEA" w:rsidRPr="003C37AE" w:rsidRDefault="006A3AEA" w:rsidP="00933120">
            <w:pPr>
              <w:pStyle w:val="Normal0"/>
              <w:rPr>
                <w:rFonts w:ascii="Century Schoolbook" w:hAnsi="Century Schoolbook"/>
                <w:szCs w:val="24"/>
              </w:rPr>
            </w:pPr>
            <w:r w:rsidRPr="003C37AE">
              <w:rPr>
                <w:rFonts w:ascii="Century Schoolbook" w:hAnsi="Century Schoolbook"/>
                <w:szCs w:val="24"/>
              </w:rPr>
              <w:t>§</w:t>
            </w:r>
          </w:p>
        </w:tc>
        <w:tc>
          <w:tcPr>
            <w:tcW w:w="3240" w:type="dxa"/>
          </w:tcPr>
          <w:p w14:paraId="1EF940BF" w14:textId="77777777" w:rsidR="006A3AEA" w:rsidRPr="003C37AE" w:rsidRDefault="006A3AEA" w:rsidP="00933120">
            <w:pPr>
              <w:pStyle w:val="Normal0"/>
              <w:ind w:firstLine="134"/>
              <w:rPr>
                <w:rFonts w:ascii="Century Schoolbook" w:hAnsi="Century Schoolbook"/>
                <w:szCs w:val="24"/>
              </w:rPr>
            </w:pPr>
            <w:r w:rsidRPr="003C37AE">
              <w:rPr>
                <w:rFonts w:ascii="Century Schoolbook" w:hAnsi="Century Schoolbook"/>
                <w:smallCaps/>
                <w:szCs w:val="24"/>
              </w:rPr>
              <w:t>Civil Action No</w:t>
            </w:r>
            <w:r w:rsidRPr="003C37AE">
              <w:rPr>
                <w:rFonts w:ascii="Century Schoolbook" w:hAnsi="Century Schoolbook"/>
                <w:szCs w:val="24"/>
              </w:rPr>
              <w:t>.</w:t>
            </w:r>
          </w:p>
          <w:p w14:paraId="5B3595C9" w14:textId="77777777" w:rsidR="006A3AEA" w:rsidRPr="003C37AE" w:rsidRDefault="006A3AEA" w:rsidP="00933120">
            <w:pPr>
              <w:pStyle w:val="Normal0"/>
              <w:ind w:firstLine="134"/>
              <w:rPr>
                <w:rFonts w:ascii="Century Schoolbook" w:hAnsi="Century Schoolbook"/>
                <w:szCs w:val="24"/>
              </w:rPr>
            </w:pPr>
            <w:r w:rsidRPr="003C37AE">
              <w:rPr>
                <w:rFonts w:ascii="Century Schoolbook" w:hAnsi="Century Schoolbook"/>
                <w:szCs w:val="24"/>
              </w:rPr>
              <w:t>_______________</w:t>
            </w:r>
          </w:p>
          <w:p w14:paraId="31C0234D" w14:textId="77777777" w:rsidR="006A3AEA" w:rsidRPr="003C37AE" w:rsidRDefault="006A3AEA" w:rsidP="00933120">
            <w:pPr>
              <w:pStyle w:val="Normal0"/>
              <w:ind w:firstLine="134"/>
              <w:rPr>
                <w:rFonts w:ascii="Century Schoolbook" w:hAnsi="Century Schoolbook"/>
                <w:szCs w:val="24"/>
              </w:rPr>
            </w:pPr>
          </w:p>
          <w:p w14:paraId="33170E4D" w14:textId="77777777" w:rsidR="006A3AEA" w:rsidRPr="003C37AE" w:rsidRDefault="006A3AEA" w:rsidP="00933120">
            <w:pPr>
              <w:pStyle w:val="Normal0"/>
              <w:ind w:firstLine="134"/>
              <w:rPr>
                <w:rFonts w:ascii="Century Schoolbook" w:hAnsi="Century Schoolbook"/>
                <w:szCs w:val="24"/>
              </w:rPr>
            </w:pPr>
          </w:p>
          <w:p w14:paraId="168C64D6" w14:textId="77777777" w:rsidR="006A3AEA" w:rsidRPr="003C37AE" w:rsidRDefault="006A3AEA" w:rsidP="003C37AE">
            <w:pPr>
              <w:pStyle w:val="Normal0"/>
              <w:ind w:right="-120" w:firstLine="134"/>
              <w:rPr>
                <w:rFonts w:ascii="Century Schoolbook" w:hAnsi="Century Schoolbook"/>
                <w:szCs w:val="24"/>
              </w:rPr>
            </w:pPr>
            <w:r w:rsidRPr="003C37AE">
              <w:rPr>
                <w:rFonts w:ascii="Century Schoolbook" w:hAnsi="Century Schoolbook"/>
                <w:smallCaps/>
                <w:szCs w:val="24"/>
              </w:rPr>
              <w:t>Judge Charles Eskridge</w:t>
            </w:r>
          </w:p>
          <w:p w14:paraId="23051673" w14:textId="77777777" w:rsidR="006A3AEA" w:rsidRPr="003C37AE" w:rsidRDefault="006A3AEA" w:rsidP="00933120">
            <w:pPr>
              <w:pStyle w:val="Normal0"/>
              <w:ind w:firstLine="522"/>
              <w:rPr>
                <w:rFonts w:ascii="Century Schoolbook" w:hAnsi="Century Schoolbook"/>
                <w:szCs w:val="24"/>
              </w:rPr>
            </w:pPr>
          </w:p>
        </w:tc>
      </w:tr>
    </w:tbl>
    <w:p w14:paraId="110E63E4" w14:textId="77777777" w:rsidR="006A3AEA" w:rsidRPr="003C37AE" w:rsidRDefault="006A3AEA" w:rsidP="006A3AEA">
      <w:pPr>
        <w:pStyle w:val="Normal0"/>
        <w:rPr>
          <w:rFonts w:ascii="Century Schoolbook" w:hAnsi="Century Schoolbook"/>
          <w:szCs w:val="24"/>
        </w:rPr>
      </w:pPr>
    </w:p>
    <w:p w14:paraId="52644CC3" w14:textId="77777777" w:rsidR="00033CED" w:rsidRPr="003C37AE" w:rsidRDefault="00033CED" w:rsidP="00033CED">
      <w:pPr>
        <w:jc w:val="center"/>
        <w:rPr>
          <w:rFonts w:ascii="Century Schoolbook" w:hAnsi="Century Schoolbook"/>
          <w:b/>
          <w:bCs/>
          <w:spacing w:val="-8"/>
          <w:w w:val="105"/>
          <w:szCs w:val="24"/>
        </w:rPr>
      </w:pPr>
      <w:r w:rsidRPr="003C37AE">
        <w:rPr>
          <w:rFonts w:ascii="Century Schoolbook" w:hAnsi="Century Schoolbook"/>
          <w:b/>
          <w:bCs/>
          <w:spacing w:val="-8"/>
          <w:w w:val="105"/>
          <w:szCs w:val="24"/>
        </w:rPr>
        <w:t xml:space="preserve">INTERIM PROTECTIVE ORDER </w:t>
      </w:r>
    </w:p>
    <w:p w14:paraId="6CE1C275" w14:textId="77777777" w:rsidR="00033CED" w:rsidRPr="003C37AE" w:rsidRDefault="00033CED" w:rsidP="00033CED">
      <w:pPr>
        <w:jc w:val="center"/>
        <w:rPr>
          <w:rFonts w:ascii="Century Schoolbook" w:hAnsi="Century Schoolbook" w:cs="Times New Roman"/>
          <w:b/>
          <w:szCs w:val="24"/>
        </w:rPr>
      </w:pPr>
    </w:p>
    <w:p w14:paraId="2BEDF8BE" w14:textId="77777777" w:rsidR="00033CED" w:rsidRPr="003C37AE" w:rsidRDefault="00033CED" w:rsidP="006A3AEA">
      <w:pPr>
        <w:spacing w:after="240" w:line="360" w:lineRule="auto"/>
        <w:ind w:firstLine="720"/>
        <w:jc w:val="both"/>
        <w:rPr>
          <w:rFonts w:ascii="Century Schoolbook" w:hAnsi="Century Schoolbook"/>
          <w:szCs w:val="24"/>
        </w:rPr>
      </w:pPr>
      <w:r w:rsidRPr="003C37AE">
        <w:rPr>
          <w:rFonts w:ascii="Century Schoolbook" w:hAnsi="Century Schoolbook"/>
          <w:szCs w:val="24"/>
        </w:rPr>
        <w:t>The Initial Discovery Protocols for First-Party Insurance Property Damage Cases Arising from Disasters are designed to achieve more efficient and targeted discovery.  Prompt entry of a protective order will allow the parties to begin exchanging documents and information without delay.  The Disaster Protocols Committee offers the following Interim Protective Order.  The Interim Protective Order will remain in place until the parties agree to, or the court orders, a different protective order, but absent agreement or court order, the Interim Protective Order will not apply to subsequent discovery.  The parties may agree to use the Interim Protective Order throughout litigation.</w:t>
      </w:r>
    </w:p>
    <w:p w14:paraId="636C5CC6" w14:textId="77777777" w:rsidR="00033CED" w:rsidRPr="003C37AE" w:rsidRDefault="00033CED" w:rsidP="006A3AEA">
      <w:pPr>
        <w:spacing w:after="240" w:line="360" w:lineRule="auto"/>
        <w:ind w:firstLine="720"/>
        <w:jc w:val="both"/>
        <w:rPr>
          <w:rFonts w:ascii="Century Schoolbook" w:hAnsi="Century Schoolbook"/>
          <w:szCs w:val="24"/>
        </w:rPr>
      </w:pPr>
      <w:r w:rsidRPr="003C37AE">
        <w:rPr>
          <w:rFonts w:ascii="Century Schoolbook" w:hAnsi="Century Schoolbook"/>
          <w:szCs w:val="24"/>
        </w:rPr>
        <w:t>Recognizing that whether to enter a protective order and its terms are within the court’s discretion and are subject to local practice, courts might use an approach along the following lines:</w:t>
      </w:r>
    </w:p>
    <w:p w14:paraId="4F300A45" w14:textId="77777777" w:rsidR="00033CED" w:rsidRPr="003C37AE" w:rsidRDefault="00033CED" w:rsidP="006A3AEA">
      <w:pPr>
        <w:spacing w:after="240" w:line="276" w:lineRule="auto"/>
        <w:ind w:firstLine="720"/>
        <w:jc w:val="both"/>
        <w:rPr>
          <w:rFonts w:ascii="Century Schoolbook" w:hAnsi="Century Schoolbook"/>
          <w:szCs w:val="24"/>
        </w:rPr>
      </w:pPr>
      <w:r w:rsidRPr="003C37AE">
        <w:rPr>
          <w:rFonts w:ascii="Century Schoolbook" w:hAnsi="Century Schoolbook"/>
          <w:szCs w:val="24"/>
        </w:rPr>
        <w:t>The Court orders that the following restrictions and procedures apply to certain information, documents, and excerpts from documents and information the parties exchange in response to the Disaster Protocols:</w:t>
      </w:r>
    </w:p>
    <w:p w14:paraId="0106D9F4" w14:textId="77777777" w:rsidR="00033CED" w:rsidRPr="003C37AE" w:rsidRDefault="00033CED" w:rsidP="006A3AEA">
      <w:pPr>
        <w:numPr>
          <w:ilvl w:val="0"/>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t xml:space="preserve">Any party may designate as “Confidential” any document, or information contained in or revealed in a document, provided in response </w:t>
      </w:r>
      <w:r w:rsidRPr="003C37AE">
        <w:rPr>
          <w:rFonts w:ascii="Century Schoolbook" w:hAnsi="Century Schoolbook"/>
          <w:szCs w:val="24"/>
        </w:rPr>
        <w:lastRenderedPageBreak/>
        <w:t xml:space="preserve">to these Protocols or, if applicable, in subsequent discovery, if the party determines, in good faith, that the designation is necessary to protect the party.  Information and documents a party designates as confidential will be stamped “CONFIDENTIAL.” Confidential information or documents are referred to collectively as “Confidential Information.” </w:t>
      </w:r>
    </w:p>
    <w:p w14:paraId="7EE413CB" w14:textId="77777777" w:rsidR="00033CED" w:rsidRPr="003C37AE" w:rsidRDefault="00033CED" w:rsidP="006A3AEA">
      <w:pPr>
        <w:numPr>
          <w:ilvl w:val="0"/>
          <w:numId w:val="47"/>
        </w:numPr>
        <w:suppressAutoHyphens w:val="0"/>
        <w:spacing w:after="200" w:line="276" w:lineRule="auto"/>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t>Unless the court orders otherwise, the Confidential Information disclosed will be held and may be used by any person receiving the information solely in this litigation.</w:t>
      </w:r>
    </w:p>
    <w:p w14:paraId="0ED84EC2" w14:textId="77777777" w:rsidR="00033CED" w:rsidRPr="003C37AE" w:rsidRDefault="00033CED" w:rsidP="006A3AEA">
      <w:pPr>
        <w:numPr>
          <w:ilvl w:val="0"/>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t>If a party challenges another party’s Confidential Information designation, counsel must make a good-faith effort to resolve the dispute. If that is unsuccessful, the challenging party may seek resolution by the court.  Nothing in this Interim Protective Order is an admission by any party that Confidential Information disclosed in this case is relevant or admissible.  Each party specifically reserves the right to object to the use or admissibility of all Confidential Information disclosed, in accordance with applicable law and court rules.</w:t>
      </w:r>
    </w:p>
    <w:p w14:paraId="1B5218CF" w14:textId="77777777" w:rsidR="00033CED" w:rsidRPr="003C37AE" w:rsidRDefault="00033CED" w:rsidP="00033CED">
      <w:pPr>
        <w:numPr>
          <w:ilvl w:val="0"/>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t xml:space="preserve">Information or documents designated as “Confidential” must not be disclosed to any person, except: </w:t>
      </w:r>
    </w:p>
    <w:p w14:paraId="378E76BF" w14:textId="77777777" w:rsidR="00033CED" w:rsidRPr="003C37AE" w:rsidRDefault="00033CED" w:rsidP="00033CED">
      <w:pPr>
        <w:numPr>
          <w:ilvl w:val="1"/>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r>
      <w:r w:rsidR="00686813" w:rsidRPr="003C37AE">
        <w:rPr>
          <w:rFonts w:ascii="Century Schoolbook" w:hAnsi="Century Schoolbook"/>
          <w:szCs w:val="24"/>
        </w:rPr>
        <w:t>The</w:t>
      </w:r>
      <w:r w:rsidRPr="003C37AE">
        <w:rPr>
          <w:rFonts w:ascii="Century Schoolbook" w:hAnsi="Century Schoolbook"/>
          <w:szCs w:val="24"/>
        </w:rPr>
        <w:t xml:space="preserve"> requesting party and counsel, including in-house or agency counsel;</w:t>
      </w:r>
    </w:p>
    <w:p w14:paraId="6F6E440B" w14:textId="77777777" w:rsidR="00033CED" w:rsidRPr="003C37AE" w:rsidRDefault="00033CED" w:rsidP="00033CED">
      <w:pPr>
        <w:numPr>
          <w:ilvl w:val="1"/>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r>
      <w:r w:rsidR="00686813" w:rsidRPr="003C37AE">
        <w:rPr>
          <w:rFonts w:ascii="Century Schoolbook" w:hAnsi="Century Schoolbook"/>
          <w:szCs w:val="24"/>
        </w:rPr>
        <w:t>E</w:t>
      </w:r>
      <w:r w:rsidRPr="003C37AE">
        <w:rPr>
          <w:rFonts w:ascii="Century Schoolbook" w:hAnsi="Century Schoolbook"/>
          <w:szCs w:val="24"/>
        </w:rPr>
        <w:t>mployees of counsel assigned to and necessary to assist in the litigation;</w:t>
      </w:r>
    </w:p>
    <w:p w14:paraId="74353ED9" w14:textId="77777777" w:rsidR="00033CED" w:rsidRPr="003C37AE" w:rsidRDefault="00033CED" w:rsidP="00033CED">
      <w:pPr>
        <w:numPr>
          <w:ilvl w:val="1"/>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r>
      <w:r w:rsidR="00686813" w:rsidRPr="003C37AE">
        <w:rPr>
          <w:rFonts w:ascii="Century Schoolbook" w:hAnsi="Century Schoolbook"/>
          <w:szCs w:val="24"/>
        </w:rPr>
        <w:t>C</w:t>
      </w:r>
      <w:r w:rsidRPr="003C37AE">
        <w:rPr>
          <w:rFonts w:ascii="Century Schoolbook" w:hAnsi="Century Schoolbook"/>
          <w:szCs w:val="24"/>
        </w:rPr>
        <w:t>onsultants or experts assisting in the prosecution or defense of the litigation, to the extent deemed necessary by counsel;</w:t>
      </w:r>
    </w:p>
    <w:p w14:paraId="39B8F78E" w14:textId="77777777" w:rsidR="00033CED" w:rsidRPr="003C37AE" w:rsidRDefault="00033CED" w:rsidP="00033CED">
      <w:pPr>
        <w:numPr>
          <w:ilvl w:val="1"/>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r>
      <w:r w:rsidR="00686813" w:rsidRPr="003C37AE">
        <w:rPr>
          <w:rFonts w:ascii="Century Schoolbook" w:hAnsi="Century Schoolbook"/>
          <w:szCs w:val="24"/>
        </w:rPr>
        <w:t>A</w:t>
      </w:r>
      <w:r w:rsidRPr="003C37AE">
        <w:rPr>
          <w:rFonts w:ascii="Century Schoolbook" w:hAnsi="Century Schoolbook"/>
          <w:szCs w:val="24"/>
        </w:rPr>
        <w:t>ny person from whom testimony is taken or is to be taken in this litigation, but that person may be shown the Confidential Information only in preparation for, and during, the testimony and may not retain the Confidential Information; and</w:t>
      </w:r>
    </w:p>
    <w:p w14:paraId="07FDCBA5" w14:textId="77777777" w:rsidR="00033CED" w:rsidRPr="003C37AE" w:rsidRDefault="00033CED" w:rsidP="00033CED">
      <w:pPr>
        <w:numPr>
          <w:ilvl w:val="1"/>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t>The judge, the court staff, including the clerk, case manager, court reporter, or other person with access to Confidential Information by virtue of his or her position with the court, or the jury.</w:t>
      </w:r>
    </w:p>
    <w:p w14:paraId="2E7A303D" w14:textId="77777777" w:rsidR="00033CED" w:rsidRPr="003C37AE" w:rsidRDefault="00033CED" w:rsidP="00033CED">
      <w:pPr>
        <w:numPr>
          <w:ilvl w:val="0"/>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t>Before disclosing or displaying Confidential Information to any person, a party must:</w:t>
      </w:r>
    </w:p>
    <w:p w14:paraId="20996FF3" w14:textId="77777777" w:rsidR="00033CED" w:rsidRPr="003C37AE" w:rsidRDefault="00033CED" w:rsidP="00033CED">
      <w:pPr>
        <w:numPr>
          <w:ilvl w:val="1"/>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lastRenderedPageBreak/>
        <w:sym w:font="Wingdings" w:char="F0A8"/>
      </w:r>
      <w:r w:rsidRPr="003C37AE">
        <w:rPr>
          <w:rFonts w:ascii="Century Schoolbook" w:hAnsi="Century Schoolbook"/>
          <w:szCs w:val="24"/>
        </w:rPr>
        <w:tab/>
      </w:r>
      <w:r w:rsidR="00686813" w:rsidRPr="003C37AE">
        <w:rPr>
          <w:rFonts w:ascii="Century Schoolbook" w:hAnsi="Century Schoolbook"/>
          <w:szCs w:val="24"/>
        </w:rPr>
        <w:t>I</w:t>
      </w:r>
      <w:r w:rsidRPr="003C37AE">
        <w:rPr>
          <w:rFonts w:ascii="Century Schoolbook" w:hAnsi="Century Schoolbook"/>
          <w:szCs w:val="24"/>
        </w:rPr>
        <w:t>nform the person of the confidential nature of the information and documents; and</w:t>
      </w:r>
    </w:p>
    <w:p w14:paraId="3968844F" w14:textId="77777777" w:rsidR="00033CED" w:rsidRPr="003C37AE" w:rsidRDefault="00033CED" w:rsidP="00033CED">
      <w:pPr>
        <w:numPr>
          <w:ilvl w:val="1"/>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r>
      <w:r w:rsidR="00686813" w:rsidRPr="003C37AE">
        <w:rPr>
          <w:rFonts w:ascii="Century Schoolbook" w:hAnsi="Century Schoolbook"/>
          <w:szCs w:val="24"/>
        </w:rPr>
        <w:t>I</w:t>
      </w:r>
      <w:r w:rsidRPr="003C37AE">
        <w:rPr>
          <w:rFonts w:ascii="Century Schoolbook" w:hAnsi="Century Schoolbook"/>
          <w:szCs w:val="24"/>
        </w:rPr>
        <w:t>nform the person that the court has enjoined the use of the information or documents for any purpose other than this litigation and has enjoined the disclosure of that information or documents to any other person.</w:t>
      </w:r>
    </w:p>
    <w:p w14:paraId="79A8AC07" w14:textId="77777777" w:rsidR="00033CED" w:rsidRPr="003C37AE" w:rsidRDefault="00033CED" w:rsidP="00033CED">
      <w:pPr>
        <w:numPr>
          <w:ilvl w:val="0"/>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t>The Confidential Information may be displayed to and discussed with the persons identified in Paragraphs 4(c) and (d) only on the condition that before any such display or discussion, each person must be asked to sign an agreement to be bound by this Order in the form attached as Exhibit A.  If the person refuses to sign an agreement in the form attached, the party seeking to disclose the Confidential Information may seek relief from the court.</w:t>
      </w:r>
    </w:p>
    <w:p w14:paraId="56DC86DF" w14:textId="77777777" w:rsidR="00033CED" w:rsidRPr="003C37AE" w:rsidRDefault="00033CED" w:rsidP="00033CED">
      <w:pPr>
        <w:numPr>
          <w:ilvl w:val="0"/>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t xml:space="preserve">The disclosure of a document or information without designating it as “Confidential Information” does not waive the right to designate the document or information as Confidential Information if the document or information is designated under this Order. </w:t>
      </w:r>
    </w:p>
    <w:p w14:paraId="652EFC71" w14:textId="77777777" w:rsidR="00033CED" w:rsidRPr="003C37AE" w:rsidRDefault="00033CED" w:rsidP="00033CED">
      <w:pPr>
        <w:numPr>
          <w:ilvl w:val="0"/>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t>Documents or information filed with the court that is subject to confidential treatment under this Order, and any pleadings, motions, or other papers filed with the court disclosing any Confidential Information, must be filed under seal to the extent permitted by the law, rules, or court orders, and must be kept under seal until the court orders otherwise.  To the extent the court requires any further act by the parties as a precondition to filing the documents or information under seal, the party filing the document or information is responsible for satisfying the requirements.  If possible, only the confidential parts of documents of information filed with the court will be filed under seal.</w:t>
      </w:r>
    </w:p>
    <w:p w14:paraId="56975650" w14:textId="77777777" w:rsidR="00033CED" w:rsidRPr="003C37AE" w:rsidRDefault="00033CED" w:rsidP="00033CED">
      <w:pPr>
        <w:numPr>
          <w:ilvl w:val="0"/>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sym w:font="Wingdings" w:char="F0A8"/>
      </w:r>
      <w:r w:rsidRPr="003C37AE">
        <w:rPr>
          <w:rFonts w:ascii="Century Schoolbook" w:hAnsi="Century Schoolbook"/>
          <w:szCs w:val="24"/>
        </w:rPr>
        <w:tab/>
        <w:t>At the conclusion of this litigation, the Confidential Information and any copies must be promptly (and in no event later than 60 days after entry of final judgment no longer subject to appeal) returned to the producing party or certified as destroyed, except that the parties’ counsel may retain their working files on the condition that those files will remain confidential. Materials filed in the court will remain in the file unless the court orders their return.</w:t>
      </w:r>
    </w:p>
    <w:p w14:paraId="06D71E0C" w14:textId="77777777" w:rsidR="00033CED" w:rsidRPr="003C37AE" w:rsidRDefault="00033CED" w:rsidP="00033CED">
      <w:pPr>
        <w:numPr>
          <w:ilvl w:val="0"/>
          <w:numId w:val="47"/>
        </w:numPr>
        <w:suppressAutoHyphens w:val="0"/>
        <w:spacing w:after="200" w:line="276" w:lineRule="auto"/>
        <w:jc w:val="both"/>
        <w:rPr>
          <w:rFonts w:ascii="Century Schoolbook" w:hAnsi="Century Schoolbook"/>
          <w:szCs w:val="24"/>
        </w:rPr>
      </w:pPr>
      <w:r w:rsidRPr="003C37AE">
        <w:rPr>
          <w:rFonts w:ascii="Century Schoolbook" w:hAnsi="Century Schoolbook"/>
          <w:szCs w:val="24"/>
        </w:rPr>
        <w:lastRenderedPageBreak/>
        <w:sym w:font="Wingdings" w:char="F0A8"/>
      </w:r>
      <w:r w:rsidRPr="003C37AE">
        <w:rPr>
          <w:rFonts w:ascii="Century Schoolbook" w:hAnsi="Century Schoolbook"/>
          <w:szCs w:val="24"/>
        </w:rPr>
        <w:tab/>
        <w:t>Producing documents or information, including Confidential Information, in this litigation does not waive attorney-client privilege or work-product protection for the documents or information, under FRE 502(d) or similar applicable state laws.</w:t>
      </w:r>
    </w:p>
    <w:p w14:paraId="05A863D1" w14:textId="77777777" w:rsidR="00033CED" w:rsidRPr="003C37AE" w:rsidRDefault="00033CED" w:rsidP="00033CED">
      <w:pPr>
        <w:ind w:firstLine="720"/>
        <w:jc w:val="both"/>
        <w:rPr>
          <w:rFonts w:ascii="Century Schoolbook" w:hAnsi="Century Schoolbook"/>
          <w:szCs w:val="24"/>
        </w:rPr>
      </w:pPr>
      <w:r w:rsidRPr="003C37AE">
        <w:rPr>
          <w:rFonts w:ascii="Century Schoolbook" w:hAnsi="Century Schoolbook"/>
          <w:szCs w:val="24"/>
        </w:rPr>
        <w:t>This Order does not diminish the right of any party to apply to the court for a different or additional Protective Order relating to Confidential Information, to object to the production of documents or information, to apply to the court for an order compelling production of documents or information, or to modify this Order.  Any party may seek enforcement of this Order and the court may sanction violations.</w:t>
      </w:r>
    </w:p>
    <w:p w14:paraId="2809F7E8" w14:textId="77777777" w:rsidR="00313D12" w:rsidRPr="003C37AE" w:rsidRDefault="00313D12" w:rsidP="00313D12">
      <w:pPr>
        <w:pStyle w:val="ListParagraph"/>
        <w:ind w:left="360" w:firstLine="720"/>
        <w:jc w:val="both"/>
        <w:rPr>
          <w:rFonts w:ascii="Century Schoolbook" w:hAnsi="Century Schoolbook" w:cs="Times New Roman"/>
          <w:szCs w:val="24"/>
        </w:rPr>
      </w:pPr>
    </w:p>
    <w:p w14:paraId="217854DA" w14:textId="77777777" w:rsidR="00313D12" w:rsidRPr="003C37AE" w:rsidRDefault="00A35EE0" w:rsidP="00313D12">
      <w:pPr>
        <w:pStyle w:val="ListParagraph"/>
        <w:ind w:left="360" w:firstLine="720"/>
        <w:jc w:val="both"/>
        <w:rPr>
          <w:rFonts w:ascii="Century Schoolbook" w:hAnsi="Century Schoolbook" w:cs="Times New Roman"/>
          <w:szCs w:val="24"/>
        </w:rPr>
      </w:pPr>
      <w:r w:rsidRPr="003C37AE">
        <w:rPr>
          <w:rFonts w:ascii="Century Schoolbook" w:hAnsi="Century Schoolbook" w:cs="Times New Roman"/>
          <w:smallCaps/>
          <w:szCs w:val="24"/>
        </w:rPr>
        <w:t>Signed</w:t>
      </w:r>
      <w:r w:rsidR="00313D12" w:rsidRPr="003C37AE">
        <w:rPr>
          <w:rFonts w:ascii="Century Schoolbook" w:hAnsi="Century Schoolbook" w:cs="Times New Roman"/>
          <w:szCs w:val="24"/>
        </w:rPr>
        <w:t xml:space="preserve"> on</w:t>
      </w:r>
      <w:r w:rsidRPr="003C37AE">
        <w:rPr>
          <w:rFonts w:ascii="Century Schoolbook" w:hAnsi="Century Schoolbook" w:cs="Times New Roman"/>
          <w:szCs w:val="24"/>
        </w:rPr>
        <w:t xml:space="preserve"> _________________________</w:t>
      </w:r>
      <w:r w:rsidR="00313D12" w:rsidRPr="003C37AE">
        <w:rPr>
          <w:rFonts w:ascii="Century Schoolbook" w:hAnsi="Century Schoolbook" w:cs="Times New Roman"/>
          <w:szCs w:val="24"/>
        </w:rPr>
        <w:t>, at Houston, Texas.</w:t>
      </w:r>
    </w:p>
    <w:p w14:paraId="205BF34F" w14:textId="77777777" w:rsidR="00313D12" w:rsidRPr="003C37AE" w:rsidRDefault="00313D12" w:rsidP="00313D12">
      <w:pPr>
        <w:pStyle w:val="ListParagraph"/>
        <w:spacing w:line="360" w:lineRule="auto"/>
        <w:ind w:left="360" w:firstLine="720"/>
        <w:jc w:val="both"/>
        <w:rPr>
          <w:rFonts w:ascii="Century Schoolbook" w:hAnsi="Century Schoolbook" w:cs="Times New Roman"/>
          <w:szCs w:val="24"/>
        </w:rPr>
      </w:pPr>
    </w:p>
    <w:p w14:paraId="0291D573" w14:textId="77777777" w:rsidR="00313D12" w:rsidRPr="003C37AE" w:rsidRDefault="00313D12" w:rsidP="00313D12">
      <w:pPr>
        <w:ind w:left="360" w:firstLine="720"/>
        <w:rPr>
          <w:rFonts w:ascii="Century Schoolbook" w:hAnsi="Century Schoolbook" w:cs="Times New Roman"/>
          <w:szCs w:val="24"/>
        </w:rPr>
      </w:pPr>
    </w:p>
    <w:p w14:paraId="2FB655A6" w14:textId="77777777" w:rsidR="00313D12" w:rsidRPr="003C37AE" w:rsidRDefault="00313D12" w:rsidP="00313D12">
      <w:pPr>
        <w:ind w:left="360" w:firstLine="720"/>
        <w:rPr>
          <w:rFonts w:ascii="Century Schoolbook" w:hAnsi="Century Schoolbook" w:cs="Times New Roman"/>
          <w:szCs w:val="24"/>
        </w:rPr>
      </w:pPr>
      <w:r w:rsidRPr="003C37AE">
        <w:rPr>
          <w:rFonts w:ascii="Century Schoolbook" w:hAnsi="Century Schoolbook" w:cs="Times New Roman"/>
          <w:szCs w:val="24"/>
        </w:rPr>
        <w:t xml:space="preserve">                  </w:t>
      </w:r>
      <w:r w:rsidRPr="003C37AE">
        <w:rPr>
          <w:rFonts w:ascii="Century Schoolbook" w:hAnsi="Century Schoolbook" w:cs="Times New Roman"/>
          <w:szCs w:val="24"/>
        </w:rPr>
        <w:tab/>
      </w:r>
      <w:r w:rsidRPr="003C37AE">
        <w:rPr>
          <w:rFonts w:ascii="Century Schoolbook" w:hAnsi="Century Schoolbook" w:cs="Times New Roman"/>
          <w:szCs w:val="24"/>
        </w:rPr>
        <w:tab/>
      </w:r>
      <w:r w:rsidRPr="003C37AE">
        <w:rPr>
          <w:rFonts w:ascii="Century Schoolbook" w:hAnsi="Century Schoolbook" w:cs="Times New Roman"/>
          <w:szCs w:val="24"/>
        </w:rPr>
        <w:tab/>
      </w:r>
      <w:r w:rsidRPr="003C37AE">
        <w:rPr>
          <w:rFonts w:ascii="Century Schoolbook" w:hAnsi="Century Schoolbook" w:cs="Times New Roman"/>
          <w:szCs w:val="24"/>
        </w:rPr>
        <w:tab/>
        <w:t>_________________________________</w:t>
      </w:r>
    </w:p>
    <w:p w14:paraId="010095FB" w14:textId="77777777" w:rsidR="00313D12" w:rsidRPr="003C37AE" w:rsidRDefault="00313D12" w:rsidP="00313D12">
      <w:pPr>
        <w:ind w:left="5040"/>
        <w:rPr>
          <w:rFonts w:ascii="Century Schoolbook" w:hAnsi="Century Schoolbook" w:cs="Times New Roman"/>
          <w:szCs w:val="24"/>
        </w:rPr>
      </w:pPr>
      <w:r w:rsidRPr="003C37AE">
        <w:rPr>
          <w:rFonts w:ascii="Century Schoolbook" w:hAnsi="Century Schoolbook" w:cs="Times New Roman"/>
          <w:szCs w:val="24"/>
        </w:rPr>
        <w:t xml:space="preserve">Hon. Charles Eskridge </w:t>
      </w:r>
    </w:p>
    <w:p w14:paraId="0E866C0B" w14:textId="77777777" w:rsidR="00313D12" w:rsidRPr="003C37AE" w:rsidRDefault="00313D12" w:rsidP="00313D12">
      <w:pPr>
        <w:ind w:left="4320" w:firstLine="720"/>
        <w:rPr>
          <w:rFonts w:ascii="Century Schoolbook" w:hAnsi="Century Schoolbook" w:cs="Times New Roman"/>
          <w:szCs w:val="24"/>
        </w:rPr>
        <w:sectPr w:rsidR="00313D12" w:rsidRPr="003C37AE" w:rsidSect="00D44B7D">
          <w:footerReference w:type="default" r:id="rId9"/>
          <w:pgSz w:w="12240" w:h="15840"/>
          <w:pgMar w:top="1440" w:right="1440" w:bottom="1440" w:left="1440" w:header="720" w:footer="720" w:gutter="0"/>
          <w:pgNumType w:start="4"/>
          <w:cols w:space="720"/>
          <w:docGrid w:linePitch="360"/>
        </w:sectPr>
      </w:pPr>
      <w:r w:rsidRPr="003C37AE">
        <w:rPr>
          <w:rFonts w:ascii="Century Schoolbook" w:hAnsi="Century Schoolbook" w:cs="Times New Roman"/>
          <w:szCs w:val="24"/>
        </w:rPr>
        <w:t>United States District Judge</w:t>
      </w:r>
    </w:p>
    <w:p w14:paraId="55EB9BC4" w14:textId="77777777" w:rsidR="00033CED" w:rsidRPr="003C37AE" w:rsidRDefault="00033CED" w:rsidP="00033CED">
      <w:pPr>
        <w:rPr>
          <w:rFonts w:ascii="Century Schoolbook" w:hAnsi="Century Schoolbook"/>
          <w:b/>
          <w:szCs w:val="24"/>
        </w:rPr>
      </w:pPr>
    </w:p>
    <w:p w14:paraId="4AC39544" w14:textId="77777777" w:rsidR="00033CED" w:rsidRPr="003C37AE" w:rsidRDefault="00033CED" w:rsidP="006A3AEA">
      <w:pPr>
        <w:spacing w:after="360"/>
        <w:jc w:val="center"/>
        <w:rPr>
          <w:rFonts w:ascii="Century Schoolbook" w:hAnsi="Century Schoolbook"/>
          <w:b/>
          <w:szCs w:val="24"/>
        </w:rPr>
      </w:pPr>
      <w:r w:rsidRPr="003C37AE">
        <w:rPr>
          <w:rFonts w:ascii="Century Schoolbook" w:hAnsi="Century Schoolbook"/>
          <w:b/>
          <w:szCs w:val="24"/>
        </w:rPr>
        <w:t>EXHIBIT A</w:t>
      </w:r>
    </w:p>
    <w:p w14:paraId="4C4238CE" w14:textId="77777777" w:rsidR="00033CED" w:rsidRPr="003C37AE" w:rsidRDefault="00033CED" w:rsidP="00033CED">
      <w:pPr>
        <w:spacing w:line="360" w:lineRule="auto"/>
        <w:ind w:left="720"/>
        <w:rPr>
          <w:rFonts w:ascii="Century Schoolbook" w:hAnsi="Century Schoolbook"/>
          <w:b/>
          <w:szCs w:val="24"/>
        </w:rPr>
      </w:pPr>
    </w:p>
    <w:p w14:paraId="238A0E48" w14:textId="77777777" w:rsidR="00033CED" w:rsidRPr="003C37AE" w:rsidRDefault="00033CED" w:rsidP="006A3AEA">
      <w:pPr>
        <w:spacing w:line="480" w:lineRule="auto"/>
        <w:ind w:firstLine="720"/>
        <w:jc w:val="both"/>
        <w:rPr>
          <w:rFonts w:ascii="Century Schoolbook" w:hAnsi="Century Schoolbook"/>
          <w:szCs w:val="24"/>
        </w:rPr>
      </w:pPr>
      <w:r w:rsidRPr="003C37AE">
        <w:rPr>
          <w:rFonts w:ascii="Century Schoolbook" w:hAnsi="Century Schoolbook"/>
          <w:szCs w:val="24"/>
        </w:rPr>
        <w:t>I have been informed by counsel that certain documents or information to be disclosed to me in connection with the matter entitled ____________________</w:t>
      </w:r>
      <w:r w:rsidR="0019491E" w:rsidRPr="003C37AE">
        <w:rPr>
          <w:rFonts w:ascii="Century Schoolbook" w:hAnsi="Century Schoolbook"/>
          <w:szCs w:val="24"/>
        </w:rPr>
        <w:t>___________________</w:t>
      </w:r>
      <w:r w:rsidRPr="003C37AE">
        <w:rPr>
          <w:rFonts w:ascii="Century Schoolbook" w:hAnsi="Century Schoolbook"/>
          <w:szCs w:val="24"/>
        </w:rPr>
        <w:t>_______ have been designated as confidential. I have been informed that any of the documents or information labeled “CONFIDENTIAL” are confidential by Order of the Court.</w:t>
      </w:r>
    </w:p>
    <w:p w14:paraId="025292A9" w14:textId="77777777" w:rsidR="00033CED" w:rsidRPr="003C37AE" w:rsidRDefault="00033CED" w:rsidP="006A3AEA">
      <w:pPr>
        <w:spacing w:line="480" w:lineRule="auto"/>
        <w:ind w:firstLine="720"/>
        <w:jc w:val="both"/>
        <w:rPr>
          <w:rFonts w:ascii="Century Schoolbook" w:hAnsi="Century Schoolbook"/>
          <w:szCs w:val="24"/>
        </w:rPr>
      </w:pPr>
      <w:r w:rsidRPr="003C37AE">
        <w:rPr>
          <w:rFonts w:ascii="Century Schoolbook" w:hAnsi="Century Schoolbook"/>
          <w:szCs w:val="24"/>
        </w:rPr>
        <w:t>I hereby agree that I will not disclose any information contained in the documents to any other person. I further agree not to use this information for any purpose other than this litigation.</w:t>
      </w:r>
    </w:p>
    <w:p w14:paraId="34D12135" w14:textId="77777777" w:rsidR="00033CED" w:rsidRPr="003C37AE" w:rsidRDefault="00033CED" w:rsidP="00033CED">
      <w:pPr>
        <w:spacing w:line="360" w:lineRule="auto"/>
        <w:rPr>
          <w:rFonts w:ascii="Century Schoolbook" w:hAnsi="Century Schoolbook"/>
          <w:szCs w:val="24"/>
        </w:rPr>
      </w:pPr>
    </w:p>
    <w:p w14:paraId="55F3B07E" w14:textId="77777777" w:rsidR="002C2251" w:rsidRPr="003C37AE" w:rsidRDefault="002C2251" w:rsidP="00033CED">
      <w:pPr>
        <w:spacing w:line="360" w:lineRule="auto"/>
        <w:rPr>
          <w:rFonts w:ascii="Century Schoolbook" w:hAnsi="Century Schoolbook"/>
          <w:szCs w:val="24"/>
        </w:rPr>
      </w:pPr>
    </w:p>
    <w:p w14:paraId="00C6B223" w14:textId="77777777" w:rsidR="00033CED" w:rsidRPr="003C37AE" w:rsidRDefault="00033CED" w:rsidP="002C2251">
      <w:pPr>
        <w:spacing w:after="200" w:line="360" w:lineRule="auto"/>
        <w:rPr>
          <w:rFonts w:ascii="Century Schoolbook" w:hAnsi="Century Schoolbook"/>
          <w:szCs w:val="24"/>
        </w:rPr>
      </w:pPr>
      <w:r w:rsidRPr="003C37AE">
        <w:rPr>
          <w:rFonts w:ascii="Century Schoolbook" w:hAnsi="Century Schoolbook"/>
          <w:szCs w:val="24"/>
        </w:rPr>
        <w:t>_______________________________________</w:t>
      </w:r>
      <w:r w:rsidRPr="003C37AE">
        <w:rPr>
          <w:rFonts w:ascii="Century Schoolbook" w:hAnsi="Century Schoolbook"/>
          <w:szCs w:val="24"/>
        </w:rPr>
        <w:tab/>
      </w:r>
      <w:r w:rsidR="007D253B" w:rsidRPr="003C37AE">
        <w:rPr>
          <w:rFonts w:ascii="Century Schoolbook" w:hAnsi="Century Schoolbook"/>
          <w:smallCaps/>
          <w:szCs w:val="24"/>
        </w:rPr>
        <w:t>Dated</w:t>
      </w:r>
      <w:r w:rsidRPr="003C37AE">
        <w:rPr>
          <w:rFonts w:ascii="Century Schoolbook" w:hAnsi="Century Schoolbook"/>
          <w:szCs w:val="24"/>
        </w:rPr>
        <w:t>:</w:t>
      </w:r>
      <w:r w:rsidR="00313D12" w:rsidRPr="003C37AE">
        <w:rPr>
          <w:rFonts w:ascii="Century Schoolbook" w:hAnsi="Century Schoolbook"/>
          <w:szCs w:val="24"/>
        </w:rPr>
        <w:tab/>
        <w:t>_______________________</w:t>
      </w:r>
    </w:p>
    <w:p w14:paraId="50EDB679" w14:textId="77777777" w:rsidR="003C37AE" w:rsidRDefault="003C37AE" w:rsidP="00033CED">
      <w:pPr>
        <w:spacing w:line="360" w:lineRule="auto"/>
        <w:rPr>
          <w:rFonts w:ascii="Century Schoolbook" w:hAnsi="Century Schoolbook"/>
          <w:szCs w:val="24"/>
        </w:rPr>
      </w:pPr>
    </w:p>
    <w:p w14:paraId="61AC8C74" w14:textId="731D9518" w:rsidR="00033CED" w:rsidRPr="003C37AE" w:rsidRDefault="00033CED" w:rsidP="00033CED">
      <w:pPr>
        <w:spacing w:line="360" w:lineRule="auto"/>
        <w:rPr>
          <w:rFonts w:ascii="Century Schoolbook" w:hAnsi="Century Schoolbook"/>
          <w:szCs w:val="24"/>
        </w:rPr>
      </w:pPr>
      <w:r w:rsidRPr="003C37AE">
        <w:rPr>
          <w:rFonts w:ascii="Century Schoolbook" w:hAnsi="Century Schoolbook"/>
          <w:szCs w:val="24"/>
        </w:rPr>
        <w:t>Signed in the presence of:</w:t>
      </w:r>
    </w:p>
    <w:p w14:paraId="339530A2" w14:textId="77777777" w:rsidR="00033CED" w:rsidRPr="003C37AE" w:rsidRDefault="00033CED" w:rsidP="00033CED">
      <w:pPr>
        <w:spacing w:line="360" w:lineRule="auto"/>
        <w:rPr>
          <w:rFonts w:ascii="Century Schoolbook" w:hAnsi="Century Schoolbook"/>
          <w:szCs w:val="24"/>
        </w:rPr>
      </w:pPr>
    </w:p>
    <w:p w14:paraId="7D778AC5" w14:textId="77777777" w:rsidR="00033CED" w:rsidRPr="003C37AE" w:rsidRDefault="00033CED" w:rsidP="00033CED">
      <w:pPr>
        <w:spacing w:line="360" w:lineRule="auto"/>
        <w:rPr>
          <w:rFonts w:ascii="Century Schoolbook" w:hAnsi="Century Schoolbook"/>
          <w:szCs w:val="24"/>
        </w:rPr>
      </w:pPr>
    </w:p>
    <w:p w14:paraId="6E139230" w14:textId="77777777" w:rsidR="00033CED" w:rsidRPr="003C37AE" w:rsidRDefault="00033CED" w:rsidP="002C2251">
      <w:pPr>
        <w:spacing w:after="200" w:line="360" w:lineRule="auto"/>
        <w:rPr>
          <w:rFonts w:ascii="Century Schoolbook" w:hAnsi="Century Schoolbook"/>
          <w:szCs w:val="24"/>
        </w:rPr>
      </w:pPr>
      <w:r w:rsidRPr="003C37AE">
        <w:rPr>
          <w:rFonts w:ascii="Century Schoolbook" w:hAnsi="Century Schoolbook"/>
          <w:szCs w:val="24"/>
        </w:rPr>
        <w:t>_______________________________________</w:t>
      </w:r>
    </w:p>
    <w:p w14:paraId="7FDC278E" w14:textId="77777777" w:rsidR="00033CED" w:rsidRPr="003C37AE" w:rsidRDefault="00033CED" w:rsidP="00033CED">
      <w:pPr>
        <w:spacing w:line="360" w:lineRule="auto"/>
        <w:rPr>
          <w:rFonts w:ascii="Century Schoolbook" w:hAnsi="Century Schoolbook"/>
          <w:szCs w:val="24"/>
        </w:rPr>
      </w:pPr>
      <w:r w:rsidRPr="003C37AE">
        <w:rPr>
          <w:rFonts w:ascii="Century Schoolbook" w:hAnsi="Century Schoolbook"/>
          <w:szCs w:val="24"/>
        </w:rPr>
        <w:t>(Attorney)</w:t>
      </w:r>
    </w:p>
    <w:p w14:paraId="3BE676FC" w14:textId="77777777" w:rsidR="00033CED" w:rsidRPr="003C37AE" w:rsidRDefault="00033CED" w:rsidP="00033CED">
      <w:pPr>
        <w:rPr>
          <w:rFonts w:ascii="Century Schoolbook" w:hAnsi="Century Schoolbook" w:cs="Times New Roman"/>
          <w:szCs w:val="24"/>
        </w:rPr>
      </w:pPr>
    </w:p>
    <w:p w14:paraId="136F79E4" w14:textId="77777777" w:rsidR="00033CED" w:rsidRPr="003C37AE" w:rsidRDefault="00033CED" w:rsidP="00033CED">
      <w:pPr>
        <w:rPr>
          <w:rFonts w:ascii="Century Schoolbook" w:hAnsi="Century Schoolbook" w:cs="Times New Roman"/>
          <w:szCs w:val="24"/>
        </w:rPr>
      </w:pPr>
    </w:p>
    <w:p w14:paraId="36A3D939" w14:textId="77777777" w:rsidR="00033CED" w:rsidRPr="003C37AE" w:rsidRDefault="00033CED" w:rsidP="00033CED">
      <w:pPr>
        <w:rPr>
          <w:rFonts w:ascii="Century Schoolbook" w:hAnsi="Century Schoolbook" w:cs="Times New Roman"/>
          <w:szCs w:val="24"/>
        </w:rPr>
      </w:pPr>
    </w:p>
    <w:p w14:paraId="46D13ECA" w14:textId="77777777" w:rsidR="00033CED" w:rsidRPr="003C37AE" w:rsidRDefault="00033CED" w:rsidP="00033CED">
      <w:pPr>
        <w:jc w:val="both"/>
        <w:rPr>
          <w:rFonts w:ascii="Century Schoolbook" w:hAnsi="Century Schoolbook" w:cs="Times New Roman"/>
          <w:b/>
          <w:szCs w:val="24"/>
        </w:rPr>
      </w:pPr>
    </w:p>
    <w:p w14:paraId="6462B87A" w14:textId="77777777" w:rsidR="00033CED" w:rsidRPr="003C37AE" w:rsidRDefault="00033CED" w:rsidP="00033CED">
      <w:pPr>
        <w:pStyle w:val="ListParagraph"/>
        <w:ind w:left="1440"/>
        <w:jc w:val="both"/>
        <w:rPr>
          <w:rFonts w:ascii="Century Schoolbook" w:hAnsi="Century Schoolbook" w:cs="Times New Roman"/>
          <w:szCs w:val="24"/>
        </w:rPr>
      </w:pPr>
    </w:p>
    <w:p w14:paraId="3A4C0C25" w14:textId="77777777" w:rsidR="00033CED" w:rsidRPr="003C37AE" w:rsidRDefault="00033CED" w:rsidP="00033CED">
      <w:pPr>
        <w:pStyle w:val="ListParagraph"/>
        <w:rPr>
          <w:rFonts w:ascii="Century Schoolbook" w:hAnsi="Century Schoolbook" w:cs="Times New Roman"/>
          <w:szCs w:val="24"/>
        </w:rPr>
      </w:pPr>
    </w:p>
    <w:p w14:paraId="127AA988" w14:textId="77777777" w:rsidR="00D00824" w:rsidRPr="003C37AE" w:rsidRDefault="00D00824" w:rsidP="00033CED">
      <w:pPr>
        <w:pStyle w:val="Normal0"/>
        <w:jc w:val="center"/>
        <w:rPr>
          <w:rFonts w:ascii="Century Schoolbook" w:hAnsi="Century Schoolbook"/>
          <w:szCs w:val="24"/>
        </w:rPr>
      </w:pPr>
    </w:p>
    <w:sectPr w:rsidR="00D00824" w:rsidRPr="003C37AE" w:rsidSect="00CC38A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07764" w14:textId="77777777" w:rsidR="00A769E3" w:rsidRDefault="00A769E3">
      <w:r>
        <w:separator/>
      </w:r>
    </w:p>
  </w:endnote>
  <w:endnote w:type="continuationSeparator" w:id="0">
    <w:p w14:paraId="4D98EEAF" w14:textId="77777777" w:rsidR="00A769E3" w:rsidRDefault="00A7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8135366"/>
      <w:docPartObj>
        <w:docPartGallery w:val="Page Numbers (Bottom of Page)"/>
        <w:docPartUnique/>
      </w:docPartObj>
    </w:sdtPr>
    <w:sdtEndPr>
      <w:rPr>
        <w:rFonts w:ascii="Century Schoolbook" w:hAnsi="Century Schoolbook"/>
        <w:noProof/>
        <w:szCs w:val="24"/>
      </w:rPr>
    </w:sdtEndPr>
    <w:sdtContent>
      <w:p w14:paraId="1ACF7456" w14:textId="77777777" w:rsidR="00D44B7D" w:rsidRPr="003C37AE" w:rsidRDefault="00D44B7D">
        <w:pPr>
          <w:pStyle w:val="Footer"/>
          <w:jc w:val="center"/>
          <w:rPr>
            <w:rFonts w:ascii="Century Schoolbook" w:hAnsi="Century Schoolbook"/>
            <w:szCs w:val="24"/>
          </w:rPr>
        </w:pPr>
        <w:r w:rsidRPr="003C37AE">
          <w:rPr>
            <w:rFonts w:ascii="Century Schoolbook" w:hAnsi="Century Schoolbook"/>
            <w:szCs w:val="24"/>
          </w:rPr>
          <w:fldChar w:fldCharType="begin"/>
        </w:r>
        <w:r w:rsidRPr="003C37AE">
          <w:rPr>
            <w:rFonts w:ascii="Century Schoolbook" w:hAnsi="Century Schoolbook"/>
            <w:szCs w:val="24"/>
          </w:rPr>
          <w:instrText xml:space="preserve"> PAGE   \* MERGEFORMAT </w:instrText>
        </w:r>
        <w:r w:rsidRPr="003C37AE">
          <w:rPr>
            <w:rFonts w:ascii="Century Schoolbook" w:hAnsi="Century Schoolbook"/>
            <w:szCs w:val="24"/>
          </w:rPr>
          <w:fldChar w:fldCharType="separate"/>
        </w:r>
        <w:r w:rsidRPr="003C37AE">
          <w:rPr>
            <w:rFonts w:ascii="Century Schoolbook" w:hAnsi="Century Schoolbook"/>
            <w:noProof/>
            <w:szCs w:val="24"/>
          </w:rPr>
          <w:t>2</w:t>
        </w:r>
        <w:r w:rsidRPr="003C37AE">
          <w:rPr>
            <w:rFonts w:ascii="Century Schoolbook" w:hAnsi="Century Schoolbook"/>
            <w:noProof/>
            <w:szCs w:val="24"/>
          </w:rPr>
          <w:fldChar w:fldCharType="end"/>
        </w:r>
      </w:p>
    </w:sdtContent>
  </w:sdt>
  <w:p w14:paraId="23AEC80F" w14:textId="77777777" w:rsidR="00033CED" w:rsidRPr="00682C3B" w:rsidRDefault="00033CED" w:rsidP="00682C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39806485"/>
      <w:docPartObj>
        <w:docPartGallery w:val="Page Numbers (Bottom of Page)"/>
        <w:docPartUnique/>
      </w:docPartObj>
    </w:sdtPr>
    <w:sdtEndPr>
      <w:rPr>
        <w:rFonts w:ascii="Garamond" w:hAnsi="Garamond"/>
        <w:noProof/>
        <w:sz w:val="26"/>
        <w:szCs w:val="26"/>
      </w:rPr>
    </w:sdtEndPr>
    <w:sdtContent>
      <w:p w14:paraId="6E1C9FE1" w14:textId="77777777" w:rsidR="00D44B7D" w:rsidRPr="00C309F2" w:rsidRDefault="00D44B7D">
        <w:pPr>
          <w:pStyle w:val="Footer"/>
          <w:jc w:val="center"/>
          <w:rPr>
            <w:rFonts w:ascii="Garamond" w:hAnsi="Garamond"/>
            <w:sz w:val="26"/>
            <w:szCs w:val="26"/>
          </w:rPr>
        </w:pPr>
        <w:r w:rsidRPr="00C309F2">
          <w:rPr>
            <w:rFonts w:ascii="Garamond" w:hAnsi="Garamond"/>
            <w:sz w:val="26"/>
            <w:szCs w:val="26"/>
          </w:rPr>
          <w:fldChar w:fldCharType="begin"/>
        </w:r>
        <w:r w:rsidRPr="00C309F2">
          <w:rPr>
            <w:rFonts w:ascii="Garamond" w:hAnsi="Garamond"/>
            <w:sz w:val="26"/>
            <w:szCs w:val="26"/>
          </w:rPr>
          <w:instrText xml:space="preserve"> PAGE   \* MERGEFORMAT </w:instrText>
        </w:r>
        <w:r w:rsidRPr="00C309F2">
          <w:rPr>
            <w:rFonts w:ascii="Garamond" w:hAnsi="Garamond"/>
            <w:sz w:val="26"/>
            <w:szCs w:val="26"/>
          </w:rPr>
          <w:fldChar w:fldCharType="separate"/>
        </w:r>
        <w:r w:rsidRPr="00C309F2">
          <w:rPr>
            <w:rFonts w:ascii="Garamond" w:hAnsi="Garamond"/>
            <w:noProof/>
            <w:sz w:val="26"/>
            <w:szCs w:val="26"/>
          </w:rPr>
          <w:t>2</w:t>
        </w:r>
        <w:r w:rsidRPr="00C309F2">
          <w:rPr>
            <w:rFonts w:ascii="Garamond" w:hAnsi="Garamond"/>
            <w:noProof/>
            <w:sz w:val="26"/>
            <w:szCs w:val="26"/>
          </w:rPr>
          <w:fldChar w:fldCharType="end"/>
        </w:r>
      </w:p>
    </w:sdtContent>
  </w:sdt>
  <w:p w14:paraId="5B2E654A" w14:textId="77777777" w:rsidR="00D44B7D" w:rsidRPr="00682C3B" w:rsidRDefault="00D44B7D" w:rsidP="00682C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0365911"/>
      <w:docPartObj>
        <w:docPartGallery w:val="Page Numbers (Bottom of Page)"/>
        <w:docPartUnique/>
      </w:docPartObj>
    </w:sdtPr>
    <w:sdtEndPr>
      <w:rPr>
        <w:rFonts w:ascii="Garamond" w:hAnsi="Garamond"/>
        <w:noProof/>
        <w:sz w:val="26"/>
        <w:szCs w:val="26"/>
      </w:rPr>
    </w:sdtEndPr>
    <w:sdtContent>
      <w:p w14:paraId="32DDCEDD" w14:textId="77777777" w:rsidR="00D44B7D" w:rsidRPr="00C309F2" w:rsidRDefault="00D44B7D">
        <w:pPr>
          <w:pStyle w:val="Footer"/>
          <w:jc w:val="center"/>
          <w:rPr>
            <w:rFonts w:ascii="Garamond" w:hAnsi="Garamond"/>
            <w:sz w:val="26"/>
            <w:szCs w:val="26"/>
          </w:rPr>
        </w:pPr>
        <w:r w:rsidRPr="00C309F2">
          <w:rPr>
            <w:rFonts w:ascii="Garamond" w:hAnsi="Garamond"/>
            <w:sz w:val="26"/>
            <w:szCs w:val="26"/>
          </w:rPr>
          <w:fldChar w:fldCharType="begin"/>
        </w:r>
        <w:r w:rsidRPr="00C309F2">
          <w:rPr>
            <w:rFonts w:ascii="Garamond" w:hAnsi="Garamond"/>
            <w:sz w:val="26"/>
            <w:szCs w:val="26"/>
          </w:rPr>
          <w:instrText xml:space="preserve"> PAGE   \* MERGEFORMAT </w:instrText>
        </w:r>
        <w:r w:rsidRPr="00C309F2">
          <w:rPr>
            <w:rFonts w:ascii="Garamond" w:hAnsi="Garamond"/>
            <w:sz w:val="26"/>
            <w:szCs w:val="26"/>
          </w:rPr>
          <w:fldChar w:fldCharType="separate"/>
        </w:r>
        <w:r w:rsidRPr="00C309F2">
          <w:rPr>
            <w:rFonts w:ascii="Garamond" w:hAnsi="Garamond"/>
            <w:noProof/>
            <w:sz w:val="26"/>
            <w:szCs w:val="26"/>
          </w:rPr>
          <w:t>2</w:t>
        </w:r>
        <w:r w:rsidRPr="00C309F2">
          <w:rPr>
            <w:rFonts w:ascii="Garamond" w:hAnsi="Garamond"/>
            <w:noProof/>
            <w:sz w:val="26"/>
            <w:szCs w:val="26"/>
          </w:rPr>
          <w:fldChar w:fldCharType="end"/>
        </w:r>
      </w:p>
    </w:sdtContent>
  </w:sdt>
  <w:p w14:paraId="0255C609" w14:textId="77777777" w:rsidR="00033CED" w:rsidRPr="00682C3B" w:rsidRDefault="00033CED" w:rsidP="00682C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6F5712" w14:textId="77777777" w:rsidR="00A769E3" w:rsidRDefault="00A769E3">
      <w:r>
        <w:separator/>
      </w:r>
    </w:p>
  </w:footnote>
  <w:footnote w:type="continuationSeparator" w:id="0">
    <w:p w14:paraId="72256281" w14:textId="77777777" w:rsidR="00A769E3" w:rsidRDefault="00A76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112BF" w14:textId="77777777" w:rsidR="00751E0A" w:rsidRDefault="00751E0A">
    <w:pPr>
      <w:pStyle w:val="Header"/>
      <w:tabs>
        <w:tab w:val="clear" w:pos="4680"/>
        <w:tab w:val="clear" w:pos="9360"/>
        <w:tab w:val="right" w:pos="9270"/>
      </w:tabs>
      <w:rPr>
        <w:rFonts w:ascii="Garamond" w:hAnsi="Garamond"/>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C584E930"/>
    <w:lvl w:ilvl="0">
      <w:start w:val="1"/>
      <w:numFmt w:val="bullet"/>
      <w:pStyle w:val="ListBullet5"/>
      <w:lvlText w:val=""/>
      <w:lvlJc w:val="left"/>
      <w:pPr>
        <w:tabs>
          <w:tab w:val="num" w:pos="720"/>
        </w:tabs>
        <w:ind w:left="3600" w:hanging="720"/>
      </w:pPr>
      <w:rPr>
        <w:rFonts w:ascii="Symbol" w:hAnsi="Symbol" w:hint="default"/>
      </w:rPr>
    </w:lvl>
  </w:abstractNum>
  <w:abstractNum w:abstractNumId="1" w15:restartNumberingAfterBreak="0">
    <w:nsid w:val="FFFFFF81"/>
    <w:multiLevelType w:val="singleLevel"/>
    <w:tmpl w:val="E682D104"/>
    <w:lvl w:ilvl="0">
      <w:start w:val="1"/>
      <w:numFmt w:val="bullet"/>
      <w:pStyle w:val="ListBullet4"/>
      <w:lvlText w:val=""/>
      <w:lvlJc w:val="left"/>
      <w:pPr>
        <w:tabs>
          <w:tab w:val="num" w:pos="720"/>
        </w:tabs>
        <w:ind w:left="2880" w:hanging="720"/>
      </w:pPr>
      <w:rPr>
        <w:rFonts w:ascii="Symbol" w:hAnsi="Symbol" w:hint="default"/>
      </w:rPr>
    </w:lvl>
  </w:abstractNum>
  <w:abstractNum w:abstractNumId="2" w15:restartNumberingAfterBreak="0">
    <w:nsid w:val="FFFFFF82"/>
    <w:multiLevelType w:val="singleLevel"/>
    <w:tmpl w:val="892604E0"/>
    <w:lvl w:ilvl="0">
      <w:start w:val="1"/>
      <w:numFmt w:val="bullet"/>
      <w:pStyle w:val="ListBullet3"/>
      <w:lvlText w:val=""/>
      <w:lvlJc w:val="left"/>
      <w:pPr>
        <w:tabs>
          <w:tab w:val="num" w:pos="720"/>
        </w:tabs>
        <w:ind w:left="2160" w:hanging="720"/>
      </w:pPr>
      <w:rPr>
        <w:rFonts w:ascii="Symbol" w:hAnsi="Symbol" w:hint="default"/>
      </w:rPr>
    </w:lvl>
  </w:abstractNum>
  <w:abstractNum w:abstractNumId="3" w15:restartNumberingAfterBreak="0">
    <w:nsid w:val="FFFFFF83"/>
    <w:multiLevelType w:val="singleLevel"/>
    <w:tmpl w:val="55448796"/>
    <w:lvl w:ilvl="0">
      <w:start w:val="1"/>
      <w:numFmt w:val="bullet"/>
      <w:pStyle w:val="ListBullet2"/>
      <w:lvlText w:val=""/>
      <w:lvlJc w:val="left"/>
      <w:pPr>
        <w:tabs>
          <w:tab w:val="num" w:pos="720"/>
        </w:tabs>
        <w:ind w:left="1440" w:hanging="720"/>
      </w:pPr>
      <w:rPr>
        <w:rFonts w:ascii="Symbol" w:hAnsi="Symbol" w:hint="default"/>
      </w:rPr>
    </w:lvl>
  </w:abstractNum>
  <w:abstractNum w:abstractNumId="4" w15:restartNumberingAfterBreak="0">
    <w:nsid w:val="FFFFFF89"/>
    <w:multiLevelType w:val="singleLevel"/>
    <w:tmpl w:val="A09E3C6A"/>
    <w:lvl w:ilvl="0">
      <w:start w:val="1"/>
      <w:numFmt w:val="bullet"/>
      <w:pStyle w:val="ListBullet"/>
      <w:lvlText w:val=""/>
      <w:lvlJc w:val="left"/>
      <w:pPr>
        <w:tabs>
          <w:tab w:val="num" w:pos="720"/>
        </w:tabs>
        <w:ind w:left="720" w:hanging="720"/>
      </w:pPr>
      <w:rPr>
        <w:rFonts w:ascii="Symbol" w:hAnsi="Symbol" w:hint="default"/>
      </w:rPr>
    </w:lvl>
  </w:abstractNum>
  <w:abstractNum w:abstractNumId="5" w15:restartNumberingAfterBreak="0">
    <w:nsid w:val="010D787B"/>
    <w:multiLevelType w:val="hybridMultilevel"/>
    <w:tmpl w:val="89FE5FD8"/>
    <w:lvl w:ilvl="0" w:tplc="779AF154">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EDEE74C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02E8DAEC">
      <w:numFmt w:val="bullet"/>
      <w:lvlText w:val="•"/>
      <w:lvlJc w:val="left"/>
      <w:pPr>
        <w:ind w:left="2433" w:hanging="720"/>
      </w:pPr>
      <w:rPr>
        <w:rFonts w:hint="default"/>
      </w:rPr>
    </w:lvl>
    <w:lvl w:ilvl="3" w:tplc="37541BFE">
      <w:numFmt w:val="bullet"/>
      <w:lvlText w:val="•"/>
      <w:lvlJc w:val="left"/>
      <w:pPr>
        <w:ind w:left="3326" w:hanging="720"/>
      </w:pPr>
      <w:rPr>
        <w:rFonts w:hint="default"/>
      </w:rPr>
    </w:lvl>
    <w:lvl w:ilvl="4" w:tplc="4D1696B8">
      <w:numFmt w:val="bullet"/>
      <w:lvlText w:val="•"/>
      <w:lvlJc w:val="left"/>
      <w:pPr>
        <w:ind w:left="4220" w:hanging="720"/>
      </w:pPr>
      <w:rPr>
        <w:rFonts w:hint="default"/>
      </w:rPr>
    </w:lvl>
    <w:lvl w:ilvl="5" w:tplc="AA32B09E">
      <w:numFmt w:val="bullet"/>
      <w:lvlText w:val="•"/>
      <w:lvlJc w:val="left"/>
      <w:pPr>
        <w:ind w:left="5113" w:hanging="720"/>
      </w:pPr>
      <w:rPr>
        <w:rFonts w:hint="default"/>
      </w:rPr>
    </w:lvl>
    <w:lvl w:ilvl="6" w:tplc="3D6A8FF2">
      <w:numFmt w:val="bullet"/>
      <w:lvlText w:val="•"/>
      <w:lvlJc w:val="left"/>
      <w:pPr>
        <w:ind w:left="6006" w:hanging="720"/>
      </w:pPr>
      <w:rPr>
        <w:rFonts w:hint="default"/>
      </w:rPr>
    </w:lvl>
    <w:lvl w:ilvl="7" w:tplc="D8F4BBC2">
      <w:numFmt w:val="bullet"/>
      <w:lvlText w:val="•"/>
      <w:lvlJc w:val="left"/>
      <w:pPr>
        <w:ind w:left="6900" w:hanging="720"/>
      </w:pPr>
      <w:rPr>
        <w:rFonts w:hint="default"/>
      </w:rPr>
    </w:lvl>
    <w:lvl w:ilvl="8" w:tplc="89FC1584">
      <w:numFmt w:val="bullet"/>
      <w:lvlText w:val="•"/>
      <w:lvlJc w:val="left"/>
      <w:pPr>
        <w:ind w:left="7793" w:hanging="720"/>
      </w:pPr>
      <w:rPr>
        <w:rFonts w:hint="default"/>
      </w:rPr>
    </w:lvl>
  </w:abstractNum>
  <w:abstractNum w:abstractNumId="6" w15:restartNumberingAfterBreak="0">
    <w:nsid w:val="08D63750"/>
    <w:multiLevelType w:val="hybridMultilevel"/>
    <w:tmpl w:val="7372413C"/>
    <w:lvl w:ilvl="0" w:tplc="A78058E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31BA3274">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FE5833FA">
      <w:numFmt w:val="bullet"/>
      <w:lvlText w:val="•"/>
      <w:lvlJc w:val="left"/>
      <w:pPr>
        <w:ind w:left="2433" w:hanging="720"/>
      </w:pPr>
      <w:rPr>
        <w:rFonts w:hint="default"/>
      </w:rPr>
    </w:lvl>
    <w:lvl w:ilvl="3" w:tplc="7E9C8E28">
      <w:numFmt w:val="bullet"/>
      <w:lvlText w:val="•"/>
      <w:lvlJc w:val="left"/>
      <w:pPr>
        <w:ind w:left="3326" w:hanging="720"/>
      </w:pPr>
      <w:rPr>
        <w:rFonts w:hint="default"/>
      </w:rPr>
    </w:lvl>
    <w:lvl w:ilvl="4" w:tplc="1654F266">
      <w:numFmt w:val="bullet"/>
      <w:lvlText w:val="•"/>
      <w:lvlJc w:val="left"/>
      <w:pPr>
        <w:ind w:left="4220" w:hanging="720"/>
      </w:pPr>
      <w:rPr>
        <w:rFonts w:hint="default"/>
      </w:rPr>
    </w:lvl>
    <w:lvl w:ilvl="5" w:tplc="CCD4621A">
      <w:numFmt w:val="bullet"/>
      <w:lvlText w:val="•"/>
      <w:lvlJc w:val="left"/>
      <w:pPr>
        <w:ind w:left="5113" w:hanging="720"/>
      </w:pPr>
      <w:rPr>
        <w:rFonts w:hint="default"/>
      </w:rPr>
    </w:lvl>
    <w:lvl w:ilvl="6" w:tplc="0FEC2B68">
      <w:numFmt w:val="bullet"/>
      <w:lvlText w:val="•"/>
      <w:lvlJc w:val="left"/>
      <w:pPr>
        <w:ind w:left="6006" w:hanging="720"/>
      </w:pPr>
      <w:rPr>
        <w:rFonts w:hint="default"/>
      </w:rPr>
    </w:lvl>
    <w:lvl w:ilvl="7" w:tplc="BF5E01F8">
      <w:numFmt w:val="bullet"/>
      <w:lvlText w:val="•"/>
      <w:lvlJc w:val="left"/>
      <w:pPr>
        <w:ind w:left="6900" w:hanging="720"/>
      </w:pPr>
      <w:rPr>
        <w:rFonts w:hint="default"/>
      </w:rPr>
    </w:lvl>
    <w:lvl w:ilvl="8" w:tplc="CD966F12">
      <w:numFmt w:val="bullet"/>
      <w:lvlText w:val="•"/>
      <w:lvlJc w:val="left"/>
      <w:pPr>
        <w:ind w:left="7793" w:hanging="720"/>
      </w:pPr>
      <w:rPr>
        <w:rFonts w:hint="default"/>
      </w:rPr>
    </w:lvl>
  </w:abstractNum>
  <w:abstractNum w:abstractNumId="7" w15:restartNumberingAfterBreak="0">
    <w:nsid w:val="13025C9E"/>
    <w:multiLevelType w:val="hybridMultilevel"/>
    <w:tmpl w:val="AD8EAC5E"/>
    <w:lvl w:ilvl="0" w:tplc="8B2C8DB0">
      <w:start w:val="1"/>
      <w:numFmt w:val="bullet"/>
      <w:lvlText w:val="o"/>
      <w:lvlJc w:val="left"/>
      <w:pPr>
        <w:ind w:left="1670" w:hanging="360"/>
      </w:pPr>
      <w:rPr>
        <w:rFonts w:ascii="Courier New" w:hAnsi="Courier New" w:cs="Courier New" w:hint="default"/>
      </w:rPr>
    </w:lvl>
    <w:lvl w:ilvl="1" w:tplc="310611D0" w:tentative="1">
      <w:start w:val="1"/>
      <w:numFmt w:val="bullet"/>
      <w:lvlText w:val="o"/>
      <w:lvlJc w:val="left"/>
      <w:pPr>
        <w:ind w:left="2390" w:hanging="360"/>
      </w:pPr>
      <w:rPr>
        <w:rFonts w:ascii="Courier New" w:hAnsi="Courier New" w:cs="Courier New" w:hint="default"/>
      </w:rPr>
    </w:lvl>
    <w:lvl w:ilvl="2" w:tplc="C990183A" w:tentative="1">
      <w:start w:val="1"/>
      <w:numFmt w:val="bullet"/>
      <w:lvlText w:val=""/>
      <w:lvlJc w:val="left"/>
      <w:pPr>
        <w:ind w:left="3110" w:hanging="360"/>
      </w:pPr>
      <w:rPr>
        <w:rFonts w:ascii="Wingdings" w:hAnsi="Wingdings" w:hint="default"/>
      </w:rPr>
    </w:lvl>
    <w:lvl w:ilvl="3" w:tplc="E7C05FF8" w:tentative="1">
      <w:start w:val="1"/>
      <w:numFmt w:val="bullet"/>
      <w:lvlText w:val=""/>
      <w:lvlJc w:val="left"/>
      <w:pPr>
        <w:ind w:left="3830" w:hanging="360"/>
      </w:pPr>
      <w:rPr>
        <w:rFonts w:ascii="Symbol" w:hAnsi="Symbol" w:hint="default"/>
      </w:rPr>
    </w:lvl>
    <w:lvl w:ilvl="4" w:tplc="01404D68" w:tentative="1">
      <w:start w:val="1"/>
      <w:numFmt w:val="bullet"/>
      <w:lvlText w:val="o"/>
      <w:lvlJc w:val="left"/>
      <w:pPr>
        <w:ind w:left="4550" w:hanging="360"/>
      </w:pPr>
      <w:rPr>
        <w:rFonts w:ascii="Courier New" w:hAnsi="Courier New" w:cs="Courier New" w:hint="default"/>
      </w:rPr>
    </w:lvl>
    <w:lvl w:ilvl="5" w:tplc="E51E56E6" w:tentative="1">
      <w:start w:val="1"/>
      <w:numFmt w:val="bullet"/>
      <w:lvlText w:val=""/>
      <w:lvlJc w:val="left"/>
      <w:pPr>
        <w:ind w:left="5270" w:hanging="360"/>
      </w:pPr>
      <w:rPr>
        <w:rFonts w:ascii="Wingdings" w:hAnsi="Wingdings" w:hint="default"/>
      </w:rPr>
    </w:lvl>
    <w:lvl w:ilvl="6" w:tplc="319226D6" w:tentative="1">
      <w:start w:val="1"/>
      <w:numFmt w:val="bullet"/>
      <w:lvlText w:val=""/>
      <w:lvlJc w:val="left"/>
      <w:pPr>
        <w:ind w:left="5990" w:hanging="360"/>
      </w:pPr>
      <w:rPr>
        <w:rFonts w:ascii="Symbol" w:hAnsi="Symbol" w:hint="default"/>
      </w:rPr>
    </w:lvl>
    <w:lvl w:ilvl="7" w:tplc="4A0AD0A0" w:tentative="1">
      <w:start w:val="1"/>
      <w:numFmt w:val="bullet"/>
      <w:lvlText w:val="o"/>
      <w:lvlJc w:val="left"/>
      <w:pPr>
        <w:ind w:left="6710" w:hanging="360"/>
      </w:pPr>
      <w:rPr>
        <w:rFonts w:ascii="Courier New" w:hAnsi="Courier New" w:cs="Courier New" w:hint="default"/>
      </w:rPr>
    </w:lvl>
    <w:lvl w:ilvl="8" w:tplc="1CECF5E4" w:tentative="1">
      <w:start w:val="1"/>
      <w:numFmt w:val="bullet"/>
      <w:lvlText w:val=""/>
      <w:lvlJc w:val="left"/>
      <w:pPr>
        <w:ind w:left="7430" w:hanging="360"/>
      </w:pPr>
      <w:rPr>
        <w:rFonts w:ascii="Wingdings" w:hAnsi="Wingdings" w:hint="default"/>
      </w:rPr>
    </w:lvl>
  </w:abstractNum>
  <w:abstractNum w:abstractNumId="8" w15:restartNumberingAfterBreak="0">
    <w:nsid w:val="137D5C07"/>
    <w:multiLevelType w:val="hybridMultilevel"/>
    <w:tmpl w:val="5EB6FBC6"/>
    <w:lvl w:ilvl="0" w:tplc="D21C296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2064F1EE">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BF12C3C8">
      <w:numFmt w:val="bullet"/>
      <w:lvlText w:val="•"/>
      <w:lvlJc w:val="left"/>
      <w:pPr>
        <w:ind w:left="2433" w:hanging="720"/>
      </w:pPr>
      <w:rPr>
        <w:rFonts w:hint="default"/>
      </w:rPr>
    </w:lvl>
    <w:lvl w:ilvl="3" w:tplc="63DC561E">
      <w:numFmt w:val="bullet"/>
      <w:lvlText w:val="•"/>
      <w:lvlJc w:val="left"/>
      <w:pPr>
        <w:ind w:left="3326" w:hanging="720"/>
      </w:pPr>
      <w:rPr>
        <w:rFonts w:hint="default"/>
      </w:rPr>
    </w:lvl>
    <w:lvl w:ilvl="4" w:tplc="413C19A6">
      <w:numFmt w:val="bullet"/>
      <w:lvlText w:val="•"/>
      <w:lvlJc w:val="left"/>
      <w:pPr>
        <w:ind w:left="4220" w:hanging="720"/>
      </w:pPr>
      <w:rPr>
        <w:rFonts w:hint="default"/>
      </w:rPr>
    </w:lvl>
    <w:lvl w:ilvl="5" w:tplc="63BA4FFC">
      <w:numFmt w:val="bullet"/>
      <w:lvlText w:val="•"/>
      <w:lvlJc w:val="left"/>
      <w:pPr>
        <w:ind w:left="5113" w:hanging="720"/>
      </w:pPr>
      <w:rPr>
        <w:rFonts w:hint="default"/>
      </w:rPr>
    </w:lvl>
    <w:lvl w:ilvl="6" w:tplc="FB2683F0">
      <w:numFmt w:val="bullet"/>
      <w:lvlText w:val="•"/>
      <w:lvlJc w:val="left"/>
      <w:pPr>
        <w:ind w:left="6006" w:hanging="720"/>
      </w:pPr>
      <w:rPr>
        <w:rFonts w:hint="default"/>
      </w:rPr>
    </w:lvl>
    <w:lvl w:ilvl="7" w:tplc="FC9A6468">
      <w:numFmt w:val="bullet"/>
      <w:lvlText w:val="•"/>
      <w:lvlJc w:val="left"/>
      <w:pPr>
        <w:ind w:left="6900" w:hanging="720"/>
      </w:pPr>
      <w:rPr>
        <w:rFonts w:hint="default"/>
      </w:rPr>
    </w:lvl>
    <w:lvl w:ilvl="8" w:tplc="415821AE">
      <w:numFmt w:val="bullet"/>
      <w:lvlText w:val="•"/>
      <w:lvlJc w:val="left"/>
      <w:pPr>
        <w:ind w:left="7793" w:hanging="720"/>
      </w:pPr>
      <w:rPr>
        <w:rFonts w:hint="default"/>
      </w:rPr>
    </w:lvl>
  </w:abstractNum>
  <w:abstractNum w:abstractNumId="9" w15:restartNumberingAfterBreak="0">
    <w:nsid w:val="156C1711"/>
    <w:multiLevelType w:val="hybridMultilevel"/>
    <w:tmpl w:val="CD5AB3C4"/>
    <w:lvl w:ilvl="0" w:tplc="91FA86E2">
      <w:start w:val="1"/>
      <w:numFmt w:val="upperLetter"/>
      <w:lvlText w:val="%1."/>
      <w:lvlJc w:val="left"/>
      <w:pPr>
        <w:ind w:left="720" w:hanging="360"/>
      </w:pPr>
      <w:rPr>
        <w:rFonts w:hint="default"/>
      </w:rPr>
    </w:lvl>
    <w:lvl w:ilvl="1" w:tplc="EF3689FE" w:tentative="1">
      <w:start w:val="1"/>
      <w:numFmt w:val="lowerLetter"/>
      <w:lvlText w:val="%2."/>
      <w:lvlJc w:val="left"/>
      <w:pPr>
        <w:ind w:left="1440" w:hanging="360"/>
      </w:pPr>
    </w:lvl>
    <w:lvl w:ilvl="2" w:tplc="47A4E8BC" w:tentative="1">
      <w:start w:val="1"/>
      <w:numFmt w:val="lowerRoman"/>
      <w:lvlText w:val="%3."/>
      <w:lvlJc w:val="right"/>
      <w:pPr>
        <w:ind w:left="2160" w:hanging="180"/>
      </w:pPr>
    </w:lvl>
    <w:lvl w:ilvl="3" w:tplc="3BB4C3BC" w:tentative="1">
      <w:start w:val="1"/>
      <w:numFmt w:val="decimal"/>
      <w:lvlText w:val="%4."/>
      <w:lvlJc w:val="left"/>
      <w:pPr>
        <w:ind w:left="2880" w:hanging="360"/>
      </w:pPr>
    </w:lvl>
    <w:lvl w:ilvl="4" w:tplc="98662306" w:tentative="1">
      <w:start w:val="1"/>
      <w:numFmt w:val="lowerLetter"/>
      <w:lvlText w:val="%5."/>
      <w:lvlJc w:val="left"/>
      <w:pPr>
        <w:ind w:left="3600" w:hanging="360"/>
      </w:pPr>
    </w:lvl>
    <w:lvl w:ilvl="5" w:tplc="F66E8380" w:tentative="1">
      <w:start w:val="1"/>
      <w:numFmt w:val="lowerRoman"/>
      <w:lvlText w:val="%6."/>
      <w:lvlJc w:val="right"/>
      <w:pPr>
        <w:ind w:left="4320" w:hanging="180"/>
      </w:pPr>
    </w:lvl>
    <w:lvl w:ilvl="6" w:tplc="3FBA4736" w:tentative="1">
      <w:start w:val="1"/>
      <w:numFmt w:val="decimal"/>
      <w:lvlText w:val="%7."/>
      <w:lvlJc w:val="left"/>
      <w:pPr>
        <w:ind w:left="5040" w:hanging="360"/>
      </w:pPr>
    </w:lvl>
    <w:lvl w:ilvl="7" w:tplc="5F0E1CF6" w:tentative="1">
      <w:start w:val="1"/>
      <w:numFmt w:val="lowerLetter"/>
      <w:lvlText w:val="%8."/>
      <w:lvlJc w:val="left"/>
      <w:pPr>
        <w:ind w:left="5760" w:hanging="360"/>
      </w:pPr>
    </w:lvl>
    <w:lvl w:ilvl="8" w:tplc="561844A4" w:tentative="1">
      <w:start w:val="1"/>
      <w:numFmt w:val="lowerRoman"/>
      <w:lvlText w:val="%9."/>
      <w:lvlJc w:val="right"/>
      <w:pPr>
        <w:ind w:left="6480" w:hanging="180"/>
      </w:pPr>
    </w:lvl>
  </w:abstractNum>
  <w:abstractNum w:abstractNumId="10" w15:restartNumberingAfterBreak="0">
    <w:nsid w:val="1A154D0F"/>
    <w:multiLevelType w:val="hybridMultilevel"/>
    <w:tmpl w:val="1E92125E"/>
    <w:lvl w:ilvl="0" w:tplc="D3F4D246">
      <w:start w:val="1"/>
      <w:numFmt w:val="bullet"/>
      <w:lvlText w:val="o"/>
      <w:lvlJc w:val="left"/>
      <w:pPr>
        <w:ind w:left="1440" w:hanging="360"/>
      </w:pPr>
      <w:rPr>
        <w:rFonts w:ascii="Courier New" w:hAnsi="Courier New" w:cs="Courier New" w:hint="default"/>
      </w:rPr>
    </w:lvl>
    <w:lvl w:ilvl="1" w:tplc="58704A08" w:tentative="1">
      <w:start w:val="1"/>
      <w:numFmt w:val="bullet"/>
      <w:lvlText w:val="o"/>
      <w:lvlJc w:val="left"/>
      <w:pPr>
        <w:ind w:left="2160" w:hanging="360"/>
      </w:pPr>
      <w:rPr>
        <w:rFonts w:ascii="Courier New" w:hAnsi="Courier New" w:cs="Courier New" w:hint="default"/>
      </w:rPr>
    </w:lvl>
    <w:lvl w:ilvl="2" w:tplc="890C1CC6" w:tentative="1">
      <w:start w:val="1"/>
      <w:numFmt w:val="bullet"/>
      <w:lvlText w:val=""/>
      <w:lvlJc w:val="left"/>
      <w:pPr>
        <w:ind w:left="2880" w:hanging="360"/>
      </w:pPr>
      <w:rPr>
        <w:rFonts w:ascii="Wingdings" w:hAnsi="Wingdings" w:hint="default"/>
      </w:rPr>
    </w:lvl>
    <w:lvl w:ilvl="3" w:tplc="5FB89B10" w:tentative="1">
      <w:start w:val="1"/>
      <w:numFmt w:val="bullet"/>
      <w:lvlText w:val=""/>
      <w:lvlJc w:val="left"/>
      <w:pPr>
        <w:ind w:left="3600" w:hanging="360"/>
      </w:pPr>
      <w:rPr>
        <w:rFonts w:ascii="Symbol" w:hAnsi="Symbol" w:hint="default"/>
      </w:rPr>
    </w:lvl>
    <w:lvl w:ilvl="4" w:tplc="3D763282" w:tentative="1">
      <w:start w:val="1"/>
      <w:numFmt w:val="bullet"/>
      <w:lvlText w:val="o"/>
      <w:lvlJc w:val="left"/>
      <w:pPr>
        <w:ind w:left="4320" w:hanging="360"/>
      </w:pPr>
      <w:rPr>
        <w:rFonts w:ascii="Courier New" w:hAnsi="Courier New" w:cs="Courier New" w:hint="default"/>
      </w:rPr>
    </w:lvl>
    <w:lvl w:ilvl="5" w:tplc="223EE716" w:tentative="1">
      <w:start w:val="1"/>
      <w:numFmt w:val="bullet"/>
      <w:lvlText w:val=""/>
      <w:lvlJc w:val="left"/>
      <w:pPr>
        <w:ind w:left="5040" w:hanging="360"/>
      </w:pPr>
      <w:rPr>
        <w:rFonts w:ascii="Wingdings" w:hAnsi="Wingdings" w:hint="default"/>
      </w:rPr>
    </w:lvl>
    <w:lvl w:ilvl="6" w:tplc="CAEAEF48" w:tentative="1">
      <w:start w:val="1"/>
      <w:numFmt w:val="bullet"/>
      <w:lvlText w:val=""/>
      <w:lvlJc w:val="left"/>
      <w:pPr>
        <w:ind w:left="5760" w:hanging="360"/>
      </w:pPr>
      <w:rPr>
        <w:rFonts w:ascii="Symbol" w:hAnsi="Symbol" w:hint="default"/>
      </w:rPr>
    </w:lvl>
    <w:lvl w:ilvl="7" w:tplc="24542598" w:tentative="1">
      <w:start w:val="1"/>
      <w:numFmt w:val="bullet"/>
      <w:lvlText w:val="o"/>
      <w:lvlJc w:val="left"/>
      <w:pPr>
        <w:ind w:left="6480" w:hanging="360"/>
      </w:pPr>
      <w:rPr>
        <w:rFonts w:ascii="Courier New" w:hAnsi="Courier New" w:cs="Courier New" w:hint="default"/>
      </w:rPr>
    </w:lvl>
    <w:lvl w:ilvl="8" w:tplc="BD96CDF8" w:tentative="1">
      <w:start w:val="1"/>
      <w:numFmt w:val="bullet"/>
      <w:lvlText w:val=""/>
      <w:lvlJc w:val="left"/>
      <w:pPr>
        <w:ind w:left="7200" w:hanging="360"/>
      </w:pPr>
      <w:rPr>
        <w:rFonts w:ascii="Wingdings" w:hAnsi="Wingdings" w:hint="default"/>
      </w:rPr>
    </w:lvl>
  </w:abstractNum>
  <w:abstractNum w:abstractNumId="11" w15:restartNumberingAfterBreak="0">
    <w:nsid w:val="1CF06972"/>
    <w:multiLevelType w:val="hybridMultilevel"/>
    <w:tmpl w:val="86A628FE"/>
    <w:lvl w:ilvl="0" w:tplc="331042C0">
      <w:start w:val="1"/>
      <w:numFmt w:val="lowerLetter"/>
      <w:lvlText w:val="%1."/>
      <w:lvlJc w:val="left"/>
      <w:pPr>
        <w:ind w:left="1800" w:hanging="360"/>
      </w:pPr>
      <w:rPr>
        <w:rFonts w:hint="default"/>
      </w:rPr>
    </w:lvl>
    <w:lvl w:ilvl="1" w:tplc="2786C770" w:tentative="1">
      <w:start w:val="1"/>
      <w:numFmt w:val="lowerLetter"/>
      <w:lvlText w:val="%2."/>
      <w:lvlJc w:val="left"/>
      <w:pPr>
        <w:ind w:left="2520" w:hanging="360"/>
      </w:pPr>
    </w:lvl>
    <w:lvl w:ilvl="2" w:tplc="BE988088" w:tentative="1">
      <w:start w:val="1"/>
      <w:numFmt w:val="lowerRoman"/>
      <w:lvlText w:val="%3."/>
      <w:lvlJc w:val="right"/>
      <w:pPr>
        <w:ind w:left="3240" w:hanging="180"/>
      </w:pPr>
    </w:lvl>
    <w:lvl w:ilvl="3" w:tplc="560A4E32" w:tentative="1">
      <w:start w:val="1"/>
      <w:numFmt w:val="decimal"/>
      <w:lvlText w:val="%4."/>
      <w:lvlJc w:val="left"/>
      <w:pPr>
        <w:ind w:left="3960" w:hanging="360"/>
      </w:pPr>
    </w:lvl>
    <w:lvl w:ilvl="4" w:tplc="4A6C9D3E" w:tentative="1">
      <w:start w:val="1"/>
      <w:numFmt w:val="lowerLetter"/>
      <w:lvlText w:val="%5."/>
      <w:lvlJc w:val="left"/>
      <w:pPr>
        <w:ind w:left="4680" w:hanging="360"/>
      </w:pPr>
    </w:lvl>
    <w:lvl w:ilvl="5" w:tplc="BDECA79C" w:tentative="1">
      <w:start w:val="1"/>
      <w:numFmt w:val="lowerRoman"/>
      <w:lvlText w:val="%6."/>
      <w:lvlJc w:val="right"/>
      <w:pPr>
        <w:ind w:left="5400" w:hanging="180"/>
      </w:pPr>
    </w:lvl>
    <w:lvl w:ilvl="6" w:tplc="904423AC" w:tentative="1">
      <w:start w:val="1"/>
      <w:numFmt w:val="decimal"/>
      <w:lvlText w:val="%7."/>
      <w:lvlJc w:val="left"/>
      <w:pPr>
        <w:ind w:left="6120" w:hanging="360"/>
      </w:pPr>
    </w:lvl>
    <w:lvl w:ilvl="7" w:tplc="D72A14A0" w:tentative="1">
      <w:start w:val="1"/>
      <w:numFmt w:val="lowerLetter"/>
      <w:lvlText w:val="%8."/>
      <w:lvlJc w:val="left"/>
      <w:pPr>
        <w:ind w:left="6840" w:hanging="360"/>
      </w:pPr>
    </w:lvl>
    <w:lvl w:ilvl="8" w:tplc="B568FA30" w:tentative="1">
      <w:start w:val="1"/>
      <w:numFmt w:val="lowerRoman"/>
      <w:lvlText w:val="%9."/>
      <w:lvlJc w:val="right"/>
      <w:pPr>
        <w:ind w:left="7560" w:hanging="180"/>
      </w:pPr>
    </w:lvl>
  </w:abstractNum>
  <w:abstractNum w:abstractNumId="12" w15:restartNumberingAfterBreak="0">
    <w:nsid w:val="1E1417E4"/>
    <w:multiLevelType w:val="hybridMultilevel"/>
    <w:tmpl w:val="87263114"/>
    <w:lvl w:ilvl="0" w:tplc="CD3627CC">
      <w:start w:val="1"/>
      <w:numFmt w:val="lowerLetter"/>
      <w:lvlText w:val="(%1)"/>
      <w:lvlJc w:val="left"/>
      <w:pPr>
        <w:ind w:left="2160" w:hanging="720"/>
      </w:pPr>
      <w:rPr>
        <w:rFonts w:hint="default"/>
      </w:rPr>
    </w:lvl>
    <w:lvl w:ilvl="1" w:tplc="FFEED8A0" w:tentative="1">
      <w:start w:val="1"/>
      <w:numFmt w:val="lowerLetter"/>
      <w:lvlText w:val="%2."/>
      <w:lvlJc w:val="left"/>
      <w:pPr>
        <w:ind w:left="2520" w:hanging="360"/>
      </w:pPr>
    </w:lvl>
    <w:lvl w:ilvl="2" w:tplc="13EEDED2" w:tentative="1">
      <w:start w:val="1"/>
      <w:numFmt w:val="lowerRoman"/>
      <w:lvlText w:val="%3."/>
      <w:lvlJc w:val="right"/>
      <w:pPr>
        <w:ind w:left="3240" w:hanging="180"/>
      </w:pPr>
    </w:lvl>
    <w:lvl w:ilvl="3" w:tplc="DC0E89A8" w:tentative="1">
      <w:start w:val="1"/>
      <w:numFmt w:val="decimal"/>
      <w:lvlText w:val="%4."/>
      <w:lvlJc w:val="left"/>
      <w:pPr>
        <w:ind w:left="3960" w:hanging="360"/>
      </w:pPr>
    </w:lvl>
    <w:lvl w:ilvl="4" w:tplc="8CEE0558" w:tentative="1">
      <w:start w:val="1"/>
      <w:numFmt w:val="lowerLetter"/>
      <w:lvlText w:val="%5."/>
      <w:lvlJc w:val="left"/>
      <w:pPr>
        <w:ind w:left="4680" w:hanging="360"/>
      </w:pPr>
    </w:lvl>
    <w:lvl w:ilvl="5" w:tplc="4530A290" w:tentative="1">
      <w:start w:val="1"/>
      <w:numFmt w:val="lowerRoman"/>
      <w:lvlText w:val="%6."/>
      <w:lvlJc w:val="right"/>
      <w:pPr>
        <w:ind w:left="5400" w:hanging="180"/>
      </w:pPr>
    </w:lvl>
    <w:lvl w:ilvl="6" w:tplc="1ADCB5D6" w:tentative="1">
      <w:start w:val="1"/>
      <w:numFmt w:val="decimal"/>
      <w:lvlText w:val="%7."/>
      <w:lvlJc w:val="left"/>
      <w:pPr>
        <w:ind w:left="6120" w:hanging="360"/>
      </w:pPr>
    </w:lvl>
    <w:lvl w:ilvl="7" w:tplc="76B479DA" w:tentative="1">
      <w:start w:val="1"/>
      <w:numFmt w:val="lowerLetter"/>
      <w:lvlText w:val="%8."/>
      <w:lvlJc w:val="left"/>
      <w:pPr>
        <w:ind w:left="6840" w:hanging="360"/>
      </w:pPr>
    </w:lvl>
    <w:lvl w:ilvl="8" w:tplc="2AFEE0C8" w:tentative="1">
      <w:start w:val="1"/>
      <w:numFmt w:val="lowerRoman"/>
      <w:lvlText w:val="%9."/>
      <w:lvlJc w:val="right"/>
      <w:pPr>
        <w:ind w:left="7560" w:hanging="180"/>
      </w:pPr>
    </w:lvl>
  </w:abstractNum>
  <w:abstractNum w:abstractNumId="13" w15:restartNumberingAfterBreak="0">
    <w:nsid w:val="21962B2B"/>
    <w:multiLevelType w:val="hybridMultilevel"/>
    <w:tmpl w:val="3AFEA43A"/>
    <w:lvl w:ilvl="0" w:tplc="4FDCFEB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4773A9"/>
    <w:multiLevelType w:val="hybridMultilevel"/>
    <w:tmpl w:val="D8E8E558"/>
    <w:lvl w:ilvl="0" w:tplc="13C4C99C">
      <w:start w:val="1"/>
      <w:numFmt w:val="decimal"/>
      <w:lvlText w:val="%1."/>
      <w:lvlJc w:val="left"/>
      <w:pPr>
        <w:ind w:left="720" w:hanging="720"/>
      </w:pPr>
      <w:rPr>
        <w:rFonts w:hint="default"/>
        <w:b/>
      </w:rPr>
    </w:lvl>
    <w:lvl w:ilvl="1" w:tplc="F62EE0CA" w:tentative="1">
      <w:start w:val="1"/>
      <w:numFmt w:val="lowerLetter"/>
      <w:lvlText w:val="%2."/>
      <w:lvlJc w:val="left"/>
      <w:pPr>
        <w:ind w:left="1440" w:hanging="360"/>
      </w:pPr>
    </w:lvl>
    <w:lvl w:ilvl="2" w:tplc="36164A8A" w:tentative="1">
      <w:start w:val="1"/>
      <w:numFmt w:val="lowerRoman"/>
      <w:lvlText w:val="%3."/>
      <w:lvlJc w:val="right"/>
      <w:pPr>
        <w:ind w:left="2160" w:hanging="180"/>
      </w:pPr>
    </w:lvl>
    <w:lvl w:ilvl="3" w:tplc="1610D242" w:tentative="1">
      <w:start w:val="1"/>
      <w:numFmt w:val="decimal"/>
      <w:lvlText w:val="%4."/>
      <w:lvlJc w:val="left"/>
      <w:pPr>
        <w:ind w:left="2880" w:hanging="360"/>
      </w:pPr>
    </w:lvl>
    <w:lvl w:ilvl="4" w:tplc="B0CE5250" w:tentative="1">
      <w:start w:val="1"/>
      <w:numFmt w:val="lowerLetter"/>
      <w:lvlText w:val="%5."/>
      <w:lvlJc w:val="left"/>
      <w:pPr>
        <w:ind w:left="3600" w:hanging="360"/>
      </w:pPr>
    </w:lvl>
    <w:lvl w:ilvl="5" w:tplc="2350FD1C" w:tentative="1">
      <w:start w:val="1"/>
      <w:numFmt w:val="lowerRoman"/>
      <w:lvlText w:val="%6."/>
      <w:lvlJc w:val="right"/>
      <w:pPr>
        <w:ind w:left="4320" w:hanging="180"/>
      </w:pPr>
    </w:lvl>
    <w:lvl w:ilvl="6" w:tplc="C660CF14" w:tentative="1">
      <w:start w:val="1"/>
      <w:numFmt w:val="decimal"/>
      <w:lvlText w:val="%7."/>
      <w:lvlJc w:val="left"/>
      <w:pPr>
        <w:ind w:left="5040" w:hanging="360"/>
      </w:pPr>
    </w:lvl>
    <w:lvl w:ilvl="7" w:tplc="C25263A4" w:tentative="1">
      <w:start w:val="1"/>
      <w:numFmt w:val="lowerLetter"/>
      <w:lvlText w:val="%8."/>
      <w:lvlJc w:val="left"/>
      <w:pPr>
        <w:ind w:left="5760" w:hanging="360"/>
      </w:pPr>
    </w:lvl>
    <w:lvl w:ilvl="8" w:tplc="FA202048" w:tentative="1">
      <w:start w:val="1"/>
      <w:numFmt w:val="lowerRoman"/>
      <w:lvlText w:val="%9."/>
      <w:lvlJc w:val="right"/>
      <w:pPr>
        <w:ind w:left="6480" w:hanging="180"/>
      </w:pPr>
    </w:lvl>
  </w:abstractNum>
  <w:abstractNum w:abstractNumId="15" w15:restartNumberingAfterBreak="0">
    <w:nsid w:val="2DA12D8C"/>
    <w:multiLevelType w:val="hybridMultilevel"/>
    <w:tmpl w:val="B96600AE"/>
    <w:lvl w:ilvl="0" w:tplc="EEAA8B36">
      <w:start w:val="1"/>
      <w:numFmt w:val="lowerLetter"/>
      <w:lvlText w:val="(%1)"/>
      <w:lvlJc w:val="left"/>
      <w:pPr>
        <w:ind w:left="2160" w:hanging="720"/>
      </w:pPr>
      <w:rPr>
        <w:rFonts w:hint="default"/>
      </w:rPr>
    </w:lvl>
    <w:lvl w:ilvl="1" w:tplc="2C24D110" w:tentative="1">
      <w:start w:val="1"/>
      <w:numFmt w:val="lowerLetter"/>
      <w:lvlText w:val="%2."/>
      <w:lvlJc w:val="left"/>
      <w:pPr>
        <w:ind w:left="2520" w:hanging="360"/>
      </w:pPr>
    </w:lvl>
    <w:lvl w:ilvl="2" w:tplc="FC48EBA2" w:tentative="1">
      <w:start w:val="1"/>
      <w:numFmt w:val="lowerRoman"/>
      <w:lvlText w:val="%3."/>
      <w:lvlJc w:val="right"/>
      <w:pPr>
        <w:ind w:left="3240" w:hanging="180"/>
      </w:pPr>
    </w:lvl>
    <w:lvl w:ilvl="3" w:tplc="2468257A" w:tentative="1">
      <w:start w:val="1"/>
      <w:numFmt w:val="decimal"/>
      <w:lvlText w:val="%4."/>
      <w:lvlJc w:val="left"/>
      <w:pPr>
        <w:ind w:left="3960" w:hanging="360"/>
      </w:pPr>
    </w:lvl>
    <w:lvl w:ilvl="4" w:tplc="FC3AF266" w:tentative="1">
      <w:start w:val="1"/>
      <w:numFmt w:val="lowerLetter"/>
      <w:lvlText w:val="%5."/>
      <w:lvlJc w:val="left"/>
      <w:pPr>
        <w:ind w:left="4680" w:hanging="360"/>
      </w:pPr>
    </w:lvl>
    <w:lvl w:ilvl="5" w:tplc="B386B9D6" w:tentative="1">
      <w:start w:val="1"/>
      <w:numFmt w:val="lowerRoman"/>
      <w:lvlText w:val="%6."/>
      <w:lvlJc w:val="right"/>
      <w:pPr>
        <w:ind w:left="5400" w:hanging="180"/>
      </w:pPr>
    </w:lvl>
    <w:lvl w:ilvl="6" w:tplc="DE7E14EA" w:tentative="1">
      <w:start w:val="1"/>
      <w:numFmt w:val="decimal"/>
      <w:lvlText w:val="%7."/>
      <w:lvlJc w:val="left"/>
      <w:pPr>
        <w:ind w:left="6120" w:hanging="360"/>
      </w:pPr>
    </w:lvl>
    <w:lvl w:ilvl="7" w:tplc="A33A583A" w:tentative="1">
      <w:start w:val="1"/>
      <w:numFmt w:val="lowerLetter"/>
      <w:lvlText w:val="%8."/>
      <w:lvlJc w:val="left"/>
      <w:pPr>
        <w:ind w:left="6840" w:hanging="360"/>
      </w:pPr>
    </w:lvl>
    <w:lvl w:ilvl="8" w:tplc="11C060C4" w:tentative="1">
      <w:start w:val="1"/>
      <w:numFmt w:val="lowerRoman"/>
      <w:lvlText w:val="%9."/>
      <w:lvlJc w:val="right"/>
      <w:pPr>
        <w:ind w:left="7560" w:hanging="180"/>
      </w:pPr>
    </w:lvl>
  </w:abstractNum>
  <w:abstractNum w:abstractNumId="16" w15:restartNumberingAfterBreak="0">
    <w:nsid w:val="2E9011DE"/>
    <w:multiLevelType w:val="hybridMultilevel"/>
    <w:tmpl w:val="D2B271DA"/>
    <w:lvl w:ilvl="0" w:tplc="565C71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160" w:hanging="180"/>
      </w:pPr>
    </w:lvl>
    <w:lvl w:ilvl="3" w:tplc="11C88FA0">
      <w:start w:val="2"/>
      <w:numFmt w:val="bullet"/>
      <w:lvlText w:val="-"/>
      <w:lvlJc w:val="left"/>
      <w:pPr>
        <w:ind w:left="2880" w:hanging="360"/>
      </w:pPr>
      <w:rPr>
        <w:rFonts w:ascii="Times New Roman" w:eastAsiaTheme="minorHAnsi" w:hAnsi="Times New Roman" w:cs="Times New Roman"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F5F1662"/>
    <w:multiLevelType w:val="hybridMultilevel"/>
    <w:tmpl w:val="DA2A30A8"/>
    <w:lvl w:ilvl="0" w:tplc="9C8875E6">
      <w:start w:val="1"/>
      <w:numFmt w:val="bullet"/>
      <w:lvlText w:val="o"/>
      <w:lvlJc w:val="left"/>
      <w:pPr>
        <w:ind w:left="1540" w:hanging="360"/>
      </w:pPr>
      <w:rPr>
        <w:rFonts w:ascii="Courier New" w:hAnsi="Courier New" w:cs="Courier New" w:hint="default"/>
      </w:rPr>
    </w:lvl>
    <w:lvl w:ilvl="1" w:tplc="8F10FA42" w:tentative="1">
      <w:start w:val="1"/>
      <w:numFmt w:val="bullet"/>
      <w:lvlText w:val="o"/>
      <w:lvlJc w:val="left"/>
      <w:pPr>
        <w:ind w:left="2260" w:hanging="360"/>
      </w:pPr>
      <w:rPr>
        <w:rFonts w:ascii="Courier New" w:hAnsi="Courier New" w:cs="Courier New" w:hint="default"/>
      </w:rPr>
    </w:lvl>
    <w:lvl w:ilvl="2" w:tplc="45844C72" w:tentative="1">
      <w:start w:val="1"/>
      <w:numFmt w:val="bullet"/>
      <w:lvlText w:val=""/>
      <w:lvlJc w:val="left"/>
      <w:pPr>
        <w:ind w:left="2980" w:hanging="360"/>
      </w:pPr>
      <w:rPr>
        <w:rFonts w:ascii="Wingdings" w:hAnsi="Wingdings" w:hint="default"/>
      </w:rPr>
    </w:lvl>
    <w:lvl w:ilvl="3" w:tplc="10C4A3B8" w:tentative="1">
      <w:start w:val="1"/>
      <w:numFmt w:val="bullet"/>
      <w:lvlText w:val=""/>
      <w:lvlJc w:val="left"/>
      <w:pPr>
        <w:ind w:left="3700" w:hanging="360"/>
      </w:pPr>
      <w:rPr>
        <w:rFonts w:ascii="Symbol" w:hAnsi="Symbol" w:hint="default"/>
      </w:rPr>
    </w:lvl>
    <w:lvl w:ilvl="4" w:tplc="790ADD88" w:tentative="1">
      <w:start w:val="1"/>
      <w:numFmt w:val="bullet"/>
      <w:lvlText w:val="o"/>
      <w:lvlJc w:val="left"/>
      <w:pPr>
        <w:ind w:left="4420" w:hanging="360"/>
      </w:pPr>
      <w:rPr>
        <w:rFonts w:ascii="Courier New" w:hAnsi="Courier New" w:cs="Courier New" w:hint="default"/>
      </w:rPr>
    </w:lvl>
    <w:lvl w:ilvl="5" w:tplc="26E81D5A" w:tentative="1">
      <w:start w:val="1"/>
      <w:numFmt w:val="bullet"/>
      <w:lvlText w:val=""/>
      <w:lvlJc w:val="left"/>
      <w:pPr>
        <w:ind w:left="5140" w:hanging="360"/>
      </w:pPr>
      <w:rPr>
        <w:rFonts w:ascii="Wingdings" w:hAnsi="Wingdings" w:hint="default"/>
      </w:rPr>
    </w:lvl>
    <w:lvl w:ilvl="6" w:tplc="7F8CAD3A" w:tentative="1">
      <w:start w:val="1"/>
      <w:numFmt w:val="bullet"/>
      <w:lvlText w:val=""/>
      <w:lvlJc w:val="left"/>
      <w:pPr>
        <w:ind w:left="5860" w:hanging="360"/>
      </w:pPr>
      <w:rPr>
        <w:rFonts w:ascii="Symbol" w:hAnsi="Symbol" w:hint="default"/>
      </w:rPr>
    </w:lvl>
    <w:lvl w:ilvl="7" w:tplc="2B72224C" w:tentative="1">
      <w:start w:val="1"/>
      <w:numFmt w:val="bullet"/>
      <w:lvlText w:val="o"/>
      <w:lvlJc w:val="left"/>
      <w:pPr>
        <w:ind w:left="6580" w:hanging="360"/>
      </w:pPr>
      <w:rPr>
        <w:rFonts w:ascii="Courier New" w:hAnsi="Courier New" w:cs="Courier New" w:hint="default"/>
      </w:rPr>
    </w:lvl>
    <w:lvl w:ilvl="8" w:tplc="476EACDA" w:tentative="1">
      <w:start w:val="1"/>
      <w:numFmt w:val="bullet"/>
      <w:lvlText w:val=""/>
      <w:lvlJc w:val="left"/>
      <w:pPr>
        <w:ind w:left="7300" w:hanging="360"/>
      </w:pPr>
      <w:rPr>
        <w:rFonts w:ascii="Wingdings" w:hAnsi="Wingdings" w:hint="default"/>
      </w:rPr>
    </w:lvl>
  </w:abstractNum>
  <w:abstractNum w:abstractNumId="18" w15:restartNumberingAfterBreak="0">
    <w:nsid w:val="305A3235"/>
    <w:multiLevelType w:val="hybridMultilevel"/>
    <w:tmpl w:val="BAB41AA2"/>
    <w:lvl w:ilvl="0" w:tplc="A21A6112">
      <w:start w:val="1"/>
      <w:numFmt w:val="decimal"/>
      <w:lvlText w:val="%1."/>
      <w:lvlJc w:val="left"/>
      <w:pPr>
        <w:ind w:left="720" w:hanging="360"/>
      </w:pPr>
      <w:rPr>
        <w:rFonts w:hint="default"/>
      </w:rPr>
    </w:lvl>
    <w:lvl w:ilvl="1" w:tplc="83DE4148" w:tentative="1">
      <w:start w:val="1"/>
      <w:numFmt w:val="lowerLetter"/>
      <w:lvlText w:val="%2."/>
      <w:lvlJc w:val="left"/>
      <w:pPr>
        <w:ind w:left="1440" w:hanging="360"/>
      </w:pPr>
    </w:lvl>
    <w:lvl w:ilvl="2" w:tplc="E54A0712" w:tentative="1">
      <w:start w:val="1"/>
      <w:numFmt w:val="lowerRoman"/>
      <w:lvlText w:val="%3."/>
      <w:lvlJc w:val="right"/>
      <w:pPr>
        <w:ind w:left="2160" w:hanging="180"/>
      </w:pPr>
    </w:lvl>
    <w:lvl w:ilvl="3" w:tplc="85126DE6" w:tentative="1">
      <w:start w:val="1"/>
      <w:numFmt w:val="decimal"/>
      <w:lvlText w:val="%4."/>
      <w:lvlJc w:val="left"/>
      <w:pPr>
        <w:ind w:left="2880" w:hanging="360"/>
      </w:pPr>
    </w:lvl>
    <w:lvl w:ilvl="4" w:tplc="7F8EDC26" w:tentative="1">
      <w:start w:val="1"/>
      <w:numFmt w:val="lowerLetter"/>
      <w:lvlText w:val="%5."/>
      <w:lvlJc w:val="left"/>
      <w:pPr>
        <w:ind w:left="3600" w:hanging="360"/>
      </w:pPr>
    </w:lvl>
    <w:lvl w:ilvl="5" w:tplc="4EC0858E" w:tentative="1">
      <w:start w:val="1"/>
      <w:numFmt w:val="lowerRoman"/>
      <w:lvlText w:val="%6."/>
      <w:lvlJc w:val="right"/>
      <w:pPr>
        <w:ind w:left="4320" w:hanging="180"/>
      </w:pPr>
    </w:lvl>
    <w:lvl w:ilvl="6" w:tplc="3A10D8E6" w:tentative="1">
      <w:start w:val="1"/>
      <w:numFmt w:val="decimal"/>
      <w:lvlText w:val="%7."/>
      <w:lvlJc w:val="left"/>
      <w:pPr>
        <w:ind w:left="5040" w:hanging="360"/>
      </w:pPr>
    </w:lvl>
    <w:lvl w:ilvl="7" w:tplc="810AD64E" w:tentative="1">
      <w:start w:val="1"/>
      <w:numFmt w:val="lowerLetter"/>
      <w:lvlText w:val="%8."/>
      <w:lvlJc w:val="left"/>
      <w:pPr>
        <w:ind w:left="5760" w:hanging="360"/>
      </w:pPr>
    </w:lvl>
    <w:lvl w:ilvl="8" w:tplc="178EF694" w:tentative="1">
      <w:start w:val="1"/>
      <w:numFmt w:val="lowerRoman"/>
      <w:lvlText w:val="%9."/>
      <w:lvlJc w:val="right"/>
      <w:pPr>
        <w:ind w:left="6480" w:hanging="180"/>
      </w:pPr>
    </w:lvl>
  </w:abstractNum>
  <w:abstractNum w:abstractNumId="19" w15:restartNumberingAfterBreak="0">
    <w:nsid w:val="32C5782D"/>
    <w:multiLevelType w:val="hybridMultilevel"/>
    <w:tmpl w:val="D5A0F8D0"/>
    <w:lvl w:ilvl="0" w:tplc="36DCE4CC">
      <w:start w:val="1"/>
      <w:numFmt w:val="decimal"/>
      <w:lvlText w:val="%1."/>
      <w:lvlJc w:val="left"/>
      <w:pPr>
        <w:ind w:left="720" w:hanging="720"/>
      </w:pPr>
      <w:rPr>
        <w:rFonts w:hint="default"/>
        <w:b/>
        <w:sz w:val="26"/>
        <w:szCs w:val="26"/>
      </w:rPr>
    </w:lvl>
    <w:lvl w:ilvl="1" w:tplc="E1589080">
      <w:start w:val="1"/>
      <w:numFmt w:val="lowerLetter"/>
      <w:lvlText w:val="%2."/>
      <w:lvlJc w:val="left"/>
      <w:pPr>
        <w:ind w:left="1440" w:hanging="720"/>
      </w:pPr>
      <w:rPr>
        <w:rFonts w:ascii="Garamond" w:hAnsi="Garamond" w:cs="Times New Roman" w:hint="default"/>
        <w:b/>
        <w:bCs w:val="0"/>
        <w:i w:val="0"/>
        <w:iCs w:val="0"/>
        <w:caps w:val="0"/>
        <w:smallCaps w:val="0"/>
        <w:strike w:val="0"/>
        <w:dstrike w:val="0"/>
        <w:outline w:val="0"/>
        <w:shadow w:val="0"/>
        <w:emboss w:val="0"/>
        <w:imprint w:val="0"/>
        <w:noProof w:val="0"/>
        <w:vanish w:val="0"/>
        <w:spacing w:val="0"/>
        <w:kern w:val="0"/>
        <w:position w:val="0"/>
        <w:sz w:val="26"/>
        <w:szCs w:val="26"/>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tplc="FD069C38">
      <w:start w:val="1"/>
      <w:numFmt w:val="decimal"/>
      <w:lvlText w:val="(%3)"/>
      <w:lvlJc w:val="left"/>
      <w:pPr>
        <w:ind w:left="2340" w:hanging="360"/>
      </w:pPr>
      <w:rPr>
        <w:rFonts w:hint="default"/>
        <w:b w:val="0"/>
        <w:i w:val="0"/>
      </w:rPr>
    </w:lvl>
    <w:lvl w:ilvl="3" w:tplc="7F4634EE" w:tentative="1">
      <w:start w:val="1"/>
      <w:numFmt w:val="decimal"/>
      <w:lvlText w:val="%4."/>
      <w:lvlJc w:val="left"/>
      <w:pPr>
        <w:ind w:left="2880" w:hanging="360"/>
      </w:pPr>
    </w:lvl>
    <w:lvl w:ilvl="4" w:tplc="F28A1B1E" w:tentative="1">
      <w:start w:val="1"/>
      <w:numFmt w:val="lowerLetter"/>
      <w:lvlText w:val="%5."/>
      <w:lvlJc w:val="left"/>
      <w:pPr>
        <w:ind w:left="3600" w:hanging="360"/>
      </w:pPr>
    </w:lvl>
    <w:lvl w:ilvl="5" w:tplc="8F9266C8" w:tentative="1">
      <w:start w:val="1"/>
      <w:numFmt w:val="lowerRoman"/>
      <w:lvlText w:val="%6."/>
      <w:lvlJc w:val="right"/>
      <w:pPr>
        <w:ind w:left="4320" w:hanging="180"/>
      </w:pPr>
    </w:lvl>
    <w:lvl w:ilvl="6" w:tplc="7C684764" w:tentative="1">
      <w:start w:val="1"/>
      <w:numFmt w:val="decimal"/>
      <w:lvlText w:val="%7."/>
      <w:lvlJc w:val="left"/>
      <w:pPr>
        <w:ind w:left="5040" w:hanging="360"/>
      </w:pPr>
    </w:lvl>
    <w:lvl w:ilvl="7" w:tplc="30E046C6" w:tentative="1">
      <w:start w:val="1"/>
      <w:numFmt w:val="lowerLetter"/>
      <w:lvlText w:val="%8."/>
      <w:lvlJc w:val="left"/>
      <w:pPr>
        <w:ind w:left="5760" w:hanging="360"/>
      </w:pPr>
    </w:lvl>
    <w:lvl w:ilvl="8" w:tplc="7D42BA6E" w:tentative="1">
      <w:start w:val="1"/>
      <w:numFmt w:val="lowerRoman"/>
      <w:lvlText w:val="%9."/>
      <w:lvlJc w:val="right"/>
      <w:pPr>
        <w:ind w:left="6480" w:hanging="180"/>
      </w:pPr>
    </w:lvl>
  </w:abstractNum>
  <w:abstractNum w:abstractNumId="20" w15:restartNumberingAfterBreak="0">
    <w:nsid w:val="37394403"/>
    <w:multiLevelType w:val="hybridMultilevel"/>
    <w:tmpl w:val="EA9C2A94"/>
    <w:lvl w:ilvl="0" w:tplc="AA26F7BA">
      <w:start w:val="1"/>
      <w:numFmt w:val="bullet"/>
      <w:pStyle w:val="Bullets0"/>
      <w:lvlText w:val="•"/>
      <w:lvlJc w:val="left"/>
      <w:pPr>
        <w:tabs>
          <w:tab w:val="num" w:pos="720"/>
        </w:tabs>
        <w:ind w:left="720" w:hanging="720"/>
      </w:pPr>
      <w:rPr>
        <w:rFonts w:ascii="Times New Roman" w:hAnsi="Times New Roman" w:cs="Times New Roman" w:hint="default"/>
      </w:rPr>
    </w:lvl>
    <w:lvl w:ilvl="1" w:tplc="59547032" w:tentative="1">
      <w:start w:val="1"/>
      <w:numFmt w:val="bullet"/>
      <w:lvlText w:val="o"/>
      <w:lvlJc w:val="left"/>
      <w:pPr>
        <w:tabs>
          <w:tab w:val="num" w:pos="1440"/>
        </w:tabs>
        <w:ind w:left="1440" w:hanging="360"/>
      </w:pPr>
      <w:rPr>
        <w:rFonts w:ascii="Courier New" w:hAnsi="Courier New" w:cs="Courier New" w:hint="default"/>
      </w:rPr>
    </w:lvl>
    <w:lvl w:ilvl="2" w:tplc="AFDAEF28" w:tentative="1">
      <w:start w:val="1"/>
      <w:numFmt w:val="bullet"/>
      <w:lvlText w:val=""/>
      <w:lvlJc w:val="left"/>
      <w:pPr>
        <w:tabs>
          <w:tab w:val="num" w:pos="2160"/>
        </w:tabs>
        <w:ind w:left="2160" w:hanging="360"/>
      </w:pPr>
      <w:rPr>
        <w:rFonts w:ascii="Wingdings" w:hAnsi="Wingdings" w:hint="default"/>
      </w:rPr>
    </w:lvl>
    <w:lvl w:ilvl="3" w:tplc="652CCC46" w:tentative="1">
      <w:start w:val="1"/>
      <w:numFmt w:val="bullet"/>
      <w:lvlText w:val=""/>
      <w:lvlJc w:val="left"/>
      <w:pPr>
        <w:tabs>
          <w:tab w:val="num" w:pos="2880"/>
        </w:tabs>
        <w:ind w:left="2880" w:hanging="360"/>
      </w:pPr>
      <w:rPr>
        <w:rFonts w:ascii="Symbol" w:hAnsi="Symbol" w:hint="default"/>
      </w:rPr>
    </w:lvl>
    <w:lvl w:ilvl="4" w:tplc="4EE2B056" w:tentative="1">
      <w:start w:val="1"/>
      <w:numFmt w:val="bullet"/>
      <w:lvlText w:val="o"/>
      <w:lvlJc w:val="left"/>
      <w:pPr>
        <w:tabs>
          <w:tab w:val="num" w:pos="3600"/>
        </w:tabs>
        <w:ind w:left="3600" w:hanging="360"/>
      </w:pPr>
      <w:rPr>
        <w:rFonts w:ascii="Courier New" w:hAnsi="Courier New" w:cs="Courier New" w:hint="default"/>
      </w:rPr>
    </w:lvl>
    <w:lvl w:ilvl="5" w:tplc="66345CC6" w:tentative="1">
      <w:start w:val="1"/>
      <w:numFmt w:val="bullet"/>
      <w:lvlText w:val=""/>
      <w:lvlJc w:val="left"/>
      <w:pPr>
        <w:tabs>
          <w:tab w:val="num" w:pos="4320"/>
        </w:tabs>
        <w:ind w:left="4320" w:hanging="360"/>
      </w:pPr>
      <w:rPr>
        <w:rFonts w:ascii="Wingdings" w:hAnsi="Wingdings" w:hint="default"/>
      </w:rPr>
    </w:lvl>
    <w:lvl w:ilvl="6" w:tplc="9F2CF322" w:tentative="1">
      <w:start w:val="1"/>
      <w:numFmt w:val="bullet"/>
      <w:lvlText w:val=""/>
      <w:lvlJc w:val="left"/>
      <w:pPr>
        <w:tabs>
          <w:tab w:val="num" w:pos="5040"/>
        </w:tabs>
        <w:ind w:left="5040" w:hanging="360"/>
      </w:pPr>
      <w:rPr>
        <w:rFonts w:ascii="Symbol" w:hAnsi="Symbol" w:hint="default"/>
      </w:rPr>
    </w:lvl>
    <w:lvl w:ilvl="7" w:tplc="FC9ED34A" w:tentative="1">
      <w:start w:val="1"/>
      <w:numFmt w:val="bullet"/>
      <w:lvlText w:val="o"/>
      <w:lvlJc w:val="left"/>
      <w:pPr>
        <w:tabs>
          <w:tab w:val="num" w:pos="5760"/>
        </w:tabs>
        <w:ind w:left="5760" w:hanging="360"/>
      </w:pPr>
      <w:rPr>
        <w:rFonts w:ascii="Courier New" w:hAnsi="Courier New" w:cs="Courier New" w:hint="default"/>
      </w:rPr>
    </w:lvl>
    <w:lvl w:ilvl="8" w:tplc="6520FA0C"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82E7E6C"/>
    <w:multiLevelType w:val="hybridMultilevel"/>
    <w:tmpl w:val="5C64FADA"/>
    <w:lvl w:ilvl="0" w:tplc="52982A38">
      <w:start w:val="1"/>
      <w:numFmt w:val="lowerLetter"/>
      <w:lvlText w:val="%1."/>
      <w:lvlJc w:val="left"/>
      <w:pPr>
        <w:ind w:left="720" w:firstLine="0"/>
      </w:pPr>
      <w:rPr>
        <w:rFonts w:hint="default"/>
      </w:rPr>
    </w:lvl>
    <w:lvl w:ilvl="1" w:tplc="FE80085A" w:tentative="1">
      <w:start w:val="1"/>
      <w:numFmt w:val="lowerLetter"/>
      <w:lvlText w:val="%2."/>
      <w:lvlJc w:val="left"/>
      <w:pPr>
        <w:ind w:left="1440" w:hanging="360"/>
      </w:pPr>
    </w:lvl>
    <w:lvl w:ilvl="2" w:tplc="AF26B17C" w:tentative="1">
      <w:start w:val="1"/>
      <w:numFmt w:val="lowerRoman"/>
      <w:lvlText w:val="%3."/>
      <w:lvlJc w:val="right"/>
      <w:pPr>
        <w:ind w:left="2160" w:hanging="180"/>
      </w:pPr>
    </w:lvl>
    <w:lvl w:ilvl="3" w:tplc="71B01000" w:tentative="1">
      <w:start w:val="1"/>
      <w:numFmt w:val="decimal"/>
      <w:lvlText w:val="%4."/>
      <w:lvlJc w:val="left"/>
      <w:pPr>
        <w:ind w:left="2880" w:hanging="360"/>
      </w:pPr>
    </w:lvl>
    <w:lvl w:ilvl="4" w:tplc="1B88B6FC" w:tentative="1">
      <w:start w:val="1"/>
      <w:numFmt w:val="lowerLetter"/>
      <w:lvlText w:val="%5."/>
      <w:lvlJc w:val="left"/>
      <w:pPr>
        <w:ind w:left="3600" w:hanging="360"/>
      </w:pPr>
    </w:lvl>
    <w:lvl w:ilvl="5" w:tplc="5C7C6DBC" w:tentative="1">
      <w:start w:val="1"/>
      <w:numFmt w:val="lowerRoman"/>
      <w:lvlText w:val="%6."/>
      <w:lvlJc w:val="right"/>
      <w:pPr>
        <w:ind w:left="4320" w:hanging="180"/>
      </w:pPr>
    </w:lvl>
    <w:lvl w:ilvl="6" w:tplc="3FB09970" w:tentative="1">
      <w:start w:val="1"/>
      <w:numFmt w:val="decimal"/>
      <w:lvlText w:val="%7."/>
      <w:lvlJc w:val="left"/>
      <w:pPr>
        <w:ind w:left="5040" w:hanging="360"/>
      </w:pPr>
    </w:lvl>
    <w:lvl w:ilvl="7" w:tplc="DD5A3F56" w:tentative="1">
      <w:start w:val="1"/>
      <w:numFmt w:val="lowerLetter"/>
      <w:lvlText w:val="%8."/>
      <w:lvlJc w:val="left"/>
      <w:pPr>
        <w:ind w:left="5760" w:hanging="360"/>
      </w:pPr>
    </w:lvl>
    <w:lvl w:ilvl="8" w:tplc="3F364436" w:tentative="1">
      <w:start w:val="1"/>
      <w:numFmt w:val="lowerRoman"/>
      <w:lvlText w:val="%9."/>
      <w:lvlJc w:val="right"/>
      <w:pPr>
        <w:ind w:left="6480" w:hanging="180"/>
      </w:pPr>
    </w:lvl>
  </w:abstractNum>
  <w:abstractNum w:abstractNumId="22" w15:restartNumberingAfterBreak="0">
    <w:nsid w:val="383D4040"/>
    <w:multiLevelType w:val="hybridMultilevel"/>
    <w:tmpl w:val="2496DC24"/>
    <w:lvl w:ilvl="0" w:tplc="45426D10">
      <w:start w:val="1"/>
      <w:numFmt w:val="lowerLetter"/>
      <w:lvlText w:val="%1."/>
      <w:lvlJc w:val="left"/>
      <w:pPr>
        <w:ind w:left="720" w:firstLine="0"/>
      </w:pPr>
      <w:rPr>
        <w:rFonts w:hint="default"/>
      </w:rPr>
    </w:lvl>
    <w:lvl w:ilvl="1" w:tplc="8D0EC19C" w:tentative="1">
      <w:start w:val="1"/>
      <w:numFmt w:val="lowerLetter"/>
      <w:lvlText w:val="%2."/>
      <w:lvlJc w:val="left"/>
      <w:pPr>
        <w:ind w:left="1440" w:hanging="360"/>
      </w:pPr>
    </w:lvl>
    <w:lvl w:ilvl="2" w:tplc="31BC4962" w:tentative="1">
      <w:start w:val="1"/>
      <w:numFmt w:val="lowerRoman"/>
      <w:lvlText w:val="%3."/>
      <w:lvlJc w:val="right"/>
      <w:pPr>
        <w:ind w:left="2160" w:hanging="180"/>
      </w:pPr>
    </w:lvl>
    <w:lvl w:ilvl="3" w:tplc="9556A350" w:tentative="1">
      <w:start w:val="1"/>
      <w:numFmt w:val="decimal"/>
      <w:lvlText w:val="%4."/>
      <w:lvlJc w:val="left"/>
      <w:pPr>
        <w:ind w:left="2880" w:hanging="360"/>
      </w:pPr>
    </w:lvl>
    <w:lvl w:ilvl="4" w:tplc="B67EAC9A" w:tentative="1">
      <w:start w:val="1"/>
      <w:numFmt w:val="lowerLetter"/>
      <w:lvlText w:val="%5."/>
      <w:lvlJc w:val="left"/>
      <w:pPr>
        <w:ind w:left="3600" w:hanging="360"/>
      </w:pPr>
    </w:lvl>
    <w:lvl w:ilvl="5" w:tplc="23780A1A" w:tentative="1">
      <w:start w:val="1"/>
      <w:numFmt w:val="lowerRoman"/>
      <w:lvlText w:val="%6."/>
      <w:lvlJc w:val="right"/>
      <w:pPr>
        <w:ind w:left="4320" w:hanging="180"/>
      </w:pPr>
    </w:lvl>
    <w:lvl w:ilvl="6" w:tplc="DCF2C030" w:tentative="1">
      <w:start w:val="1"/>
      <w:numFmt w:val="decimal"/>
      <w:lvlText w:val="%7."/>
      <w:lvlJc w:val="left"/>
      <w:pPr>
        <w:ind w:left="5040" w:hanging="360"/>
      </w:pPr>
    </w:lvl>
    <w:lvl w:ilvl="7" w:tplc="9F26ECD0" w:tentative="1">
      <w:start w:val="1"/>
      <w:numFmt w:val="lowerLetter"/>
      <w:lvlText w:val="%8."/>
      <w:lvlJc w:val="left"/>
      <w:pPr>
        <w:ind w:left="5760" w:hanging="360"/>
      </w:pPr>
    </w:lvl>
    <w:lvl w:ilvl="8" w:tplc="9B9E9E82" w:tentative="1">
      <w:start w:val="1"/>
      <w:numFmt w:val="lowerRoman"/>
      <w:lvlText w:val="%9."/>
      <w:lvlJc w:val="right"/>
      <w:pPr>
        <w:ind w:left="6480" w:hanging="180"/>
      </w:pPr>
    </w:lvl>
  </w:abstractNum>
  <w:abstractNum w:abstractNumId="23" w15:restartNumberingAfterBreak="0">
    <w:nsid w:val="38710779"/>
    <w:multiLevelType w:val="hybridMultilevel"/>
    <w:tmpl w:val="BA0626C6"/>
    <w:lvl w:ilvl="0" w:tplc="5F34C604">
      <w:start w:val="1"/>
      <w:numFmt w:val="bullet"/>
      <w:lvlText w:val="o"/>
      <w:lvlJc w:val="left"/>
      <w:pPr>
        <w:ind w:left="1605" w:hanging="360"/>
      </w:pPr>
      <w:rPr>
        <w:rFonts w:ascii="Courier New" w:hAnsi="Courier New" w:cs="Courier New" w:hint="default"/>
      </w:rPr>
    </w:lvl>
    <w:lvl w:ilvl="1" w:tplc="24CAAE7C" w:tentative="1">
      <w:start w:val="1"/>
      <w:numFmt w:val="bullet"/>
      <w:lvlText w:val="o"/>
      <w:lvlJc w:val="left"/>
      <w:pPr>
        <w:ind w:left="2325" w:hanging="360"/>
      </w:pPr>
      <w:rPr>
        <w:rFonts w:ascii="Courier New" w:hAnsi="Courier New" w:cs="Courier New" w:hint="default"/>
      </w:rPr>
    </w:lvl>
    <w:lvl w:ilvl="2" w:tplc="39CA70DE" w:tentative="1">
      <w:start w:val="1"/>
      <w:numFmt w:val="bullet"/>
      <w:lvlText w:val=""/>
      <w:lvlJc w:val="left"/>
      <w:pPr>
        <w:ind w:left="3045" w:hanging="360"/>
      </w:pPr>
      <w:rPr>
        <w:rFonts w:ascii="Wingdings" w:hAnsi="Wingdings" w:hint="default"/>
      </w:rPr>
    </w:lvl>
    <w:lvl w:ilvl="3" w:tplc="56BE2280" w:tentative="1">
      <w:start w:val="1"/>
      <w:numFmt w:val="bullet"/>
      <w:lvlText w:val=""/>
      <w:lvlJc w:val="left"/>
      <w:pPr>
        <w:ind w:left="3765" w:hanging="360"/>
      </w:pPr>
      <w:rPr>
        <w:rFonts w:ascii="Symbol" w:hAnsi="Symbol" w:hint="default"/>
      </w:rPr>
    </w:lvl>
    <w:lvl w:ilvl="4" w:tplc="080E6DB0" w:tentative="1">
      <w:start w:val="1"/>
      <w:numFmt w:val="bullet"/>
      <w:lvlText w:val="o"/>
      <w:lvlJc w:val="left"/>
      <w:pPr>
        <w:ind w:left="4485" w:hanging="360"/>
      </w:pPr>
      <w:rPr>
        <w:rFonts w:ascii="Courier New" w:hAnsi="Courier New" w:cs="Courier New" w:hint="default"/>
      </w:rPr>
    </w:lvl>
    <w:lvl w:ilvl="5" w:tplc="78362C90" w:tentative="1">
      <w:start w:val="1"/>
      <w:numFmt w:val="bullet"/>
      <w:lvlText w:val=""/>
      <w:lvlJc w:val="left"/>
      <w:pPr>
        <w:ind w:left="5205" w:hanging="360"/>
      </w:pPr>
      <w:rPr>
        <w:rFonts w:ascii="Wingdings" w:hAnsi="Wingdings" w:hint="default"/>
      </w:rPr>
    </w:lvl>
    <w:lvl w:ilvl="6" w:tplc="EA9E69AA" w:tentative="1">
      <w:start w:val="1"/>
      <w:numFmt w:val="bullet"/>
      <w:lvlText w:val=""/>
      <w:lvlJc w:val="left"/>
      <w:pPr>
        <w:ind w:left="5925" w:hanging="360"/>
      </w:pPr>
      <w:rPr>
        <w:rFonts w:ascii="Symbol" w:hAnsi="Symbol" w:hint="default"/>
      </w:rPr>
    </w:lvl>
    <w:lvl w:ilvl="7" w:tplc="34F04DD2" w:tentative="1">
      <w:start w:val="1"/>
      <w:numFmt w:val="bullet"/>
      <w:lvlText w:val="o"/>
      <w:lvlJc w:val="left"/>
      <w:pPr>
        <w:ind w:left="6645" w:hanging="360"/>
      </w:pPr>
      <w:rPr>
        <w:rFonts w:ascii="Courier New" w:hAnsi="Courier New" w:cs="Courier New" w:hint="default"/>
      </w:rPr>
    </w:lvl>
    <w:lvl w:ilvl="8" w:tplc="CABC0BD2" w:tentative="1">
      <w:start w:val="1"/>
      <w:numFmt w:val="bullet"/>
      <w:lvlText w:val=""/>
      <w:lvlJc w:val="left"/>
      <w:pPr>
        <w:ind w:left="7365" w:hanging="360"/>
      </w:pPr>
      <w:rPr>
        <w:rFonts w:ascii="Wingdings" w:hAnsi="Wingdings" w:hint="default"/>
      </w:rPr>
    </w:lvl>
  </w:abstractNum>
  <w:abstractNum w:abstractNumId="24" w15:restartNumberingAfterBreak="0">
    <w:nsid w:val="3904182B"/>
    <w:multiLevelType w:val="hybridMultilevel"/>
    <w:tmpl w:val="B8DA1810"/>
    <w:lvl w:ilvl="0" w:tplc="EEDAA168">
      <w:start w:val="1"/>
      <w:numFmt w:val="bullet"/>
      <w:lvlText w:val="o"/>
      <w:lvlJc w:val="left"/>
      <w:pPr>
        <w:ind w:left="1440" w:hanging="360"/>
      </w:pPr>
      <w:rPr>
        <w:rFonts w:ascii="Courier New" w:hAnsi="Courier New" w:cs="Courier New" w:hint="default"/>
      </w:rPr>
    </w:lvl>
    <w:lvl w:ilvl="1" w:tplc="88A0E5EE" w:tentative="1">
      <w:start w:val="1"/>
      <w:numFmt w:val="bullet"/>
      <w:lvlText w:val="o"/>
      <w:lvlJc w:val="left"/>
      <w:pPr>
        <w:ind w:left="2160" w:hanging="360"/>
      </w:pPr>
      <w:rPr>
        <w:rFonts w:ascii="Courier New" w:hAnsi="Courier New" w:cs="Courier New" w:hint="default"/>
      </w:rPr>
    </w:lvl>
    <w:lvl w:ilvl="2" w:tplc="5BE621A0" w:tentative="1">
      <w:start w:val="1"/>
      <w:numFmt w:val="bullet"/>
      <w:lvlText w:val=""/>
      <w:lvlJc w:val="left"/>
      <w:pPr>
        <w:ind w:left="2880" w:hanging="360"/>
      </w:pPr>
      <w:rPr>
        <w:rFonts w:ascii="Wingdings" w:hAnsi="Wingdings" w:hint="default"/>
      </w:rPr>
    </w:lvl>
    <w:lvl w:ilvl="3" w:tplc="667AF106" w:tentative="1">
      <w:start w:val="1"/>
      <w:numFmt w:val="bullet"/>
      <w:lvlText w:val=""/>
      <w:lvlJc w:val="left"/>
      <w:pPr>
        <w:ind w:left="3600" w:hanging="360"/>
      </w:pPr>
      <w:rPr>
        <w:rFonts w:ascii="Symbol" w:hAnsi="Symbol" w:hint="default"/>
      </w:rPr>
    </w:lvl>
    <w:lvl w:ilvl="4" w:tplc="2668CC3C" w:tentative="1">
      <w:start w:val="1"/>
      <w:numFmt w:val="bullet"/>
      <w:lvlText w:val="o"/>
      <w:lvlJc w:val="left"/>
      <w:pPr>
        <w:ind w:left="4320" w:hanging="360"/>
      </w:pPr>
      <w:rPr>
        <w:rFonts w:ascii="Courier New" w:hAnsi="Courier New" w:cs="Courier New" w:hint="default"/>
      </w:rPr>
    </w:lvl>
    <w:lvl w:ilvl="5" w:tplc="A194194C" w:tentative="1">
      <w:start w:val="1"/>
      <w:numFmt w:val="bullet"/>
      <w:lvlText w:val=""/>
      <w:lvlJc w:val="left"/>
      <w:pPr>
        <w:ind w:left="5040" w:hanging="360"/>
      </w:pPr>
      <w:rPr>
        <w:rFonts w:ascii="Wingdings" w:hAnsi="Wingdings" w:hint="default"/>
      </w:rPr>
    </w:lvl>
    <w:lvl w:ilvl="6" w:tplc="E370DA7A" w:tentative="1">
      <w:start w:val="1"/>
      <w:numFmt w:val="bullet"/>
      <w:lvlText w:val=""/>
      <w:lvlJc w:val="left"/>
      <w:pPr>
        <w:ind w:left="5760" w:hanging="360"/>
      </w:pPr>
      <w:rPr>
        <w:rFonts w:ascii="Symbol" w:hAnsi="Symbol" w:hint="default"/>
      </w:rPr>
    </w:lvl>
    <w:lvl w:ilvl="7" w:tplc="FBA0E8D4" w:tentative="1">
      <w:start w:val="1"/>
      <w:numFmt w:val="bullet"/>
      <w:lvlText w:val="o"/>
      <w:lvlJc w:val="left"/>
      <w:pPr>
        <w:ind w:left="6480" w:hanging="360"/>
      </w:pPr>
      <w:rPr>
        <w:rFonts w:ascii="Courier New" w:hAnsi="Courier New" w:cs="Courier New" w:hint="default"/>
      </w:rPr>
    </w:lvl>
    <w:lvl w:ilvl="8" w:tplc="967CAB82" w:tentative="1">
      <w:start w:val="1"/>
      <w:numFmt w:val="bullet"/>
      <w:lvlText w:val=""/>
      <w:lvlJc w:val="left"/>
      <w:pPr>
        <w:ind w:left="7200" w:hanging="360"/>
      </w:pPr>
      <w:rPr>
        <w:rFonts w:ascii="Wingdings" w:hAnsi="Wingdings" w:hint="default"/>
      </w:rPr>
    </w:lvl>
  </w:abstractNum>
  <w:abstractNum w:abstractNumId="25" w15:restartNumberingAfterBreak="0">
    <w:nsid w:val="3F740629"/>
    <w:multiLevelType w:val="hybridMultilevel"/>
    <w:tmpl w:val="06C05C3E"/>
    <w:lvl w:ilvl="0" w:tplc="71589E64">
      <w:start w:val="1"/>
      <w:numFmt w:val="decimal"/>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C7B61FA"/>
    <w:multiLevelType w:val="hybridMultilevel"/>
    <w:tmpl w:val="1CA448CA"/>
    <w:lvl w:ilvl="0" w:tplc="A6DA7C6C">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C6082"/>
    <w:multiLevelType w:val="hybridMultilevel"/>
    <w:tmpl w:val="97843F0E"/>
    <w:lvl w:ilvl="0" w:tplc="34668FB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5EA79EA">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8DC685F8">
      <w:numFmt w:val="bullet"/>
      <w:lvlText w:val="•"/>
      <w:lvlJc w:val="left"/>
      <w:pPr>
        <w:ind w:left="2433" w:hanging="720"/>
      </w:pPr>
      <w:rPr>
        <w:rFonts w:hint="default"/>
      </w:rPr>
    </w:lvl>
    <w:lvl w:ilvl="3" w:tplc="FE268A90">
      <w:numFmt w:val="bullet"/>
      <w:lvlText w:val="•"/>
      <w:lvlJc w:val="left"/>
      <w:pPr>
        <w:ind w:left="3326" w:hanging="720"/>
      </w:pPr>
      <w:rPr>
        <w:rFonts w:hint="default"/>
      </w:rPr>
    </w:lvl>
    <w:lvl w:ilvl="4" w:tplc="2D987096">
      <w:numFmt w:val="bullet"/>
      <w:lvlText w:val="•"/>
      <w:lvlJc w:val="left"/>
      <w:pPr>
        <w:ind w:left="4220" w:hanging="720"/>
      </w:pPr>
      <w:rPr>
        <w:rFonts w:hint="default"/>
      </w:rPr>
    </w:lvl>
    <w:lvl w:ilvl="5" w:tplc="B09AB7FC">
      <w:numFmt w:val="bullet"/>
      <w:lvlText w:val="•"/>
      <w:lvlJc w:val="left"/>
      <w:pPr>
        <w:ind w:left="5113" w:hanging="720"/>
      </w:pPr>
      <w:rPr>
        <w:rFonts w:hint="default"/>
      </w:rPr>
    </w:lvl>
    <w:lvl w:ilvl="6" w:tplc="F04AD61E">
      <w:numFmt w:val="bullet"/>
      <w:lvlText w:val="•"/>
      <w:lvlJc w:val="left"/>
      <w:pPr>
        <w:ind w:left="6006" w:hanging="720"/>
      </w:pPr>
      <w:rPr>
        <w:rFonts w:hint="default"/>
      </w:rPr>
    </w:lvl>
    <w:lvl w:ilvl="7" w:tplc="E684ECA6">
      <w:numFmt w:val="bullet"/>
      <w:lvlText w:val="•"/>
      <w:lvlJc w:val="left"/>
      <w:pPr>
        <w:ind w:left="6900" w:hanging="720"/>
      </w:pPr>
      <w:rPr>
        <w:rFonts w:hint="default"/>
      </w:rPr>
    </w:lvl>
    <w:lvl w:ilvl="8" w:tplc="6220CF6E">
      <w:numFmt w:val="bullet"/>
      <w:lvlText w:val="•"/>
      <w:lvlJc w:val="left"/>
      <w:pPr>
        <w:ind w:left="7793" w:hanging="720"/>
      </w:pPr>
      <w:rPr>
        <w:rFonts w:hint="default"/>
      </w:rPr>
    </w:lvl>
  </w:abstractNum>
  <w:abstractNum w:abstractNumId="28" w15:restartNumberingAfterBreak="0">
    <w:nsid w:val="597C3541"/>
    <w:multiLevelType w:val="hybridMultilevel"/>
    <w:tmpl w:val="6F52F4DE"/>
    <w:lvl w:ilvl="0" w:tplc="1ED413C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EB35077"/>
    <w:multiLevelType w:val="hybridMultilevel"/>
    <w:tmpl w:val="6E3C7FC2"/>
    <w:lvl w:ilvl="0" w:tplc="34DC463E">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4E48AF1C">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66DC5E62">
      <w:numFmt w:val="bullet"/>
      <w:lvlText w:val="•"/>
      <w:lvlJc w:val="left"/>
      <w:pPr>
        <w:ind w:left="2433" w:hanging="720"/>
      </w:pPr>
      <w:rPr>
        <w:rFonts w:hint="default"/>
      </w:rPr>
    </w:lvl>
    <w:lvl w:ilvl="3" w:tplc="47CCE654">
      <w:numFmt w:val="bullet"/>
      <w:lvlText w:val="•"/>
      <w:lvlJc w:val="left"/>
      <w:pPr>
        <w:ind w:left="3326" w:hanging="720"/>
      </w:pPr>
      <w:rPr>
        <w:rFonts w:hint="default"/>
      </w:rPr>
    </w:lvl>
    <w:lvl w:ilvl="4" w:tplc="E1CA9524">
      <w:numFmt w:val="bullet"/>
      <w:lvlText w:val="•"/>
      <w:lvlJc w:val="left"/>
      <w:pPr>
        <w:ind w:left="4220" w:hanging="720"/>
      </w:pPr>
      <w:rPr>
        <w:rFonts w:hint="default"/>
      </w:rPr>
    </w:lvl>
    <w:lvl w:ilvl="5" w:tplc="2DF45938">
      <w:numFmt w:val="bullet"/>
      <w:lvlText w:val="•"/>
      <w:lvlJc w:val="left"/>
      <w:pPr>
        <w:ind w:left="5113" w:hanging="720"/>
      </w:pPr>
      <w:rPr>
        <w:rFonts w:hint="default"/>
      </w:rPr>
    </w:lvl>
    <w:lvl w:ilvl="6" w:tplc="47ACF60A">
      <w:numFmt w:val="bullet"/>
      <w:lvlText w:val="•"/>
      <w:lvlJc w:val="left"/>
      <w:pPr>
        <w:ind w:left="6006" w:hanging="720"/>
      </w:pPr>
      <w:rPr>
        <w:rFonts w:hint="default"/>
      </w:rPr>
    </w:lvl>
    <w:lvl w:ilvl="7" w:tplc="6C2AF562">
      <w:numFmt w:val="bullet"/>
      <w:lvlText w:val="•"/>
      <w:lvlJc w:val="left"/>
      <w:pPr>
        <w:ind w:left="6900" w:hanging="720"/>
      </w:pPr>
      <w:rPr>
        <w:rFonts w:hint="default"/>
      </w:rPr>
    </w:lvl>
    <w:lvl w:ilvl="8" w:tplc="71B232CA">
      <w:numFmt w:val="bullet"/>
      <w:lvlText w:val="•"/>
      <w:lvlJc w:val="left"/>
      <w:pPr>
        <w:ind w:left="7793" w:hanging="720"/>
      </w:pPr>
      <w:rPr>
        <w:rFonts w:hint="default"/>
      </w:rPr>
    </w:lvl>
  </w:abstractNum>
  <w:abstractNum w:abstractNumId="30" w15:restartNumberingAfterBreak="0">
    <w:nsid w:val="5FF16181"/>
    <w:multiLevelType w:val="hybridMultilevel"/>
    <w:tmpl w:val="C7EE9716"/>
    <w:lvl w:ilvl="0" w:tplc="F5E03AD2">
      <w:start w:val="1"/>
      <w:numFmt w:val="decimal"/>
      <w:lvlText w:val="%1."/>
      <w:lvlJc w:val="left"/>
      <w:pPr>
        <w:ind w:left="720" w:hanging="720"/>
      </w:pPr>
      <w:rPr>
        <w:rFonts w:hint="default"/>
      </w:rPr>
    </w:lvl>
    <w:lvl w:ilvl="1" w:tplc="1A70A430">
      <w:start w:val="1"/>
      <w:numFmt w:val="lowerLetter"/>
      <w:lvlText w:val="%2."/>
      <w:lvlJc w:val="left"/>
      <w:pPr>
        <w:ind w:left="1440" w:hanging="360"/>
      </w:pPr>
    </w:lvl>
    <w:lvl w:ilvl="2" w:tplc="3F66931A" w:tentative="1">
      <w:start w:val="1"/>
      <w:numFmt w:val="lowerRoman"/>
      <w:lvlText w:val="%3."/>
      <w:lvlJc w:val="right"/>
      <w:pPr>
        <w:ind w:left="2160" w:hanging="180"/>
      </w:pPr>
    </w:lvl>
    <w:lvl w:ilvl="3" w:tplc="F6E08628" w:tentative="1">
      <w:start w:val="1"/>
      <w:numFmt w:val="decimal"/>
      <w:lvlText w:val="%4."/>
      <w:lvlJc w:val="left"/>
      <w:pPr>
        <w:ind w:left="2880" w:hanging="360"/>
      </w:pPr>
    </w:lvl>
    <w:lvl w:ilvl="4" w:tplc="3860337C" w:tentative="1">
      <w:start w:val="1"/>
      <w:numFmt w:val="lowerLetter"/>
      <w:lvlText w:val="%5."/>
      <w:lvlJc w:val="left"/>
      <w:pPr>
        <w:ind w:left="3600" w:hanging="360"/>
      </w:pPr>
    </w:lvl>
    <w:lvl w:ilvl="5" w:tplc="90E89190" w:tentative="1">
      <w:start w:val="1"/>
      <w:numFmt w:val="lowerRoman"/>
      <w:lvlText w:val="%6."/>
      <w:lvlJc w:val="right"/>
      <w:pPr>
        <w:ind w:left="4320" w:hanging="180"/>
      </w:pPr>
    </w:lvl>
    <w:lvl w:ilvl="6" w:tplc="DE4CBCC2" w:tentative="1">
      <w:start w:val="1"/>
      <w:numFmt w:val="decimal"/>
      <w:lvlText w:val="%7."/>
      <w:lvlJc w:val="left"/>
      <w:pPr>
        <w:ind w:left="5040" w:hanging="360"/>
      </w:pPr>
    </w:lvl>
    <w:lvl w:ilvl="7" w:tplc="EE24597E" w:tentative="1">
      <w:start w:val="1"/>
      <w:numFmt w:val="lowerLetter"/>
      <w:lvlText w:val="%8."/>
      <w:lvlJc w:val="left"/>
      <w:pPr>
        <w:ind w:left="5760" w:hanging="360"/>
      </w:pPr>
    </w:lvl>
    <w:lvl w:ilvl="8" w:tplc="A0B82336" w:tentative="1">
      <w:start w:val="1"/>
      <w:numFmt w:val="lowerRoman"/>
      <w:lvlText w:val="%9."/>
      <w:lvlJc w:val="right"/>
      <w:pPr>
        <w:ind w:left="6480" w:hanging="180"/>
      </w:pPr>
    </w:lvl>
  </w:abstractNum>
  <w:abstractNum w:abstractNumId="31" w15:restartNumberingAfterBreak="0">
    <w:nsid w:val="6059757B"/>
    <w:multiLevelType w:val="hybridMultilevel"/>
    <w:tmpl w:val="75828472"/>
    <w:lvl w:ilvl="0" w:tplc="3288F9D2">
      <w:start w:val="1"/>
      <w:numFmt w:val="decimal"/>
      <w:lvlText w:val="%1."/>
      <w:lvlJc w:val="left"/>
      <w:pPr>
        <w:ind w:left="820" w:hanging="720"/>
      </w:pPr>
      <w:rPr>
        <w:rFonts w:ascii="Garamond" w:eastAsia="Times New Roman" w:hAnsi="Garamond" w:cs="Times New Roman" w:hint="default"/>
        <w:b/>
        <w:bCs/>
        <w:spacing w:val="-20"/>
        <w:w w:val="99"/>
        <w:sz w:val="26"/>
        <w:szCs w:val="24"/>
      </w:rPr>
    </w:lvl>
    <w:lvl w:ilvl="1" w:tplc="B20A9D76">
      <w:start w:val="1"/>
      <w:numFmt w:val="lowerLetter"/>
      <w:lvlText w:val="%2."/>
      <w:lvlJc w:val="left"/>
      <w:pPr>
        <w:ind w:left="720" w:hanging="720"/>
      </w:pPr>
      <w:rPr>
        <w:rFonts w:ascii="Times New Roman" w:eastAsia="Times New Roman" w:hAnsi="Times New Roman" w:cs="Times New Roman" w:hint="default"/>
        <w:w w:val="100"/>
        <w:sz w:val="24"/>
        <w:szCs w:val="24"/>
      </w:rPr>
    </w:lvl>
    <w:lvl w:ilvl="2" w:tplc="2982A47A">
      <w:numFmt w:val="bullet"/>
      <w:lvlText w:val="•"/>
      <w:lvlJc w:val="left"/>
      <w:pPr>
        <w:ind w:left="2433" w:hanging="720"/>
      </w:pPr>
      <w:rPr>
        <w:rFonts w:hint="default"/>
      </w:rPr>
    </w:lvl>
    <w:lvl w:ilvl="3" w:tplc="67849C88">
      <w:numFmt w:val="bullet"/>
      <w:lvlText w:val="•"/>
      <w:lvlJc w:val="left"/>
      <w:pPr>
        <w:ind w:left="3326" w:hanging="720"/>
      </w:pPr>
      <w:rPr>
        <w:rFonts w:hint="default"/>
      </w:rPr>
    </w:lvl>
    <w:lvl w:ilvl="4" w:tplc="A6604B22">
      <w:numFmt w:val="bullet"/>
      <w:lvlText w:val="•"/>
      <w:lvlJc w:val="left"/>
      <w:pPr>
        <w:ind w:left="4220" w:hanging="720"/>
      </w:pPr>
      <w:rPr>
        <w:rFonts w:hint="default"/>
      </w:rPr>
    </w:lvl>
    <w:lvl w:ilvl="5" w:tplc="DB3C510E">
      <w:numFmt w:val="bullet"/>
      <w:lvlText w:val="•"/>
      <w:lvlJc w:val="left"/>
      <w:pPr>
        <w:ind w:left="5113" w:hanging="720"/>
      </w:pPr>
      <w:rPr>
        <w:rFonts w:hint="default"/>
      </w:rPr>
    </w:lvl>
    <w:lvl w:ilvl="6" w:tplc="1E6EA6D0">
      <w:numFmt w:val="bullet"/>
      <w:lvlText w:val="•"/>
      <w:lvlJc w:val="left"/>
      <w:pPr>
        <w:ind w:left="6006" w:hanging="720"/>
      </w:pPr>
      <w:rPr>
        <w:rFonts w:hint="default"/>
      </w:rPr>
    </w:lvl>
    <w:lvl w:ilvl="7" w:tplc="1A4AF19E">
      <w:numFmt w:val="bullet"/>
      <w:lvlText w:val="•"/>
      <w:lvlJc w:val="left"/>
      <w:pPr>
        <w:ind w:left="6900" w:hanging="720"/>
      </w:pPr>
      <w:rPr>
        <w:rFonts w:hint="default"/>
      </w:rPr>
    </w:lvl>
    <w:lvl w:ilvl="8" w:tplc="D7461B44">
      <w:numFmt w:val="bullet"/>
      <w:lvlText w:val="•"/>
      <w:lvlJc w:val="left"/>
      <w:pPr>
        <w:ind w:left="7793" w:hanging="720"/>
      </w:pPr>
      <w:rPr>
        <w:rFonts w:hint="default"/>
      </w:rPr>
    </w:lvl>
  </w:abstractNum>
  <w:abstractNum w:abstractNumId="32" w15:restartNumberingAfterBreak="0">
    <w:nsid w:val="620D5560"/>
    <w:multiLevelType w:val="hybridMultilevel"/>
    <w:tmpl w:val="2794C5BA"/>
    <w:lvl w:ilvl="0" w:tplc="55EA5B1C">
      <w:start w:val="1"/>
      <w:numFmt w:val="bullet"/>
      <w:lvlText w:val="o"/>
      <w:lvlJc w:val="left"/>
      <w:pPr>
        <w:ind w:left="1540" w:hanging="360"/>
      </w:pPr>
      <w:rPr>
        <w:rFonts w:ascii="Courier New" w:hAnsi="Courier New" w:cs="Courier New" w:hint="default"/>
      </w:rPr>
    </w:lvl>
    <w:lvl w:ilvl="1" w:tplc="A734EE20" w:tentative="1">
      <w:start w:val="1"/>
      <w:numFmt w:val="bullet"/>
      <w:lvlText w:val="o"/>
      <w:lvlJc w:val="left"/>
      <w:pPr>
        <w:ind w:left="2260" w:hanging="360"/>
      </w:pPr>
      <w:rPr>
        <w:rFonts w:ascii="Courier New" w:hAnsi="Courier New" w:cs="Courier New" w:hint="default"/>
      </w:rPr>
    </w:lvl>
    <w:lvl w:ilvl="2" w:tplc="09042188" w:tentative="1">
      <w:start w:val="1"/>
      <w:numFmt w:val="bullet"/>
      <w:lvlText w:val=""/>
      <w:lvlJc w:val="left"/>
      <w:pPr>
        <w:ind w:left="2980" w:hanging="360"/>
      </w:pPr>
      <w:rPr>
        <w:rFonts w:ascii="Wingdings" w:hAnsi="Wingdings" w:hint="default"/>
      </w:rPr>
    </w:lvl>
    <w:lvl w:ilvl="3" w:tplc="B9D0DB5A" w:tentative="1">
      <w:start w:val="1"/>
      <w:numFmt w:val="bullet"/>
      <w:lvlText w:val=""/>
      <w:lvlJc w:val="left"/>
      <w:pPr>
        <w:ind w:left="3700" w:hanging="360"/>
      </w:pPr>
      <w:rPr>
        <w:rFonts w:ascii="Symbol" w:hAnsi="Symbol" w:hint="default"/>
      </w:rPr>
    </w:lvl>
    <w:lvl w:ilvl="4" w:tplc="937EF7A2" w:tentative="1">
      <w:start w:val="1"/>
      <w:numFmt w:val="bullet"/>
      <w:lvlText w:val="o"/>
      <w:lvlJc w:val="left"/>
      <w:pPr>
        <w:ind w:left="4420" w:hanging="360"/>
      </w:pPr>
      <w:rPr>
        <w:rFonts w:ascii="Courier New" w:hAnsi="Courier New" w:cs="Courier New" w:hint="default"/>
      </w:rPr>
    </w:lvl>
    <w:lvl w:ilvl="5" w:tplc="ADF625E6" w:tentative="1">
      <w:start w:val="1"/>
      <w:numFmt w:val="bullet"/>
      <w:lvlText w:val=""/>
      <w:lvlJc w:val="left"/>
      <w:pPr>
        <w:ind w:left="5140" w:hanging="360"/>
      </w:pPr>
      <w:rPr>
        <w:rFonts w:ascii="Wingdings" w:hAnsi="Wingdings" w:hint="default"/>
      </w:rPr>
    </w:lvl>
    <w:lvl w:ilvl="6" w:tplc="34B2DFBA" w:tentative="1">
      <w:start w:val="1"/>
      <w:numFmt w:val="bullet"/>
      <w:lvlText w:val=""/>
      <w:lvlJc w:val="left"/>
      <w:pPr>
        <w:ind w:left="5860" w:hanging="360"/>
      </w:pPr>
      <w:rPr>
        <w:rFonts w:ascii="Symbol" w:hAnsi="Symbol" w:hint="default"/>
      </w:rPr>
    </w:lvl>
    <w:lvl w:ilvl="7" w:tplc="96C0C462" w:tentative="1">
      <w:start w:val="1"/>
      <w:numFmt w:val="bullet"/>
      <w:lvlText w:val="o"/>
      <w:lvlJc w:val="left"/>
      <w:pPr>
        <w:ind w:left="6580" w:hanging="360"/>
      </w:pPr>
      <w:rPr>
        <w:rFonts w:ascii="Courier New" w:hAnsi="Courier New" w:cs="Courier New" w:hint="default"/>
      </w:rPr>
    </w:lvl>
    <w:lvl w:ilvl="8" w:tplc="75AA8150" w:tentative="1">
      <w:start w:val="1"/>
      <w:numFmt w:val="bullet"/>
      <w:lvlText w:val=""/>
      <w:lvlJc w:val="left"/>
      <w:pPr>
        <w:ind w:left="7300" w:hanging="360"/>
      </w:pPr>
      <w:rPr>
        <w:rFonts w:ascii="Wingdings" w:hAnsi="Wingdings" w:hint="default"/>
      </w:rPr>
    </w:lvl>
  </w:abstractNum>
  <w:abstractNum w:abstractNumId="33" w15:restartNumberingAfterBreak="0">
    <w:nsid w:val="658C6E8C"/>
    <w:multiLevelType w:val="hybridMultilevel"/>
    <w:tmpl w:val="6538A74A"/>
    <w:lvl w:ilvl="0" w:tplc="6F105C7A">
      <w:start w:val="1"/>
      <w:numFmt w:val="bullet"/>
      <w:lvlText w:val="o"/>
      <w:lvlJc w:val="left"/>
      <w:pPr>
        <w:ind w:left="1440" w:hanging="360"/>
      </w:pPr>
      <w:rPr>
        <w:rFonts w:ascii="Courier New" w:hAnsi="Courier New" w:cs="Courier New" w:hint="default"/>
      </w:rPr>
    </w:lvl>
    <w:lvl w:ilvl="1" w:tplc="529A59EE" w:tentative="1">
      <w:start w:val="1"/>
      <w:numFmt w:val="bullet"/>
      <w:lvlText w:val="o"/>
      <w:lvlJc w:val="left"/>
      <w:pPr>
        <w:ind w:left="2160" w:hanging="360"/>
      </w:pPr>
      <w:rPr>
        <w:rFonts w:ascii="Courier New" w:hAnsi="Courier New" w:cs="Courier New" w:hint="default"/>
      </w:rPr>
    </w:lvl>
    <w:lvl w:ilvl="2" w:tplc="5D526AAC" w:tentative="1">
      <w:start w:val="1"/>
      <w:numFmt w:val="bullet"/>
      <w:lvlText w:val=""/>
      <w:lvlJc w:val="left"/>
      <w:pPr>
        <w:ind w:left="2880" w:hanging="360"/>
      </w:pPr>
      <w:rPr>
        <w:rFonts w:ascii="Wingdings" w:hAnsi="Wingdings" w:hint="default"/>
      </w:rPr>
    </w:lvl>
    <w:lvl w:ilvl="3" w:tplc="AF82825A" w:tentative="1">
      <w:start w:val="1"/>
      <w:numFmt w:val="bullet"/>
      <w:lvlText w:val=""/>
      <w:lvlJc w:val="left"/>
      <w:pPr>
        <w:ind w:left="3600" w:hanging="360"/>
      </w:pPr>
      <w:rPr>
        <w:rFonts w:ascii="Symbol" w:hAnsi="Symbol" w:hint="default"/>
      </w:rPr>
    </w:lvl>
    <w:lvl w:ilvl="4" w:tplc="45C64DE4" w:tentative="1">
      <w:start w:val="1"/>
      <w:numFmt w:val="bullet"/>
      <w:lvlText w:val="o"/>
      <w:lvlJc w:val="left"/>
      <w:pPr>
        <w:ind w:left="4320" w:hanging="360"/>
      </w:pPr>
      <w:rPr>
        <w:rFonts w:ascii="Courier New" w:hAnsi="Courier New" w:cs="Courier New" w:hint="default"/>
      </w:rPr>
    </w:lvl>
    <w:lvl w:ilvl="5" w:tplc="AD066210" w:tentative="1">
      <w:start w:val="1"/>
      <w:numFmt w:val="bullet"/>
      <w:lvlText w:val=""/>
      <w:lvlJc w:val="left"/>
      <w:pPr>
        <w:ind w:left="5040" w:hanging="360"/>
      </w:pPr>
      <w:rPr>
        <w:rFonts w:ascii="Wingdings" w:hAnsi="Wingdings" w:hint="default"/>
      </w:rPr>
    </w:lvl>
    <w:lvl w:ilvl="6" w:tplc="8AA66DF2" w:tentative="1">
      <w:start w:val="1"/>
      <w:numFmt w:val="bullet"/>
      <w:lvlText w:val=""/>
      <w:lvlJc w:val="left"/>
      <w:pPr>
        <w:ind w:left="5760" w:hanging="360"/>
      </w:pPr>
      <w:rPr>
        <w:rFonts w:ascii="Symbol" w:hAnsi="Symbol" w:hint="default"/>
      </w:rPr>
    </w:lvl>
    <w:lvl w:ilvl="7" w:tplc="43FA3EA6" w:tentative="1">
      <w:start w:val="1"/>
      <w:numFmt w:val="bullet"/>
      <w:lvlText w:val="o"/>
      <w:lvlJc w:val="left"/>
      <w:pPr>
        <w:ind w:left="6480" w:hanging="360"/>
      </w:pPr>
      <w:rPr>
        <w:rFonts w:ascii="Courier New" w:hAnsi="Courier New" w:cs="Courier New" w:hint="default"/>
      </w:rPr>
    </w:lvl>
    <w:lvl w:ilvl="8" w:tplc="CABE853E" w:tentative="1">
      <w:start w:val="1"/>
      <w:numFmt w:val="bullet"/>
      <w:lvlText w:val=""/>
      <w:lvlJc w:val="left"/>
      <w:pPr>
        <w:ind w:left="7200" w:hanging="360"/>
      </w:pPr>
      <w:rPr>
        <w:rFonts w:ascii="Wingdings" w:hAnsi="Wingdings" w:hint="default"/>
      </w:rPr>
    </w:lvl>
  </w:abstractNum>
  <w:abstractNum w:abstractNumId="34" w15:restartNumberingAfterBreak="0">
    <w:nsid w:val="67480DC0"/>
    <w:multiLevelType w:val="hybridMultilevel"/>
    <w:tmpl w:val="E9CCDB52"/>
    <w:lvl w:ilvl="0" w:tplc="1E26EE5A">
      <w:start w:val="1"/>
      <w:numFmt w:val="decimal"/>
      <w:lvlText w:val="%1."/>
      <w:lvlJc w:val="left"/>
      <w:pPr>
        <w:ind w:left="720" w:hanging="360"/>
      </w:pPr>
      <w:rPr>
        <w:rFonts w:hint="default"/>
      </w:rPr>
    </w:lvl>
    <w:lvl w:ilvl="1" w:tplc="92F41708" w:tentative="1">
      <w:start w:val="1"/>
      <w:numFmt w:val="lowerLetter"/>
      <w:lvlText w:val="%2."/>
      <w:lvlJc w:val="left"/>
      <w:pPr>
        <w:ind w:left="1440" w:hanging="360"/>
      </w:pPr>
    </w:lvl>
    <w:lvl w:ilvl="2" w:tplc="F0AC927A" w:tentative="1">
      <w:start w:val="1"/>
      <w:numFmt w:val="lowerRoman"/>
      <w:lvlText w:val="%3."/>
      <w:lvlJc w:val="right"/>
      <w:pPr>
        <w:ind w:left="2160" w:hanging="180"/>
      </w:pPr>
    </w:lvl>
    <w:lvl w:ilvl="3" w:tplc="CFCE8754" w:tentative="1">
      <w:start w:val="1"/>
      <w:numFmt w:val="decimal"/>
      <w:lvlText w:val="%4."/>
      <w:lvlJc w:val="left"/>
      <w:pPr>
        <w:ind w:left="2880" w:hanging="360"/>
      </w:pPr>
    </w:lvl>
    <w:lvl w:ilvl="4" w:tplc="4C0A830C" w:tentative="1">
      <w:start w:val="1"/>
      <w:numFmt w:val="lowerLetter"/>
      <w:lvlText w:val="%5."/>
      <w:lvlJc w:val="left"/>
      <w:pPr>
        <w:ind w:left="3600" w:hanging="360"/>
      </w:pPr>
    </w:lvl>
    <w:lvl w:ilvl="5" w:tplc="F726FAF4" w:tentative="1">
      <w:start w:val="1"/>
      <w:numFmt w:val="lowerRoman"/>
      <w:lvlText w:val="%6."/>
      <w:lvlJc w:val="right"/>
      <w:pPr>
        <w:ind w:left="4320" w:hanging="180"/>
      </w:pPr>
    </w:lvl>
    <w:lvl w:ilvl="6" w:tplc="1EB6891A" w:tentative="1">
      <w:start w:val="1"/>
      <w:numFmt w:val="decimal"/>
      <w:lvlText w:val="%7."/>
      <w:lvlJc w:val="left"/>
      <w:pPr>
        <w:ind w:left="5040" w:hanging="360"/>
      </w:pPr>
    </w:lvl>
    <w:lvl w:ilvl="7" w:tplc="49B4D870" w:tentative="1">
      <w:start w:val="1"/>
      <w:numFmt w:val="lowerLetter"/>
      <w:lvlText w:val="%8."/>
      <w:lvlJc w:val="left"/>
      <w:pPr>
        <w:ind w:left="5760" w:hanging="360"/>
      </w:pPr>
    </w:lvl>
    <w:lvl w:ilvl="8" w:tplc="C5FA7986" w:tentative="1">
      <w:start w:val="1"/>
      <w:numFmt w:val="lowerRoman"/>
      <w:lvlText w:val="%9."/>
      <w:lvlJc w:val="right"/>
      <w:pPr>
        <w:ind w:left="6480" w:hanging="180"/>
      </w:pPr>
    </w:lvl>
  </w:abstractNum>
  <w:abstractNum w:abstractNumId="35" w15:restartNumberingAfterBreak="0">
    <w:nsid w:val="68276EB3"/>
    <w:multiLevelType w:val="hybridMultilevel"/>
    <w:tmpl w:val="39000964"/>
    <w:lvl w:ilvl="0" w:tplc="AFAAB438">
      <w:start w:val="1"/>
      <w:numFmt w:val="decimal"/>
      <w:lvlText w:val="%1."/>
      <w:lvlJc w:val="left"/>
      <w:pPr>
        <w:ind w:left="720" w:firstLine="0"/>
      </w:pPr>
      <w:rPr>
        <w:rFonts w:hint="default"/>
        <w:b/>
      </w:rPr>
    </w:lvl>
    <w:lvl w:ilvl="1" w:tplc="34D2DB14" w:tentative="1">
      <w:start w:val="1"/>
      <w:numFmt w:val="lowerLetter"/>
      <w:lvlText w:val="%2."/>
      <w:lvlJc w:val="left"/>
      <w:pPr>
        <w:ind w:left="1800" w:hanging="360"/>
      </w:pPr>
    </w:lvl>
    <w:lvl w:ilvl="2" w:tplc="31B448A8" w:tentative="1">
      <w:start w:val="1"/>
      <w:numFmt w:val="lowerRoman"/>
      <w:lvlText w:val="%3."/>
      <w:lvlJc w:val="right"/>
      <w:pPr>
        <w:ind w:left="2520" w:hanging="180"/>
      </w:pPr>
    </w:lvl>
    <w:lvl w:ilvl="3" w:tplc="C268C3C6" w:tentative="1">
      <w:start w:val="1"/>
      <w:numFmt w:val="decimal"/>
      <w:lvlText w:val="%4."/>
      <w:lvlJc w:val="left"/>
      <w:pPr>
        <w:ind w:left="3240" w:hanging="360"/>
      </w:pPr>
    </w:lvl>
    <w:lvl w:ilvl="4" w:tplc="04E66BE2" w:tentative="1">
      <w:start w:val="1"/>
      <w:numFmt w:val="lowerLetter"/>
      <w:lvlText w:val="%5."/>
      <w:lvlJc w:val="left"/>
      <w:pPr>
        <w:ind w:left="3960" w:hanging="360"/>
      </w:pPr>
    </w:lvl>
    <w:lvl w:ilvl="5" w:tplc="4D8AFBDA" w:tentative="1">
      <w:start w:val="1"/>
      <w:numFmt w:val="lowerRoman"/>
      <w:lvlText w:val="%6."/>
      <w:lvlJc w:val="right"/>
      <w:pPr>
        <w:ind w:left="4680" w:hanging="180"/>
      </w:pPr>
    </w:lvl>
    <w:lvl w:ilvl="6" w:tplc="7FECF44A" w:tentative="1">
      <w:start w:val="1"/>
      <w:numFmt w:val="decimal"/>
      <w:lvlText w:val="%7."/>
      <w:lvlJc w:val="left"/>
      <w:pPr>
        <w:ind w:left="5400" w:hanging="360"/>
      </w:pPr>
    </w:lvl>
    <w:lvl w:ilvl="7" w:tplc="4DC84250" w:tentative="1">
      <w:start w:val="1"/>
      <w:numFmt w:val="lowerLetter"/>
      <w:lvlText w:val="%8."/>
      <w:lvlJc w:val="left"/>
      <w:pPr>
        <w:ind w:left="6120" w:hanging="360"/>
      </w:pPr>
    </w:lvl>
    <w:lvl w:ilvl="8" w:tplc="682246A6" w:tentative="1">
      <w:start w:val="1"/>
      <w:numFmt w:val="lowerRoman"/>
      <w:lvlText w:val="%9."/>
      <w:lvlJc w:val="right"/>
      <w:pPr>
        <w:ind w:left="6840" w:hanging="180"/>
      </w:pPr>
    </w:lvl>
  </w:abstractNum>
  <w:abstractNum w:abstractNumId="36" w15:restartNumberingAfterBreak="0">
    <w:nsid w:val="6C75170A"/>
    <w:multiLevelType w:val="hybridMultilevel"/>
    <w:tmpl w:val="B71AEB52"/>
    <w:lvl w:ilvl="0" w:tplc="9E908582">
      <w:start w:val="1"/>
      <w:numFmt w:val="lowerLetter"/>
      <w:lvlText w:val="(%1)"/>
      <w:lvlJc w:val="left"/>
      <w:pPr>
        <w:ind w:left="720" w:firstLine="1440"/>
      </w:pPr>
      <w:rPr>
        <w:rFonts w:hint="default"/>
      </w:rPr>
    </w:lvl>
    <w:lvl w:ilvl="1" w:tplc="70E46424" w:tentative="1">
      <w:start w:val="1"/>
      <w:numFmt w:val="lowerLetter"/>
      <w:lvlText w:val="%2."/>
      <w:lvlJc w:val="left"/>
      <w:pPr>
        <w:ind w:left="2520" w:hanging="360"/>
      </w:pPr>
    </w:lvl>
    <w:lvl w:ilvl="2" w:tplc="1BB2C7A6" w:tentative="1">
      <w:start w:val="1"/>
      <w:numFmt w:val="lowerRoman"/>
      <w:lvlText w:val="%3."/>
      <w:lvlJc w:val="right"/>
      <w:pPr>
        <w:ind w:left="3240" w:hanging="180"/>
      </w:pPr>
    </w:lvl>
    <w:lvl w:ilvl="3" w:tplc="C32850C0" w:tentative="1">
      <w:start w:val="1"/>
      <w:numFmt w:val="decimal"/>
      <w:lvlText w:val="%4."/>
      <w:lvlJc w:val="left"/>
      <w:pPr>
        <w:ind w:left="3960" w:hanging="360"/>
      </w:pPr>
    </w:lvl>
    <w:lvl w:ilvl="4" w:tplc="5AD62FF6" w:tentative="1">
      <w:start w:val="1"/>
      <w:numFmt w:val="lowerLetter"/>
      <w:lvlText w:val="%5."/>
      <w:lvlJc w:val="left"/>
      <w:pPr>
        <w:ind w:left="4680" w:hanging="360"/>
      </w:pPr>
    </w:lvl>
    <w:lvl w:ilvl="5" w:tplc="6FF2F2A0" w:tentative="1">
      <w:start w:val="1"/>
      <w:numFmt w:val="lowerRoman"/>
      <w:lvlText w:val="%6."/>
      <w:lvlJc w:val="right"/>
      <w:pPr>
        <w:ind w:left="5400" w:hanging="180"/>
      </w:pPr>
    </w:lvl>
    <w:lvl w:ilvl="6" w:tplc="AC6C5E94" w:tentative="1">
      <w:start w:val="1"/>
      <w:numFmt w:val="decimal"/>
      <w:lvlText w:val="%7."/>
      <w:lvlJc w:val="left"/>
      <w:pPr>
        <w:ind w:left="6120" w:hanging="360"/>
      </w:pPr>
    </w:lvl>
    <w:lvl w:ilvl="7" w:tplc="DFCADE4C" w:tentative="1">
      <w:start w:val="1"/>
      <w:numFmt w:val="lowerLetter"/>
      <w:lvlText w:val="%8."/>
      <w:lvlJc w:val="left"/>
      <w:pPr>
        <w:ind w:left="6840" w:hanging="360"/>
      </w:pPr>
    </w:lvl>
    <w:lvl w:ilvl="8" w:tplc="B9601C34" w:tentative="1">
      <w:start w:val="1"/>
      <w:numFmt w:val="lowerRoman"/>
      <w:lvlText w:val="%9."/>
      <w:lvlJc w:val="right"/>
      <w:pPr>
        <w:ind w:left="7560" w:hanging="180"/>
      </w:pPr>
    </w:lvl>
  </w:abstractNum>
  <w:abstractNum w:abstractNumId="37" w15:restartNumberingAfterBreak="0">
    <w:nsid w:val="6EE94346"/>
    <w:multiLevelType w:val="hybridMultilevel"/>
    <w:tmpl w:val="2F8EA6B8"/>
    <w:lvl w:ilvl="0" w:tplc="3AAC4186">
      <w:start w:val="1"/>
      <w:numFmt w:val="bullet"/>
      <w:lvlText w:val="o"/>
      <w:lvlJc w:val="left"/>
      <w:pPr>
        <w:ind w:left="1440" w:hanging="360"/>
      </w:pPr>
      <w:rPr>
        <w:rFonts w:ascii="Courier New" w:hAnsi="Courier New" w:cs="Courier New" w:hint="default"/>
      </w:rPr>
    </w:lvl>
    <w:lvl w:ilvl="1" w:tplc="17AA34C2" w:tentative="1">
      <w:start w:val="1"/>
      <w:numFmt w:val="bullet"/>
      <w:lvlText w:val="o"/>
      <w:lvlJc w:val="left"/>
      <w:pPr>
        <w:ind w:left="2160" w:hanging="360"/>
      </w:pPr>
      <w:rPr>
        <w:rFonts w:ascii="Courier New" w:hAnsi="Courier New" w:cs="Courier New" w:hint="default"/>
      </w:rPr>
    </w:lvl>
    <w:lvl w:ilvl="2" w:tplc="8654E0B8" w:tentative="1">
      <w:start w:val="1"/>
      <w:numFmt w:val="bullet"/>
      <w:lvlText w:val=""/>
      <w:lvlJc w:val="left"/>
      <w:pPr>
        <w:ind w:left="2880" w:hanging="360"/>
      </w:pPr>
      <w:rPr>
        <w:rFonts w:ascii="Wingdings" w:hAnsi="Wingdings" w:hint="default"/>
      </w:rPr>
    </w:lvl>
    <w:lvl w:ilvl="3" w:tplc="72581754" w:tentative="1">
      <w:start w:val="1"/>
      <w:numFmt w:val="bullet"/>
      <w:lvlText w:val=""/>
      <w:lvlJc w:val="left"/>
      <w:pPr>
        <w:ind w:left="3600" w:hanging="360"/>
      </w:pPr>
      <w:rPr>
        <w:rFonts w:ascii="Symbol" w:hAnsi="Symbol" w:hint="default"/>
      </w:rPr>
    </w:lvl>
    <w:lvl w:ilvl="4" w:tplc="6D62B77A" w:tentative="1">
      <w:start w:val="1"/>
      <w:numFmt w:val="bullet"/>
      <w:lvlText w:val="o"/>
      <w:lvlJc w:val="left"/>
      <w:pPr>
        <w:ind w:left="4320" w:hanging="360"/>
      </w:pPr>
      <w:rPr>
        <w:rFonts w:ascii="Courier New" w:hAnsi="Courier New" w:cs="Courier New" w:hint="default"/>
      </w:rPr>
    </w:lvl>
    <w:lvl w:ilvl="5" w:tplc="5EE028C0" w:tentative="1">
      <w:start w:val="1"/>
      <w:numFmt w:val="bullet"/>
      <w:lvlText w:val=""/>
      <w:lvlJc w:val="left"/>
      <w:pPr>
        <w:ind w:left="5040" w:hanging="360"/>
      </w:pPr>
      <w:rPr>
        <w:rFonts w:ascii="Wingdings" w:hAnsi="Wingdings" w:hint="default"/>
      </w:rPr>
    </w:lvl>
    <w:lvl w:ilvl="6" w:tplc="A0F2D9D4" w:tentative="1">
      <w:start w:val="1"/>
      <w:numFmt w:val="bullet"/>
      <w:lvlText w:val=""/>
      <w:lvlJc w:val="left"/>
      <w:pPr>
        <w:ind w:left="5760" w:hanging="360"/>
      </w:pPr>
      <w:rPr>
        <w:rFonts w:ascii="Symbol" w:hAnsi="Symbol" w:hint="default"/>
      </w:rPr>
    </w:lvl>
    <w:lvl w:ilvl="7" w:tplc="2BDA9CA4" w:tentative="1">
      <w:start w:val="1"/>
      <w:numFmt w:val="bullet"/>
      <w:lvlText w:val="o"/>
      <w:lvlJc w:val="left"/>
      <w:pPr>
        <w:ind w:left="6480" w:hanging="360"/>
      </w:pPr>
      <w:rPr>
        <w:rFonts w:ascii="Courier New" w:hAnsi="Courier New" w:cs="Courier New" w:hint="default"/>
      </w:rPr>
    </w:lvl>
    <w:lvl w:ilvl="8" w:tplc="AC64F8EA" w:tentative="1">
      <w:start w:val="1"/>
      <w:numFmt w:val="bullet"/>
      <w:lvlText w:val=""/>
      <w:lvlJc w:val="left"/>
      <w:pPr>
        <w:ind w:left="7200" w:hanging="360"/>
      </w:pPr>
      <w:rPr>
        <w:rFonts w:ascii="Wingdings" w:hAnsi="Wingdings" w:hint="default"/>
      </w:rPr>
    </w:lvl>
  </w:abstractNum>
  <w:abstractNum w:abstractNumId="38" w15:restartNumberingAfterBreak="0">
    <w:nsid w:val="704673CA"/>
    <w:multiLevelType w:val="hybridMultilevel"/>
    <w:tmpl w:val="577A5238"/>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6141BB"/>
    <w:multiLevelType w:val="hybridMultilevel"/>
    <w:tmpl w:val="B8E6F790"/>
    <w:lvl w:ilvl="0" w:tplc="F22AFE4A">
      <w:start w:val="1"/>
      <w:numFmt w:val="bullet"/>
      <w:lvlText w:val="o"/>
      <w:lvlJc w:val="left"/>
      <w:pPr>
        <w:ind w:left="1440" w:hanging="360"/>
      </w:pPr>
      <w:rPr>
        <w:rFonts w:ascii="Courier New" w:hAnsi="Courier New" w:cs="Courier New" w:hint="default"/>
      </w:rPr>
    </w:lvl>
    <w:lvl w:ilvl="1" w:tplc="1AFA593A" w:tentative="1">
      <w:start w:val="1"/>
      <w:numFmt w:val="bullet"/>
      <w:lvlText w:val="o"/>
      <w:lvlJc w:val="left"/>
      <w:pPr>
        <w:ind w:left="2160" w:hanging="360"/>
      </w:pPr>
      <w:rPr>
        <w:rFonts w:ascii="Courier New" w:hAnsi="Courier New" w:cs="Courier New" w:hint="default"/>
      </w:rPr>
    </w:lvl>
    <w:lvl w:ilvl="2" w:tplc="5AF01E04" w:tentative="1">
      <w:start w:val="1"/>
      <w:numFmt w:val="bullet"/>
      <w:lvlText w:val=""/>
      <w:lvlJc w:val="left"/>
      <w:pPr>
        <w:ind w:left="2880" w:hanging="360"/>
      </w:pPr>
      <w:rPr>
        <w:rFonts w:ascii="Wingdings" w:hAnsi="Wingdings" w:hint="default"/>
      </w:rPr>
    </w:lvl>
    <w:lvl w:ilvl="3" w:tplc="F74E30B0" w:tentative="1">
      <w:start w:val="1"/>
      <w:numFmt w:val="bullet"/>
      <w:lvlText w:val=""/>
      <w:lvlJc w:val="left"/>
      <w:pPr>
        <w:ind w:left="3600" w:hanging="360"/>
      </w:pPr>
      <w:rPr>
        <w:rFonts w:ascii="Symbol" w:hAnsi="Symbol" w:hint="default"/>
      </w:rPr>
    </w:lvl>
    <w:lvl w:ilvl="4" w:tplc="428C7024" w:tentative="1">
      <w:start w:val="1"/>
      <w:numFmt w:val="bullet"/>
      <w:lvlText w:val="o"/>
      <w:lvlJc w:val="left"/>
      <w:pPr>
        <w:ind w:left="4320" w:hanging="360"/>
      </w:pPr>
      <w:rPr>
        <w:rFonts w:ascii="Courier New" w:hAnsi="Courier New" w:cs="Courier New" w:hint="default"/>
      </w:rPr>
    </w:lvl>
    <w:lvl w:ilvl="5" w:tplc="A8FC700C" w:tentative="1">
      <w:start w:val="1"/>
      <w:numFmt w:val="bullet"/>
      <w:lvlText w:val=""/>
      <w:lvlJc w:val="left"/>
      <w:pPr>
        <w:ind w:left="5040" w:hanging="360"/>
      </w:pPr>
      <w:rPr>
        <w:rFonts w:ascii="Wingdings" w:hAnsi="Wingdings" w:hint="default"/>
      </w:rPr>
    </w:lvl>
    <w:lvl w:ilvl="6" w:tplc="F3F0E572" w:tentative="1">
      <w:start w:val="1"/>
      <w:numFmt w:val="bullet"/>
      <w:lvlText w:val=""/>
      <w:lvlJc w:val="left"/>
      <w:pPr>
        <w:ind w:left="5760" w:hanging="360"/>
      </w:pPr>
      <w:rPr>
        <w:rFonts w:ascii="Symbol" w:hAnsi="Symbol" w:hint="default"/>
      </w:rPr>
    </w:lvl>
    <w:lvl w:ilvl="7" w:tplc="C944EDE2" w:tentative="1">
      <w:start w:val="1"/>
      <w:numFmt w:val="bullet"/>
      <w:lvlText w:val="o"/>
      <w:lvlJc w:val="left"/>
      <w:pPr>
        <w:ind w:left="6480" w:hanging="360"/>
      </w:pPr>
      <w:rPr>
        <w:rFonts w:ascii="Courier New" w:hAnsi="Courier New" w:cs="Courier New" w:hint="default"/>
      </w:rPr>
    </w:lvl>
    <w:lvl w:ilvl="8" w:tplc="A0F66828" w:tentative="1">
      <w:start w:val="1"/>
      <w:numFmt w:val="bullet"/>
      <w:lvlText w:val=""/>
      <w:lvlJc w:val="left"/>
      <w:pPr>
        <w:ind w:left="7200" w:hanging="360"/>
      </w:pPr>
      <w:rPr>
        <w:rFonts w:ascii="Wingdings" w:hAnsi="Wingdings" w:hint="default"/>
      </w:rPr>
    </w:lvl>
  </w:abstractNum>
  <w:abstractNum w:abstractNumId="40" w15:restartNumberingAfterBreak="0">
    <w:nsid w:val="73CD4457"/>
    <w:multiLevelType w:val="hybridMultilevel"/>
    <w:tmpl w:val="C7BC16E4"/>
    <w:lvl w:ilvl="0" w:tplc="21809514">
      <w:start w:val="1"/>
      <w:numFmt w:val="lowerLetter"/>
      <w:lvlText w:val="%1."/>
      <w:lvlJc w:val="left"/>
      <w:pPr>
        <w:ind w:left="720" w:hanging="720"/>
      </w:pPr>
      <w:rPr>
        <w:rFonts w:hint="default"/>
      </w:rPr>
    </w:lvl>
    <w:lvl w:ilvl="1" w:tplc="AB5C6118" w:tentative="1">
      <w:start w:val="1"/>
      <w:numFmt w:val="lowerLetter"/>
      <w:lvlText w:val="%2."/>
      <w:lvlJc w:val="left"/>
      <w:pPr>
        <w:ind w:left="2520" w:hanging="360"/>
      </w:pPr>
    </w:lvl>
    <w:lvl w:ilvl="2" w:tplc="29888ECA" w:tentative="1">
      <w:start w:val="1"/>
      <w:numFmt w:val="lowerRoman"/>
      <w:lvlText w:val="%3."/>
      <w:lvlJc w:val="right"/>
      <w:pPr>
        <w:ind w:left="3240" w:hanging="180"/>
      </w:pPr>
    </w:lvl>
    <w:lvl w:ilvl="3" w:tplc="7A4E6C48" w:tentative="1">
      <w:start w:val="1"/>
      <w:numFmt w:val="decimal"/>
      <w:lvlText w:val="%4."/>
      <w:lvlJc w:val="left"/>
      <w:pPr>
        <w:ind w:left="3960" w:hanging="360"/>
      </w:pPr>
    </w:lvl>
    <w:lvl w:ilvl="4" w:tplc="6D8ABA8C" w:tentative="1">
      <w:start w:val="1"/>
      <w:numFmt w:val="lowerLetter"/>
      <w:lvlText w:val="%5."/>
      <w:lvlJc w:val="left"/>
      <w:pPr>
        <w:ind w:left="4680" w:hanging="360"/>
      </w:pPr>
    </w:lvl>
    <w:lvl w:ilvl="5" w:tplc="252A1BFA" w:tentative="1">
      <w:start w:val="1"/>
      <w:numFmt w:val="lowerRoman"/>
      <w:lvlText w:val="%6."/>
      <w:lvlJc w:val="right"/>
      <w:pPr>
        <w:ind w:left="5400" w:hanging="180"/>
      </w:pPr>
    </w:lvl>
    <w:lvl w:ilvl="6" w:tplc="923469B2" w:tentative="1">
      <w:start w:val="1"/>
      <w:numFmt w:val="decimal"/>
      <w:lvlText w:val="%7."/>
      <w:lvlJc w:val="left"/>
      <w:pPr>
        <w:ind w:left="6120" w:hanging="360"/>
      </w:pPr>
    </w:lvl>
    <w:lvl w:ilvl="7" w:tplc="59C2C42C" w:tentative="1">
      <w:start w:val="1"/>
      <w:numFmt w:val="lowerLetter"/>
      <w:lvlText w:val="%8."/>
      <w:lvlJc w:val="left"/>
      <w:pPr>
        <w:ind w:left="6840" w:hanging="360"/>
      </w:pPr>
    </w:lvl>
    <w:lvl w:ilvl="8" w:tplc="65B8C32E" w:tentative="1">
      <w:start w:val="1"/>
      <w:numFmt w:val="lowerRoman"/>
      <w:lvlText w:val="%9."/>
      <w:lvlJc w:val="right"/>
      <w:pPr>
        <w:ind w:left="7560" w:hanging="180"/>
      </w:pPr>
    </w:lvl>
  </w:abstractNum>
  <w:abstractNum w:abstractNumId="41" w15:restartNumberingAfterBreak="0">
    <w:nsid w:val="74175987"/>
    <w:multiLevelType w:val="hybridMultilevel"/>
    <w:tmpl w:val="78FE3D5A"/>
    <w:lvl w:ilvl="0" w:tplc="3C620E2A">
      <w:start w:val="1"/>
      <w:numFmt w:val="decimal"/>
      <w:lvlText w:val="%1."/>
      <w:lvlJc w:val="left"/>
      <w:pPr>
        <w:ind w:left="720" w:hanging="720"/>
      </w:pPr>
      <w:rPr>
        <w:rFonts w:hint="default"/>
      </w:rPr>
    </w:lvl>
    <w:lvl w:ilvl="1" w:tplc="AD08B2D4">
      <w:start w:val="1"/>
      <w:numFmt w:val="lowerLetter"/>
      <w:lvlText w:val="%2."/>
      <w:lvlJc w:val="left"/>
      <w:pPr>
        <w:ind w:left="1800" w:hanging="360"/>
      </w:pPr>
    </w:lvl>
    <w:lvl w:ilvl="2" w:tplc="07FEFAD0" w:tentative="1">
      <w:start w:val="1"/>
      <w:numFmt w:val="lowerRoman"/>
      <w:lvlText w:val="%3."/>
      <w:lvlJc w:val="right"/>
      <w:pPr>
        <w:ind w:left="2520" w:hanging="180"/>
      </w:pPr>
    </w:lvl>
    <w:lvl w:ilvl="3" w:tplc="9BE8C340" w:tentative="1">
      <w:start w:val="1"/>
      <w:numFmt w:val="decimal"/>
      <w:lvlText w:val="%4."/>
      <w:lvlJc w:val="left"/>
      <w:pPr>
        <w:ind w:left="3240" w:hanging="360"/>
      </w:pPr>
    </w:lvl>
    <w:lvl w:ilvl="4" w:tplc="1A9AEE0C" w:tentative="1">
      <w:start w:val="1"/>
      <w:numFmt w:val="lowerLetter"/>
      <w:lvlText w:val="%5."/>
      <w:lvlJc w:val="left"/>
      <w:pPr>
        <w:ind w:left="3960" w:hanging="360"/>
      </w:pPr>
    </w:lvl>
    <w:lvl w:ilvl="5" w:tplc="C12E798C" w:tentative="1">
      <w:start w:val="1"/>
      <w:numFmt w:val="lowerRoman"/>
      <w:lvlText w:val="%6."/>
      <w:lvlJc w:val="right"/>
      <w:pPr>
        <w:ind w:left="4680" w:hanging="180"/>
      </w:pPr>
    </w:lvl>
    <w:lvl w:ilvl="6" w:tplc="94CA6D22" w:tentative="1">
      <w:start w:val="1"/>
      <w:numFmt w:val="decimal"/>
      <w:lvlText w:val="%7."/>
      <w:lvlJc w:val="left"/>
      <w:pPr>
        <w:ind w:left="5400" w:hanging="360"/>
      </w:pPr>
    </w:lvl>
    <w:lvl w:ilvl="7" w:tplc="46AE15AC" w:tentative="1">
      <w:start w:val="1"/>
      <w:numFmt w:val="lowerLetter"/>
      <w:lvlText w:val="%8."/>
      <w:lvlJc w:val="left"/>
      <w:pPr>
        <w:ind w:left="6120" w:hanging="360"/>
      </w:pPr>
    </w:lvl>
    <w:lvl w:ilvl="8" w:tplc="D3EA5350" w:tentative="1">
      <w:start w:val="1"/>
      <w:numFmt w:val="lowerRoman"/>
      <w:lvlText w:val="%9."/>
      <w:lvlJc w:val="right"/>
      <w:pPr>
        <w:ind w:left="6840" w:hanging="180"/>
      </w:pPr>
    </w:lvl>
  </w:abstractNum>
  <w:abstractNum w:abstractNumId="42" w15:restartNumberingAfterBreak="0">
    <w:nsid w:val="79AC0084"/>
    <w:multiLevelType w:val="hybridMultilevel"/>
    <w:tmpl w:val="FDFAFC22"/>
    <w:lvl w:ilvl="0" w:tplc="9E6C077C">
      <w:start w:val="1"/>
      <w:numFmt w:val="bullet"/>
      <w:lvlText w:val="o"/>
      <w:lvlJc w:val="left"/>
      <w:pPr>
        <w:ind w:left="1440" w:hanging="360"/>
      </w:pPr>
      <w:rPr>
        <w:rFonts w:ascii="Courier New" w:hAnsi="Courier New" w:cs="Courier New" w:hint="default"/>
      </w:rPr>
    </w:lvl>
    <w:lvl w:ilvl="1" w:tplc="5EDEEBD4" w:tentative="1">
      <w:start w:val="1"/>
      <w:numFmt w:val="bullet"/>
      <w:lvlText w:val="o"/>
      <w:lvlJc w:val="left"/>
      <w:pPr>
        <w:ind w:left="2160" w:hanging="360"/>
      </w:pPr>
      <w:rPr>
        <w:rFonts w:ascii="Courier New" w:hAnsi="Courier New" w:cs="Courier New" w:hint="default"/>
      </w:rPr>
    </w:lvl>
    <w:lvl w:ilvl="2" w:tplc="C0C4B454" w:tentative="1">
      <w:start w:val="1"/>
      <w:numFmt w:val="bullet"/>
      <w:lvlText w:val=""/>
      <w:lvlJc w:val="left"/>
      <w:pPr>
        <w:ind w:left="2880" w:hanging="360"/>
      </w:pPr>
      <w:rPr>
        <w:rFonts w:ascii="Wingdings" w:hAnsi="Wingdings" w:hint="default"/>
      </w:rPr>
    </w:lvl>
    <w:lvl w:ilvl="3" w:tplc="7D28F2C8" w:tentative="1">
      <w:start w:val="1"/>
      <w:numFmt w:val="bullet"/>
      <w:lvlText w:val=""/>
      <w:lvlJc w:val="left"/>
      <w:pPr>
        <w:ind w:left="3600" w:hanging="360"/>
      </w:pPr>
      <w:rPr>
        <w:rFonts w:ascii="Symbol" w:hAnsi="Symbol" w:hint="default"/>
      </w:rPr>
    </w:lvl>
    <w:lvl w:ilvl="4" w:tplc="785CEB14" w:tentative="1">
      <w:start w:val="1"/>
      <w:numFmt w:val="bullet"/>
      <w:lvlText w:val="o"/>
      <w:lvlJc w:val="left"/>
      <w:pPr>
        <w:ind w:left="4320" w:hanging="360"/>
      </w:pPr>
      <w:rPr>
        <w:rFonts w:ascii="Courier New" w:hAnsi="Courier New" w:cs="Courier New" w:hint="default"/>
      </w:rPr>
    </w:lvl>
    <w:lvl w:ilvl="5" w:tplc="0F6271AE" w:tentative="1">
      <w:start w:val="1"/>
      <w:numFmt w:val="bullet"/>
      <w:lvlText w:val=""/>
      <w:lvlJc w:val="left"/>
      <w:pPr>
        <w:ind w:left="5040" w:hanging="360"/>
      </w:pPr>
      <w:rPr>
        <w:rFonts w:ascii="Wingdings" w:hAnsi="Wingdings" w:hint="default"/>
      </w:rPr>
    </w:lvl>
    <w:lvl w:ilvl="6" w:tplc="AEDCB978" w:tentative="1">
      <w:start w:val="1"/>
      <w:numFmt w:val="bullet"/>
      <w:lvlText w:val=""/>
      <w:lvlJc w:val="left"/>
      <w:pPr>
        <w:ind w:left="5760" w:hanging="360"/>
      </w:pPr>
      <w:rPr>
        <w:rFonts w:ascii="Symbol" w:hAnsi="Symbol" w:hint="default"/>
      </w:rPr>
    </w:lvl>
    <w:lvl w:ilvl="7" w:tplc="D0EC84AE" w:tentative="1">
      <w:start w:val="1"/>
      <w:numFmt w:val="bullet"/>
      <w:lvlText w:val="o"/>
      <w:lvlJc w:val="left"/>
      <w:pPr>
        <w:ind w:left="6480" w:hanging="360"/>
      </w:pPr>
      <w:rPr>
        <w:rFonts w:ascii="Courier New" w:hAnsi="Courier New" w:cs="Courier New" w:hint="default"/>
      </w:rPr>
    </w:lvl>
    <w:lvl w:ilvl="8" w:tplc="86443DC0" w:tentative="1">
      <w:start w:val="1"/>
      <w:numFmt w:val="bullet"/>
      <w:lvlText w:val=""/>
      <w:lvlJc w:val="left"/>
      <w:pPr>
        <w:ind w:left="7200" w:hanging="360"/>
      </w:pPr>
      <w:rPr>
        <w:rFonts w:ascii="Wingdings" w:hAnsi="Wingdings" w:hint="default"/>
      </w:rPr>
    </w:lvl>
  </w:abstractNum>
  <w:abstractNum w:abstractNumId="43" w15:restartNumberingAfterBreak="0">
    <w:nsid w:val="7A752E42"/>
    <w:multiLevelType w:val="hybridMultilevel"/>
    <w:tmpl w:val="04BC213A"/>
    <w:lvl w:ilvl="0" w:tplc="6F742442">
      <w:start w:val="1"/>
      <w:numFmt w:val="upperLetter"/>
      <w:lvlText w:val="%1."/>
      <w:lvlJc w:val="left"/>
      <w:pPr>
        <w:ind w:left="720" w:firstLine="0"/>
      </w:pPr>
      <w:rPr>
        <w:rFonts w:hint="default"/>
      </w:rPr>
    </w:lvl>
    <w:lvl w:ilvl="1" w:tplc="3B94F8DC" w:tentative="1">
      <w:start w:val="1"/>
      <w:numFmt w:val="lowerLetter"/>
      <w:lvlText w:val="%2."/>
      <w:lvlJc w:val="left"/>
      <w:pPr>
        <w:ind w:left="1800" w:hanging="360"/>
      </w:pPr>
    </w:lvl>
    <w:lvl w:ilvl="2" w:tplc="AE9ACC60" w:tentative="1">
      <w:start w:val="1"/>
      <w:numFmt w:val="lowerRoman"/>
      <w:lvlText w:val="%3."/>
      <w:lvlJc w:val="right"/>
      <w:pPr>
        <w:ind w:left="2520" w:hanging="180"/>
      </w:pPr>
    </w:lvl>
    <w:lvl w:ilvl="3" w:tplc="2F86A16E" w:tentative="1">
      <w:start w:val="1"/>
      <w:numFmt w:val="decimal"/>
      <w:lvlText w:val="%4."/>
      <w:lvlJc w:val="left"/>
      <w:pPr>
        <w:ind w:left="3240" w:hanging="360"/>
      </w:pPr>
    </w:lvl>
    <w:lvl w:ilvl="4" w:tplc="68DE7612" w:tentative="1">
      <w:start w:val="1"/>
      <w:numFmt w:val="lowerLetter"/>
      <w:lvlText w:val="%5."/>
      <w:lvlJc w:val="left"/>
      <w:pPr>
        <w:ind w:left="3960" w:hanging="360"/>
      </w:pPr>
    </w:lvl>
    <w:lvl w:ilvl="5" w:tplc="223CD9C6" w:tentative="1">
      <w:start w:val="1"/>
      <w:numFmt w:val="lowerRoman"/>
      <w:lvlText w:val="%6."/>
      <w:lvlJc w:val="right"/>
      <w:pPr>
        <w:ind w:left="4680" w:hanging="180"/>
      </w:pPr>
    </w:lvl>
    <w:lvl w:ilvl="6" w:tplc="272E6A22" w:tentative="1">
      <w:start w:val="1"/>
      <w:numFmt w:val="decimal"/>
      <w:lvlText w:val="%7."/>
      <w:lvlJc w:val="left"/>
      <w:pPr>
        <w:ind w:left="5400" w:hanging="360"/>
      </w:pPr>
    </w:lvl>
    <w:lvl w:ilvl="7" w:tplc="1DC8EF12" w:tentative="1">
      <w:start w:val="1"/>
      <w:numFmt w:val="lowerLetter"/>
      <w:lvlText w:val="%8."/>
      <w:lvlJc w:val="left"/>
      <w:pPr>
        <w:ind w:left="6120" w:hanging="360"/>
      </w:pPr>
    </w:lvl>
    <w:lvl w:ilvl="8" w:tplc="0F685FFE" w:tentative="1">
      <w:start w:val="1"/>
      <w:numFmt w:val="lowerRoman"/>
      <w:lvlText w:val="%9."/>
      <w:lvlJc w:val="right"/>
      <w:pPr>
        <w:ind w:left="6840" w:hanging="180"/>
      </w:pPr>
    </w:lvl>
  </w:abstractNum>
  <w:num w:numId="1">
    <w:abstractNumId w:val="20"/>
  </w:num>
  <w:num w:numId="2">
    <w:abstractNumId w:val="4"/>
  </w:num>
  <w:num w:numId="3">
    <w:abstractNumId w:val="4"/>
  </w:num>
  <w:num w:numId="4">
    <w:abstractNumId w:val="3"/>
  </w:num>
  <w:num w:numId="5">
    <w:abstractNumId w:val="3"/>
  </w:num>
  <w:num w:numId="6">
    <w:abstractNumId w:val="2"/>
  </w:num>
  <w:num w:numId="7">
    <w:abstractNumId w:val="2"/>
  </w:num>
  <w:num w:numId="8">
    <w:abstractNumId w:val="1"/>
  </w:num>
  <w:num w:numId="9">
    <w:abstractNumId w:val="1"/>
  </w:num>
  <w:num w:numId="10">
    <w:abstractNumId w:val="0"/>
  </w:num>
  <w:num w:numId="11">
    <w:abstractNumId w:val="0"/>
  </w:num>
  <w:num w:numId="12">
    <w:abstractNumId w:val="30"/>
  </w:num>
  <w:num w:numId="13">
    <w:abstractNumId w:val="43"/>
  </w:num>
  <w:num w:numId="14">
    <w:abstractNumId w:val="41"/>
  </w:num>
  <w:num w:numId="15">
    <w:abstractNumId w:val="40"/>
  </w:num>
  <w:num w:numId="16">
    <w:abstractNumId w:val="11"/>
  </w:num>
  <w:num w:numId="17">
    <w:abstractNumId w:val="36"/>
  </w:num>
  <w:num w:numId="18">
    <w:abstractNumId w:val="15"/>
  </w:num>
  <w:num w:numId="19">
    <w:abstractNumId w:val="12"/>
  </w:num>
  <w:num w:numId="20">
    <w:abstractNumId w:val="6"/>
  </w:num>
  <w:num w:numId="21">
    <w:abstractNumId w:val="35"/>
  </w:num>
  <w:num w:numId="22">
    <w:abstractNumId w:val="18"/>
  </w:num>
  <w:num w:numId="23">
    <w:abstractNumId w:val="14"/>
  </w:num>
  <w:num w:numId="24">
    <w:abstractNumId w:val="33"/>
  </w:num>
  <w:num w:numId="25">
    <w:abstractNumId w:val="42"/>
  </w:num>
  <w:num w:numId="26">
    <w:abstractNumId w:val="5"/>
  </w:num>
  <w:num w:numId="27">
    <w:abstractNumId w:val="27"/>
  </w:num>
  <w:num w:numId="28">
    <w:abstractNumId w:val="29"/>
  </w:num>
  <w:num w:numId="29">
    <w:abstractNumId w:val="31"/>
  </w:num>
  <w:num w:numId="30">
    <w:abstractNumId w:val="7"/>
  </w:num>
  <w:num w:numId="31">
    <w:abstractNumId w:val="32"/>
  </w:num>
  <w:num w:numId="32">
    <w:abstractNumId w:val="8"/>
  </w:num>
  <w:num w:numId="33">
    <w:abstractNumId w:val="34"/>
  </w:num>
  <w:num w:numId="34">
    <w:abstractNumId w:val="9"/>
  </w:num>
  <w:num w:numId="35">
    <w:abstractNumId w:val="17"/>
  </w:num>
  <w:num w:numId="36">
    <w:abstractNumId w:val="23"/>
  </w:num>
  <w:num w:numId="37">
    <w:abstractNumId w:val="10"/>
  </w:num>
  <w:num w:numId="38">
    <w:abstractNumId w:val="21"/>
  </w:num>
  <w:num w:numId="39">
    <w:abstractNumId w:val="22"/>
  </w:num>
  <w:num w:numId="40">
    <w:abstractNumId w:val="19"/>
  </w:num>
  <w:num w:numId="41">
    <w:abstractNumId w:val="24"/>
  </w:num>
  <w:num w:numId="42">
    <w:abstractNumId w:val="37"/>
  </w:num>
  <w:num w:numId="43">
    <w:abstractNumId w:val="39"/>
  </w:num>
  <w:num w:numId="44">
    <w:abstractNumId w:val="25"/>
  </w:num>
  <w:num w:numId="45">
    <w:abstractNumId w:val="13"/>
  </w:num>
  <w:num w:numId="46">
    <w:abstractNumId w:val="16"/>
  </w:num>
  <w:num w:numId="47">
    <w:abstractNumId w:val="38"/>
  </w:num>
  <w:num w:numId="48">
    <w:abstractNumId w:val="26"/>
  </w:num>
  <w:num w:numId="4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defaultTabStop w:val="720"/>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7102"/>
    <w:rsid w:val="000118F2"/>
    <w:rsid w:val="00033CED"/>
    <w:rsid w:val="000800EF"/>
    <w:rsid w:val="000A5FA8"/>
    <w:rsid w:val="00162B54"/>
    <w:rsid w:val="0019491E"/>
    <w:rsid w:val="001A0C9B"/>
    <w:rsid w:val="00214455"/>
    <w:rsid w:val="00244560"/>
    <w:rsid w:val="0025625B"/>
    <w:rsid w:val="002678DF"/>
    <w:rsid w:val="002745E9"/>
    <w:rsid w:val="00287E7D"/>
    <w:rsid w:val="002977D3"/>
    <w:rsid w:val="002C2251"/>
    <w:rsid w:val="002F5971"/>
    <w:rsid w:val="00313D12"/>
    <w:rsid w:val="0035162A"/>
    <w:rsid w:val="003614D6"/>
    <w:rsid w:val="00385145"/>
    <w:rsid w:val="003A5025"/>
    <w:rsid w:val="003C37AE"/>
    <w:rsid w:val="003E2046"/>
    <w:rsid w:val="0041082B"/>
    <w:rsid w:val="00463F57"/>
    <w:rsid w:val="004A6293"/>
    <w:rsid w:val="004D094A"/>
    <w:rsid w:val="004F7F2A"/>
    <w:rsid w:val="00515A3C"/>
    <w:rsid w:val="00565B38"/>
    <w:rsid w:val="00567807"/>
    <w:rsid w:val="005B3E08"/>
    <w:rsid w:val="005D22BE"/>
    <w:rsid w:val="00602C9B"/>
    <w:rsid w:val="00604844"/>
    <w:rsid w:val="00656CA6"/>
    <w:rsid w:val="00682C3B"/>
    <w:rsid w:val="00686813"/>
    <w:rsid w:val="006A3AEA"/>
    <w:rsid w:val="006E1EEC"/>
    <w:rsid w:val="006E7102"/>
    <w:rsid w:val="00751E0A"/>
    <w:rsid w:val="007A6F6B"/>
    <w:rsid w:val="007D253B"/>
    <w:rsid w:val="00830823"/>
    <w:rsid w:val="00835C94"/>
    <w:rsid w:val="00842246"/>
    <w:rsid w:val="00884A4C"/>
    <w:rsid w:val="008B2D18"/>
    <w:rsid w:val="008C1230"/>
    <w:rsid w:val="0095279E"/>
    <w:rsid w:val="009A1C05"/>
    <w:rsid w:val="009A68FA"/>
    <w:rsid w:val="009E1019"/>
    <w:rsid w:val="00A35EE0"/>
    <w:rsid w:val="00A46654"/>
    <w:rsid w:val="00A769E3"/>
    <w:rsid w:val="00B35C36"/>
    <w:rsid w:val="00B477AB"/>
    <w:rsid w:val="00B52830"/>
    <w:rsid w:val="00B73EEA"/>
    <w:rsid w:val="00BA35B8"/>
    <w:rsid w:val="00BE305A"/>
    <w:rsid w:val="00C309F2"/>
    <w:rsid w:val="00C848B4"/>
    <w:rsid w:val="00C867FA"/>
    <w:rsid w:val="00CD3921"/>
    <w:rsid w:val="00CF4158"/>
    <w:rsid w:val="00D00824"/>
    <w:rsid w:val="00D268B3"/>
    <w:rsid w:val="00D31648"/>
    <w:rsid w:val="00D44B7D"/>
    <w:rsid w:val="00D549D1"/>
    <w:rsid w:val="00DC0B80"/>
    <w:rsid w:val="00DD1DAD"/>
    <w:rsid w:val="00DE7BB4"/>
    <w:rsid w:val="00E02C66"/>
    <w:rsid w:val="00E11F3B"/>
    <w:rsid w:val="00E41CA7"/>
    <w:rsid w:val="00E63FE7"/>
    <w:rsid w:val="00F42B19"/>
    <w:rsid w:val="00F4411A"/>
    <w:rsid w:val="00F501D2"/>
    <w:rsid w:val="00F50DEC"/>
    <w:rsid w:val="00F97988"/>
    <w:rsid w:val="00FB2984"/>
    <w:rsid w:val="00FD20B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9E81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hAnsi="Times New Roman"/>
      <w:sz w:val="24"/>
    </w:rPr>
  </w:style>
  <w:style w:type="paragraph" w:styleId="Heading3">
    <w:name w:val="heading 3"/>
    <w:basedOn w:val="Normal"/>
    <w:next w:val="Normal"/>
    <w:link w:val="Heading3Char"/>
    <w:unhideWhenUsed/>
    <w:qFormat/>
    <w:rsid w:val="00AE3A3B"/>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link w:val="NormalChar"/>
    <w:pPr>
      <w:suppressAutoHyphens/>
      <w:spacing w:after="0" w:line="240" w:lineRule="auto"/>
    </w:pPr>
    <w:rPr>
      <w:rFonts w:ascii="Times New Roman" w:eastAsia="SimSun" w:hAnsi="Times New Roman" w:cs="Times New Roman"/>
      <w:sz w:val="24"/>
      <w:szCs w:val="20"/>
    </w:rPr>
  </w:style>
  <w:style w:type="paragraph" w:customStyle="1" w:styleId="10sp0">
    <w:name w:val="_1.0sp 0&quot;"/>
    <w:basedOn w:val="Normal0"/>
    <w:pPr>
      <w:spacing w:after="240"/>
    </w:pPr>
  </w:style>
  <w:style w:type="paragraph" w:customStyle="1" w:styleId="10sp0nospaceafter">
    <w:name w:val="_1.0sp 0&quot; (no space after)"/>
    <w:basedOn w:val="Normal0"/>
  </w:style>
  <w:style w:type="paragraph" w:customStyle="1" w:styleId="10sp05">
    <w:name w:val="_1.0sp 0.5&quot;"/>
    <w:basedOn w:val="Normal0"/>
    <w:pPr>
      <w:spacing w:after="240"/>
      <w:ind w:firstLine="720"/>
    </w:pPr>
  </w:style>
  <w:style w:type="paragraph" w:customStyle="1" w:styleId="10sp1">
    <w:name w:val="_1.0sp 1&quot;"/>
    <w:basedOn w:val="Normal0"/>
    <w:pPr>
      <w:spacing w:after="240"/>
      <w:ind w:firstLine="1440"/>
    </w:pPr>
  </w:style>
  <w:style w:type="paragraph" w:customStyle="1" w:styleId="10sp15">
    <w:name w:val="_1.0sp 1.5&quot;"/>
    <w:basedOn w:val="Normal0"/>
    <w:pPr>
      <w:spacing w:after="240"/>
      <w:ind w:firstLine="2160"/>
    </w:pPr>
  </w:style>
  <w:style w:type="paragraph" w:customStyle="1" w:styleId="10sp2">
    <w:name w:val="_1.0sp 2&quot;"/>
    <w:basedOn w:val="Normal0"/>
    <w:qFormat/>
    <w:pPr>
      <w:spacing w:after="240"/>
      <w:ind w:firstLine="2880"/>
    </w:pPr>
  </w:style>
  <w:style w:type="paragraph" w:customStyle="1" w:styleId="10spCentered">
    <w:name w:val="_1.0sp Centered"/>
    <w:basedOn w:val="Normal0"/>
    <w:pPr>
      <w:spacing w:after="240"/>
      <w:jc w:val="center"/>
    </w:pPr>
  </w:style>
  <w:style w:type="paragraph" w:customStyle="1" w:styleId="10spCenterednospaceafter">
    <w:name w:val="_1.0sp Centered (no space after)"/>
    <w:basedOn w:val="Normal0"/>
    <w:pPr>
      <w:jc w:val="center"/>
    </w:pPr>
  </w:style>
  <w:style w:type="paragraph" w:customStyle="1" w:styleId="10spHanging05">
    <w:name w:val="_1.0sp Hanging 0.5&quot;"/>
    <w:basedOn w:val="Normal0"/>
    <w:pPr>
      <w:spacing w:after="240"/>
      <w:ind w:left="720" w:hanging="720"/>
    </w:pPr>
  </w:style>
  <w:style w:type="paragraph" w:customStyle="1" w:styleId="10spHanging05nospaceafter">
    <w:name w:val="_1.0sp Hanging 0.5&quot; (no space after)"/>
    <w:basedOn w:val="Normal0"/>
    <w:pPr>
      <w:ind w:left="720" w:hanging="720"/>
    </w:pPr>
  </w:style>
  <w:style w:type="paragraph" w:customStyle="1" w:styleId="10spHanging1">
    <w:name w:val="_1.0sp Hanging 1&quot;"/>
    <w:basedOn w:val="Normal0"/>
    <w:pPr>
      <w:spacing w:after="240"/>
      <w:ind w:left="1440" w:hanging="720"/>
    </w:pPr>
  </w:style>
  <w:style w:type="paragraph" w:customStyle="1" w:styleId="10spHanging15">
    <w:name w:val="_1.0sp Hanging 1.5&quot;"/>
    <w:basedOn w:val="Normal0"/>
    <w:pPr>
      <w:spacing w:after="240"/>
      <w:ind w:left="2160" w:hanging="720"/>
    </w:pPr>
  </w:style>
  <w:style w:type="paragraph" w:customStyle="1" w:styleId="10spHanging2">
    <w:name w:val="_1.0sp Hanging 2&quot;"/>
    <w:basedOn w:val="Normal0"/>
    <w:qFormat/>
    <w:pPr>
      <w:spacing w:after="240"/>
      <w:ind w:left="2880" w:hanging="720"/>
    </w:pPr>
  </w:style>
  <w:style w:type="paragraph" w:customStyle="1" w:styleId="10spLeftInd05">
    <w:name w:val="_1.0sp Left Ind 0.5&quot;"/>
    <w:basedOn w:val="Normal0"/>
    <w:pPr>
      <w:spacing w:after="240"/>
      <w:ind w:left="720"/>
    </w:pPr>
  </w:style>
  <w:style w:type="paragraph" w:customStyle="1" w:styleId="10spLeftInd05nospaceafter">
    <w:name w:val="_1.0sp Left Ind 0.5&quot; (no space after)"/>
    <w:basedOn w:val="Normal0"/>
    <w:pPr>
      <w:ind w:left="720"/>
    </w:pPr>
  </w:style>
  <w:style w:type="paragraph" w:customStyle="1" w:styleId="10spLeftInd1">
    <w:name w:val="_1.0sp Left Ind 1&quot;"/>
    <w:basedOn w:val="Normal0"/>
    <w:pPr>
      <w:spacing w:after="240"/>
      <w:ind w:left="1440"/>
    </w:pPr>
  </w:style>
  <w:style w:type="paragraph" w:customStyle="1" w:styleId="10spLeftInd15">
    <w:name w:val="_1.0sp Left Ind 1.5&quot;"/>
    <w:basedOn w:val="Normal0"/>
    <w:pPr>
      <w:spacing w:after="240"/>
      <w:ind w:left="2160"/>
    </w:pPr>
  </w:style>
  <w:style w:type="paragraph" w:customStyle="1" w:styleId="10spLeftInd2">
    <w:name w:val="_1.0sp Left Ind 2&quot;"/>
    <w:basedOn w:val="Normal0"/>
    <w:pPr>
      <w:spacing w:after="240"/>
      <w:ind w:left="2880"/>
    </w:pPr>
  </w:style>
  <w:style w:type="paragraph" w:customStyle="1" w:styleId="10spLeft-Right05">
    <w:name w:val="_1.0sp Left-Right 0.5&quot;"/>
    <w:basedOn w:val="Normal0"/>
    <w:pPr>
      <w:spacing w:after="240"/>
      <w:ind w:left="720" w:right="720"/>
    </w:pPr>
  </w:style>
  <w:style w:type="paragraph" w:customStyle="1" w:styleId="10spLeft-Right1">
    <w:name w:val="_1.0sp Left-Right 1&quot;"/>
    <w:basedOn w:val="Normal0"/>
    <w:pPr>
      <w:spacing w:after="240"/>
      <w:ind w:left="1440" w:right="1440"/>
    </w:pPr>
  </w:style>
  <w:style w:type="paragraph" w:customStyle="1" w:styleId="10spLeft-Right15">
    <w:name w:val="_1.0sp Left-Right 1.5&quot;"/>
    <w:basedOn w:val="Normal0"/>
    <w:pPr>
      <w:spacing w:after="240"/>
      <w:ind w:left="2160" w:right="2160"/>
    </w:pPr>
  </w:style>
  <w:style w:type="paragraph" w:customStyle="1" w:styleId="10spLeft-Right2">
    <w:name w:val="_1.0sp Left-Right 2&quot;"/>
    <w:basedOn w:val="Normal0"/>
    <w:qFormat/>
    <w:pPr>
      <w:spacing w:after="240"/>
      <w:ind w:left="2880" w:right="2880"/>
    </w:pPr>
  </w:style>
  <w:style w:type="paragraph" w:customStyle="1" w:styleId="10spRightAligned">
    <w:name w:val="_1.0sp Right Aligned"/>
    <w:basedOn w:val="Normal0"/>
    <w:pPr>
      <w:spacing w:after="240"/>
      <w:jc w:val="right"/>
    </w:pPr>
  </w:style>
  <w:style w:type="paragraph" w:customStyle="1" w:styleId="15sp0">
    <w:name w:val="_1.5sp 0&quot;"/>
    <w:basedOn w:val="Normal0"/>
    <w:pPr>
      <w:spacing w:line="360" w:lineRule="auto"/>
    </w:pPr>
  </w:style>
  <w:style w:type="paragraph" w:customStyle="1" w:styleId="15sp05">
    <w:name w:val="_1.5sp 0.5&quot;"/>
    <w:basedOn w:val="Normal0"/>
    <w:pPr>
      <w:spacing w:line="360" w:lineRule="auto"/>
      <w:ind w:firstLine="720"/>
    </w:pPr>
  </w:style>
  <w:style w:type="paragraph" w:customStyle="1" w:styleId="15sp1">
    <w:name w:val="_1.5sp 1&quot;"/>
    <w:basedOn w:val="Normal0"/>
    <w:pPr>
      <w:spacing w:line="360" w:lineRule="auto"/>
      <w:ind w:firstLine="1440"/>
    </w:pPr>
  </w:style>
  <w:style w:type="paragraph" w:customStyle="1" w:styleId="15sp15">
    <w:name w:val="_1.5sp 1.5&quot;"/>
    <w:basedOn w:val="Normal0"/>
    <w:pPr>
      <w:spacing w:line="360" w:lineRule="auto"/>
      <w:ind w:firstLine="2160"/>
    </w:pPr>
  </w:style>
  <w:style w:type="paragraph" w:customStyle="1" w:styleId="15sp2">
    <w:name w:val="_1.5sp 2&quot;"/>
    <w:basedOn w:val="Normal0"/>
    <w:qFormat/>
    <w:pPr>
      <w:spacing w:line="360" w:lineRule="auto"/>
      <w:ind w:firstLine="2880"/>
    </w:pPr>
  </w:style>
  <w:style w:type="paragraph" w:customStyle="1" w:styleId="15spCentered">
    <w:name w:val="_1.5sp Centered"/>
    <w:basedOn w:val="Normal0"/>
    <w:pPr>
      <w:spacing w:line="360" w:lineRule="auto"/>
      <w:jc w:val="center"/>
    </w:pPr>
  </w:style>
  <w:style w:type="paragraph" w:customStyle="1" w:styleId="15spHanging05">
    <w:name w:val="_1.5sp Hanging 0.5&quot;"/>
    <w:basedOn w:val="Normal0"/>
    <w:pPr>
      <w:spacing w:line="360" w:lineRule="auto"/>
      <w:ind w:left="720" w:hanging="720"/>
    </w:pPr>
  </w:style>
  <w:style w:type="paragraph" w:customStyle="1" w:styleId="15spHanging1">
    <w:name w:val="_1.5sp Hanging 1&quot;"/>
    <w:basedOn w:val="Normal0"/>
    <w:pPr>
      <w:spacing w:line="360" w:lineRule="auto"/>
      <w:ind w:left="1440" w:hanging="720"/>
    </w:pPr>
  </w:style>
  <w:style w:type="paragraph" w:customStyle="1" w:styleId="15spHanging15">
    <w:name w:val="_1.5sp Hanging 1.5&quot;"/>
    <w:basedOn w:val="Normal0"/>
    <w:pPr>
      <w:spacing w:line="360" w:lineRule="auto"/>
      <w:ind w:left="2160" w:hanging="720"/>
    </w:pPr>
  </w:style>
  <w:style w:type="paragraph" w:customStyle="1" w:styleId="15spHanging2">
    <w:name w:val="_1.5sp Hanging 2&quot;"/>
    <w:basedOn w:val="Normal0"/>
    <w:qFormat/>
    <w:pPr>
      <w:spacing w:line="360" w:lineRule="auto"/>
      <w:ind w:left="2880" w:hanging="720"/>
    </w:pPr>
  </w:style>
  <w:style w:type="paragraph" w:customStyle="1" w:styleId="15spLeftInd05">
    <w:name w:val="_1.5sp Left Ind 0.5&quot;"/>
    <w:basedOn w:val="Normal0"/>
    <w:pPr>
      <w:spacing w:line="360" w:lineRule="auto"/>
      <w:ind w:left="720"/>
    </w:pPr>
  </w:style>
  <w:style w:type="paragraph" w:customStyle="1" w:styleId="15spLeftInd1">
    <w:name w:val="_1.5sp Left Ind 1&quot;"/>
    <w:basedOn w:val="Normal0"/>
    <w:pPr>
      <w:spacing w:line="360" w:lineRule="auto"/>
      <w:ind w:left="1440"/>
    </w:pPr>
  </w:style>
  <w:style w:type="paragraph" w:customStyle="1" w:styleId="15spLeftInd15">
    <w:name w:val="_1.5sp Left Ind 1.5&quot;"/>
    <w:basedOn w:val="Normal0"/>
    <w:pPr>
      <w:spacing w:line="360" w:lineRule="auto"/>
      <w:ind w:left="2160"/>
    </w:pPr>
  </w:style>
  <w:style w:type="paragraph" w:customStyle="1" w:styleId="15spLeftInd2">
    <w:name w:val="_1.5sp Left Ind 2&quot;"/>
    <w:basedOn w:val="Normal0"/>
    <w:pPr>
      <w:spacing w:line="360" w:lineRule="auto"/>
      <w:ind w:left="2880"/>
    </w:pPr>
  </w:style>
  <w:style w:type="paragraph" w:customStyle="1" w:styleId="15spLeft-Right05">
    <w:name w:val="_1.5sp Left-Right 0.5&quot;"/>
    <w:basedOn w:val="Normal0"/>
    <w:pPr>
      <w:spacing w:line="360" w:lineRule="auto"/>
      <w:ind w:left="720" w:right="720"/>
    </w:pPr>
  </w:style>
  <w:style w:type="paragraph" w:customStyle="1" w:styleId="15spLeft-Right1">
    <w:name w:val="_1.5sp Left-Right 1&quot;"/>
    <w:basedOn w:val="Normal0"/>
    <w:pPr>
      <w:spacing w:line="360" w:lineRule="auto"/>
      <w:ind w:left="1440" w:right="1440"/>
    </w:pPr>
  </w:style>
  <w:style w:type="paragraph" w:customStyle="1" w:styleId="15spLeft-Right15">
    <w:name w:val="_1.5sp Left-Right 1.5&quot;"/>
    <w:basedOn w:val="Normal0"/>
    <w:pPr>
      <w:spacing w:line="360" w:lineRule="auto"/>
      <w:ind w:left="2160" w:right="2160"/>
    </w:pPr>
  </w:style>
  <w:style w:type="paragraph" w:customStyle="1" w:styleId="15spLeft-Right2">
    <w:name w:val="_1.5sp Left-Right 2&quot;"/>
    <w:basedOn w:val="Normal0"/>
    <w:qFormat/>
    <w:pPr>
      <w:spacing w:line="360" w:lineRule="auto"/>
      <w:ind w:left="2880" w:right="2880"/>
    </w:pPr>
  </w:style>
  <w:style w:type="paragraph" w:customStyle="1" w:styleId="15spRightAligned">
    <w:name w:val="_1.5sp Right Aligned"/>
    <w:basedOn w:val="Normal0"/>
    <w:pPr>
      <w:spacing w:line="360" w:lineRule="auto"/>
      <w:jc w:val="right"/>
    </w:pPr>
  </w:style>
  <w:style w:type="paragraph" w:customStyle="1" w:styleId="20sp0">
    <w:name w:val="_2.0sp 0&quot;"/>
    <w:basedOn w:val="Normal0"/>
    <w:pPr>
      <w:spacing w:line="480" w:lineRule="auto"/>
    </w:pPr>
  </w:style>
  <w:style w:type="paragraph" w:customStyle="1" w:styleId="20sp05">
    <w:name w:val="_2.0sp 0.5&quot;"/>
    <w:basedOn w:val="Normal0"/>
    <w:pPr>
      <w:spacing w:line="480" w:lineRule="auto"/>
      <w:ind w:firstLine="720"/>
    </w:pPr>
  </w:style>
  <w:style w:type="paragraph" w:customStyle="1" w:styleId="20sp1">
    <w:name w:val="_2.0sp 1&quot;"/>
    <w:basedOn w:val="Normal0"/>
    <w:pPr>
      <w:spacing w:line="480" w:lineRule="auto"/>
      <w:ind w:firstLine="1440"/>
    </w:pPr>
  </w:style>
  <w:style w:type="paragraph" w:customStyle="1" w:styleId="20sp15">
    <w:name w:val="_2.0sp 1.5&quot;"/>
    <w:basedOn w:val="Normal0"/>
    <w:pPr>
      <w:spacing w:line="480" w:lineRule="auto"/>
      <w:ind w:firstLine="2160"/>
    </w:pPr>
  </w:style>
  <w:style w:type="paragraph" w:customStyle="1" w:styleId="20sp2">
    <w:name w:val="_2.0sp 2&quot;"/>
    <w:basedOn w:val="Normal0"/>
    <w:qFormat/>
    <w:pPr>
      <w:spacing w:line="480" w:lineRule="auto"/>
      <w:ind w:firstLine="2880"/>
    </w:pPr>
  </w:style>
  <w:style w:type="paragraph" w:customStyle="1" w:styleId="20spCentered">
    <w:name w:val="_2.0sp Centered"/>
    <w:basedOn w:val="Normal0"/>
    <w:pPr>
      <w:spacing w:line="480" w:lineRule="auto"/>
      <w:jc w:val="center"/>
    </w:pPr>
  </w:style>
  <w:style w:type="paragraph" w:customStyle="1" w:styleId="20spHanging05">
    <w:name w:val="_2.0sp Hanging 0.5&quot;"/>
    <w:basedOn w:val="Normal0"/>
    <w:pPr>
      <w:spacing w:line="480" w:lineRule="auto"/>
      <w:ind w:left="720" w:hanging="720"/>
    </w:pPr>
  </w:style>
  <w:style w:type="paragraph" w:customStyle="1" w:styleId="20spHanging1">
    <w:name w:val="_2.0sp Hanging 1&quot;"/>
    <w:basedOn w:val="Normal0"/>
    <w:pPr>
      <w:spacing w:line="480" w:lineRule="auto"/>
      <w:ind w:left="1440" w:hanging="720"/>
    </w:pPr>
  </w:style>
  <w:style w:type="paragraph" w:customStyle="1" w:styleId="20spHanging15">
    <w:name w:val="_2.0sp Hanging 1.5&quot;"/>
    <w:basedOn w:val="Normal0"/>
    <w:pPr>
      <w:spacing w:line="480" w:lineRule="auto"/>
      <w:ind w:left="2160" w:hanging="720"/>
    </w:pPr>
  </w:style>
  <w:style w:type="paragraph" w:customStyle="1" w:styleId="20spHanging2">
    <w:name w:val="_2.0sp Hanging 2&quot;"/>
    <w:basedOn w:val="Normal0"/>
    <w:qFormat/>
    <w:pPr>
      <w:spacing w:line="480" w:lineRule="auto"/>
      <w:ind w:left="2880" w:hanging="720"/>
    </w:pPr>
  </w:style>
  <w:style w:type="paragraph" w:customStyle="1" w:styleId="20spLeftInd05">
    <w:name w:val="_2.0sp Left Ind 0.5&quot;"/>
    <w:basedOn w:val="Normal0"/>
    <w:pPr>
      <w:spacing w:line="480" w:lineRule="auto"/>
      <w:ind w:left="720"/>
    </w:pPr>
  </w:style>
  <w:style w:type="paragraph" w:customStyle="1" w:styleId="20spLeftInd1">
    <w:name w:val="_2.0sp Left Ind 1&quot;"/>
    <w:basedOn w:val="Normal0"/>
    <w:pPr>
      <w:spacing w:line="480" w:lineRule="auto"/>
      <w:ind w:left="1440"/>
    </w:pPr>
  </w:style>
  <w:style w:type="paragraph" w:customStyle="1" w:styleId="20spLeftInd15">
    <w:name w:val="_2.0sp Left Ind 1.5&quot;"/>
    <w:basedOn w:val="Normal0"/>
    <w:pPr>
      <w:spacing w:line="480" w:lineRule="auto"/>
      <w:ind w:left="2160"/>
    </w:pPr>
  </w:style>
  <w:style w:type="paragraph" w:customStyle="1" w:styleId="20spLeftInd2">
    <w:name w:val="_2.0sp Left Ind 2&quot;"/>
    <w:basedOn w:val="Normal0"/>
    <w:pPr>
      <w:spacing w:line="480" w:lineRule="auto"/>
      <w:ind w:left="2880"/>
    </w:pPr>
  </w:style>
  <w:style w:type="paragraph" w:customStyle="1" w:styleId="20spLeft-Right05">
    <w:name w:val="_2.0sp Left-Right 0.5&quot;"/>
    <w:basedOn w:val="Normal0"/>
    <w:pPr>
      <w:spacing w:line="480" w:lineRule="auto"/>
      <w:ind w:left="720" w:right="720"/>
    </w:pPr>
  </w:style>
  <w:style w:type="paragraph" w:customStyle="1" w:styleId="20spLeft-Right1">
    <w:name w:val="_2.0sp Left-Right 1&quot;"/>
    <w:basedOn w:val="Normal0"/>
    <w:pPr>
      <w:spacing w:line="480" w:lineRule="auto"/>
      <w:ind w:left="1440" w:right="1440"/>
    </w:pPr>
  </w:style>
  <w:style w:type="paragraph" w:customStyle="1" w:styleId="20spLeft-Right15">
    <w:name w:val="_2.0sp Left-Right 1.5&quot;"/>
    <w:basedOn w:val="Normal0"/>
    <w:pPr>
      <w:spacing w:line="480" w:lineRule="auto"/>
      <w:ind w:left="2160" w:right="2160"/>
    </w:pPr>
  </w:style>
  <w:style w:type="paragraph" w:customStyle="1" w:styleId="20spLeft-Right2">
    <w:name w:val="_2.0sp Left-Right 2&quot;"/>
    <w:basedOn w:val="Normal0"/>
    <w:qFormat/>
    <w:pPr>
      <w:spacing w:line="480" w:lineRule="auto"/>
      <w:ind w:left="2880" w:right="2880"/>
    </w:pPr>
  </w:style>
  <w:style w:type="paragraph" w:customStyle="1" w:styleId="20spRightAligned">
    <w:name w:val="_2.0sp Right Aligned"/>
    <w:basedOn w:val="Normal0"/>
    <w:pPr>
      <w:spacing w:line="480" w:lineRule="auto"/>
      <w:jc w:val="right"/>
    </w:pPr>
  </w:style>
  <w:style w:type="paragraph" w:customStyle="1" w:styleId="Bullets0">
    <w:name w:val="_Bullets 0&quot;"/>
    <w:basedOn w:val="Normal0"/>
    <w:pPr>
      <w:numPr>
        <w:numId w:val="1"/>
      </w:numPr>
      <w:spacing w:after="240"/>
    </w:pPr>
  </w:style>
  <w:style w:type="paragraph" w:customStyle="1" w:styleId="Bullets05">
    <w:name w:val="_Bullets 0.5&quot;"/>
    <w:basedOn w:val="Bullets0"/>
    <w:pPr>
      <w:numPr>
        <w:numId w:val="0"/>
      </w:numPr>
    </w:pPr>
  </w:style>
  <w:style w:type="paragraph" w:customStyle="1" w:styleId="Bullets1">
    <w:name w:val="_Bullets 1&quot;"/>
    <w:basedOn w:val="Bullets0"/>
    <w:pPr>
      <w:numPr>
        <w:numId w:val="0"/>
      </w:numPr>
    </w:pPr>
  </w:style>
  <w:style w:type="paragraph" w:customStyle="1" w:styleId="Bullets15">
    <w:name w:val="_Bullets 1.5&quot;"/>
    <w:basedOn w:val="Bullets0"/>
    <w:pPr>
      <w:numPr>
        <w:numId w:val="0"/>
      </w:numPr>
    </w:pPr>
  </w:style>
  <w:style w:type="paragraph" w:customStyle="1" w:styleId="Bullets2">
    <w:name w:val="_Bullets 2&quot;"/>
    <w:basedOn w:val="Bullets0"/>
    <w:pPr>
      <w:numPr>
        <w:numId w:val="0"/>
      </w:numPr>
    </w:pPr>
  </w:style>
  <w:style w:type="paragraph" w:customStyle="1" w:styleId="CustomHeading1">
    <w:name w:val="_Custom Heading 1"/>
    <w:basedOn w:val="Normal0"/>
    <w:pPr>
      <w:keepNext/>
      <w:keepLines/>
      <w:spacing w:after="240"/>
      <w:jc w:val="center"/>
    </w:pPr>
  </w:style>
  <w:style w:type="paragraph" w:customStyle="1" w:styleId="CustomHeading2">
    <w:name w:val="_Custom Heading 2"/>
    <w:basedOn w:val="Normal0"/>
    <w:pPr>
      <w:keepNext/>
      <w:keepLines/>
      <w:spacing w:after="240"/>
      <w:jc w:val="center"/>
    </w:pPr>
  </w:style>
  <w:style w:type="paragraph" w:customStyle="1" w:styleId="CustomHeading3">
    <w:name w:val="_Custom Heading 3"/>
    <w:basedOn w:val="Normal0"/>
    <w:pPr>
      <w:keepNext/>
      <w:keepLines/>
      <w:spacing w:after="240"/>
      <w:jc w:val="center"/>
    </w:pPr>
  </w:style>
  <w:style w:type="paragraph" w:customStyle="1" w:styleId="CustomHeading4">
    <w:name w:val="_Custom Heading 4"/>
    <w:basedOn w:val="Normal0"/>
    <w:pPr>
      <w:keepNext/>
      <w:keepLines/>
      <w:spacing w:after="240"/>
      <w:jc w:val="center"/>
    </w:pPr>
  </w:style>
  <w:style w:type="paragraph" w:customStyle="1" w:styleId="CustomHeading5">
    <w:name w:val="_Custom Heading 5"/>
    <w:basedOn w:val="Normal0"/>
    <w:pPr>
      <w:keepNext/>
      <w:keepLines/>
      <w:spacing w:after="240"/>
      <w:jc w:val="center"/>
    </w:pPr>
  </w:style>
  <w:style w:type="paragraph" w:customStyle="1" w:styleId="CustomHeading6">
    <w:name w:val="_Custom Heading 6"/>
    <w:basedOn w:val="Normal0"/>
    <w:pPr>
      <w:keepNext/>
      <w:keepLines/>
      <w:spacing w:after="240"/>
      <w:jc w:val="center"/>
    </w:pPr>
  </w:style>
  <w:style w:type="paragraph" w:customStyle="1" w:styleId="CustomParagraph1">
    <w:name w:val="_Custom Paragraph 1"/>
    <w:basedOn w:val="Normal0"/>
    <w:pPr>
      <w:spacing w:after="240"/>
    </w:pPr>
  </w:style>
  <w:style w:type="paragraph" w:customStyle="1" w:styleId="CustomParagraph2">
    <w:name w:val="_Custom Paragraph 2"/>
    <w:basedOn w:val="Normal0"/>
    <w:pPr>
      <w:spacing w:after="240"/>
    </w:pPr>
  </w:style>
  <w:style w:type="paragraph" w:customStyle="1" w:styleId="CustomParagraph3">
    <w:name w:val="_Custom Paragraph 3"/>
    <w:basedOn w:val="Normal0"/>
    <w:pPr>
      <w:spacing w:after="240"/>
    </w:pPr>
  </w:style>
  <w:style w:type="paragraph" w:customStyle="1" w:styleId="CustomParagraph4">
    <w:name w:val="_Custom Paragraph 4"/>
    <w:basedOn w:val="Normal0"/>
    <w:pPr>
      <w:spacing w:after="240"/>
    </w:pPr>
  </w:style>
  <w:style w:type="paragraph" w:customStyle="1" w:styleId="CustomParagraph5">
    <w:name w:val="_Custom Paragraph 5"/>
    <w:basedOn w:val="Normal0"/>
    <w:pPr>
      <w:spacing w:after="240"/>
    </w:pPr>
  </w:style>
  <w:style w:type="paragraph" w:customStyle="1" w:styleId="CustomParagraph6">
    <w:name w:val="_Custom Paragraph 6"/>
    <w:basedOn w:val="Normal0"/>
    <w:pPr>
      <w:spacing w:after="240"/>
    </w:pPr>
  </w:style>
  <w:style w:type="paragraph" w:customStyle="1" w:styleId="HdgCenter">
    <w:name w:val="_Hdg Center"/>
    <w:basedOn w:val="Normal0"/>
    <w:pPr>
      <w:keepNext/>
      <w:keepLines/>
      <w:spacing w:after="240"/>
      <w:jc w:val="center"/>
    </w:pPr>
  </w:style>
  <w:style w:type="paragraph" w:customStyle="1" w:styleId="HdgCenterBold">
    <w:name w:val="_Hdg Center Bold"/>
    <w:basedOn w:val="Normal0"/>
    <w:pPr>
      <w:keepNext/>
      <w:keepLines/>
      <w:spacing w:after="240"/>
      <w:jc w:val="center"/>
    </w:pPr>
    <w:rPr>
      <w:b/>
    </w:rPr>
  </w:style>
  <w:style w:type="paragraph" w:customStyle="1" w:styleId="HdgCenterBold-Italic">
    <w:name w:val="_Hdg Center Bold-Italic"/>
    <w:basedOn w:val="Normal0"/>
    <w:pPr>
      <w:keepNext/>
      <w:keepLines/>
      <w:spacing w:after="240"/>
      <w:jc w:val="center"/>
    </w:pPr>
    <w:rPr>
      <w:b/>
      <w:i/>
    </w:rPr>
  </w:style>
  <w:style w:type="paragraph" w:customStyle="1" w:styleId="HdgCenterBold-Und">
    <w:name w:val="_Hdg Center Bold-Und"/>
    <w:basedOn w:val="Normal0"/>
    <w:pPr>
      <w:keepNext/>
      <w:keepLines/>
      <w:spacing w:after="240"/>
      <w:jc w:val="center"/>
    </w:pPr>
    <w:rPr>
      <w:b/>
      <w:u w:val="single"/>
    </w:rPr>
  </w:style>
  <w:style w:type="paragraph" w:customStyle="1" w:styleId="HdgCenterBold-Und-Italic">
    <w:name w:val="_Hdg Center Bold-Und-Italic"/>
    <w:basedOn w:val="Normal0"/>
    <w:pPr>
      <w:keepNext/>
      <w:keepLines/>
      <w:spacing w:after="240"/>
      <w:jc w:val="center"/>
    </w:pPr>
    <w:rPr>
      <w:b/>
      <w:i/>
      <w:u w:val="single"/>
    </w:rPr>
  </w:style>
  <w:style w:type="paragraph" w:customStyle="1" w:styleId="HdgCenterItalic">
    <w:name w:val="_Hdg Center Italic"/>
    <w:basedOn w:val="Normal0"/>
    <w:pPr>
      <w:keepNext/>
      <w:keepLines/>
      <w:spacing w:after="240"/>
      <w:jc w:val="center"/>
    </w:pPr>
    <w:rPr>
      <w:i/>
    </w:rPr>
  </w:style>
  <w:style w:type="paragraph" w:customStyle="1" w:styleId="HdgCenterUnd">
    <w:name w:val="_Hdg Center Und"/>
    <w:basedOn w:val="Normal0"/>
    <w:pPr>
      <w:keepNext/>
      <w:keepLines/>
      <w:spacing w:after="240"/>
      <w:jc w:val="center"/>
    </w:pPr>
    <w:rPr>
      <w:u w:val="single"/>
    </w:rPr>
  </w:style>
  <w:style w:type="paragraph" w:customStyle="1" w:styleId="HdgLeft">
    <w:name w:val="_Hdg Left"/>
    <w:basedOn w:val="Normal0"/>
    <w:pPr>
      <w:keepNext/>
      <w:keepLines/>
      <w:spacing w:after="240"/>
    </w:pPr>
  </w:style>
  <w:style w:type="paragraph" w:customStyle="1" w:styleId="HdgLeftBold">
    <w:name w:val="_Hdg Left Bold"/>
    <w:basedOn w:val="Normal0"/>
    <w:pPr>
      <w:keepNext/>
      <w:keepLines/>
      <w:spacing w:after="240"/>
    </w:pPr>
    <w:rPr>
      <w:b/>
    </w:rPr>
  </w:style>
  <w:style w:type="paragraph" w:customStyle="1" w:styleId="HdgLeftBold-Italic">
    <w:name w:val="_Hdg Left Bold-Italic"/>
    <w:basedOn w:val="Normal0"/>
    <w:pPr>
      <w:keepNext/>
      <w:keepLines/>
      <w:spacing w:after="240"/>
    </w:pPr>
    <w:rPr>
      <w:b/>
      <w:i/>
    </w:rPr>
  </w:style>
  <w:style w:type="paragraph" w:customStyle="1" w:styleId="HdgLeftBold-Und">
    <w:name w:val="_Hdg Left Bold-Und"/>
    <w:basedOn w:val="Normal0"/>
    <w:pPr>
      <w:keepNext/>
      <w:keepLines/>
      <w:spacing w:after="240"/>
    </w:pPr>
    <w:rPr>
      <w:b/>
      <w:u w:val="single"/>
    </w:rPr>
  </w:style>
  <w:style w:type="paragraph" w:customStyle="1" w:styleId="HdgLeftBold-Und-Italic">
    <w:name w:val="_Hdg Left Bold-Und-Italic"/>
    <w:basedOn w:val="Normal0"/>
    <w:pPr>
      <w:keepNext/>
      <w:keepLines/>
      <w:spacing w:after="240"/>
    </w:pPr>
    <w:rPr>
      <w:b/>
      <w:i/>
      <w:u w:val="single"/>
    </w:rPr>
  </w:style>
  <w:style w:type="paragraph" w:customStyle="1" w:styleId="HdgLeftItalic">
    <w:name w:val="_Hdg Left Italic"/>
    <w:basedOn w:val="Normal0"/>
    <w:pPr>
      <w:keepNext/>
      <w:keepLines/>
      <w:spacing w:after="240"/>
    </w:pPr>
    <w:rPr>
      <w:i/>
    </w:rPr>
  </w:style>
  <w:style w:type="paragraph" w:customStyle="1" w:styleId="HdgLeftUnd">
    <w:name w:val="_Hdg Left Und"/>
    <w:basedOn w:val="Normal0"/>
    <w:pPr>
      <w:keepNext/>
      <w:keepLines/>
      <w:spacing w:after="240"/>
    </w:pPr>
    <w:rPr>
      <w:u w:val="single"/>
    </w:rPr>
  </w:style>
  <w:style w:type="paragraph" w:customStyle="1" w:styleId="HdgRight">
    <w:name w:val="_Hdg Right"/>
    <w:basedOn w:val="Normal0"/>
    <w:pPr>
      <w:keepNext/>
      <w:keepLines/>
      <w:spacing w:after="240"/>
      <w:jc w:val="right"/>
    </w:pPr>
  </w:style>
  <w:style w:type="paragraph" w:customStyle="1" w:styleId="HdgRightBold">
    <w:name w:val="_Hdg Right Bold"/>
    <w:basedOn w:val="Normal0"/>
    <w:pPr>
      <w:keepNext/>
      <w:keepLines/>
      <w:spacing w:after="240"/>
      <w:jc w:val="right"/>
    </w:pPr>
    <w:rPr>
      <w:b/>
    </w:rPr>
  </w:style>
  <w:style w:type="paragraph" w:customStyle="1" w:styleId="HdgRightBold-Italic">
    <w:name w:val="_Hdg Right Bold-Italic"/>
    <w:basedOn w:val="Normal0"/>
    <w:pPr>
      <w:keepNext/>
      <w:keepLines/>
      <w:spacing w:after="240"/>
      <w:jc w:val="right"/>
    </w:pPr>
    <w:rPr>
      <w:b/>
      <w:i/>
    </w:rPr>
  </w:style>
  <w:style w:type="paragraph" w:customStyle="1" w:styleId="HdgRightBold-Und">
    <w:name w:val="_Hdg Right Bold-Und"/>
    <w:basedOn w:val="Normal0"/>
    <w:pPr>
      <w:keepNext/>
      <w:keepLines/>
      <w:spacing w:after="240"/>
      <w:jc w:val="right"/>
    </w:pPr>
    <w:rPr>
      <w:b/>
      <w:u w:val="single"/>
    </w:rPr>
  </w:style>
  <w:style w:type="paragraph" w:customStyle="1" w:styleId="HdgRightBold-Und-Italic">
    <w:name w:val="_Hdg Right Bold-Und-Italic"/>
    <w:basedOn w:val="Normal0"/>
    <w:pPr>
      <w:keepNext/>
      <w:keepLines/>
      <w:spacing w:after="240"/>
      <w:jc w:val="right"/>
    </w:pPr>
    <w:rPr>
      <w:b/>
      <w:i/>
      <w:u w:val="single"/>
    </w:rPr>
  </w:style>
  <w:style w:type="paragraph" w:customStyle="1" w:styleId="HdgRightItalic">
    <w:name w:val="_Hdg Right Italic"/>
    <w:basedOn w:val="Normal0"/>
    <w:pPr>
      <w:keepNext/>
      <w:keepLines/>
      <w:spacing w:after="240"/>
      <w:jc w:val="right"/>
    </w:pPr>
    <w:rPr>
      <w:i/>
    </w:rPr>
  </w:style>
  <w:style w:type="paragraph" w:customStyle="1" w:styleId="HdgRightUnd">
    <w:name w:val="_Hdg Right Und"/>
    <w:basedOn w:val="Normal0"/>
    <w:pPr>
      <w:keepNext/>
      <w:keepLines/>
      <w:spacing w:after="240"/>
      <w:jc w:val="right"/>
    </w:pPr>
    <w:rPr>
      <w:u w:val="single"/>
    </w:rPr>
  </w:style>
  <w:style w:type="paragraph" w:customStyle="1" w:styleId="Index">
    <w:name w:val="_Index"/>
    <w:basedOn w:val="Normal0"/>
    <w:pPr>
      <w:tabs>
        <w:tab w:val="right" w:pos="9360"/>
      </w:tabs>
    </w:pPr>
  </w:style>
  <w:style w:type="paragraph" w:customStyle="1" w:styleId="IndexDotLeaders">
    <w:name w:val="_Index Dot Leaders"/>
    <w:basedOn w:val="Normal0"/>
    <w:pPr>
      <w:tabs>
        <w:tab w:val="right" w:leader="dot" w:pos="8928"/>
        <w:tab w:val="right" w:pos="9360"/>
      </w:tabs>
    </w:pPr>
  </w:style>
  <w:style w:type="paragraph" w:customStyle="1" w:styleId="Non-NumberedHdg1">
    <w:name w:val="_Non-Numbered Hdg 1"/>
    <w:basedOn w:val="Normal0"/>
    <w:pPr>
      <w:keepNext/>
      <w:keepLines/>
      <w:spacing w:after="240"/>
      <w:jc w:val="center"/>
      <w:outlineLvl w:val="0"/>
    </w:pPr>
    <w:rPr>
      <w:b/>
      <w:u w:val="single"/>
    </w:rPr>
  </w:style>
  <w:style w:type="paragraph" w:customStyle="1" w:styleId="Non-NumberedHdg2">
    <w:name w:val="_Non-Numbered Hdg 2"/>
    <w:basedOn w:val="Normal0"/>
    <w:pPr>
      <w:keepNext/>
      <w:keepLines/>
      <w:spacing w:after="240"/>
      <w:outlineLvl w:val="1"/>
    </w:pPr>
    <w:rPr>
      <w:b/>
      <w:u w:val="single"/>
    </w:rPr>
  </w:style>
  <w:style w:type="paragraph" w:customStyle="1" w:styleId="Non-NumberedHdg3">
    <w:name w:val="_Non-Numbered Hdg 3"/>
    <w:basedOn w:val="Normal0"/>
    <w:pPr>
      <w:keepNext/>
      <w:keepLines/>
      <w:spacing w:after="240"/>
      <w:ind w:left="720"/>
      <w:outlineLvl w:val="2"/>
    </w:pPr>
    <w:rPr>
      <w:u w:val="single"/>
    </w:rPr>
  </w:style>
  <w:style w:type="paragraph" w:customStyle="1" w:styleId="TableCentered">
    <w:name w:val="_Table Centered"/>
    <w:basedOn w:val="Normal0"/>
    <w:pPr>
      <w:jc w:val="center"/>
    </w:pPr>
  </w:style>
  <w:style w:type="paragraph" w:customStyle="1" w:styleId="TableDecimalAlign">
    <w:name w:val="_Table Decimal Align"/>
    <w:basedOn w:val="Normal0"/>
    <w:pPr>
      <w:tabs>
        <w:tab w:val="decimal" w:pos="1080"/>
      </w:tabs>
    </w:pPr>
  </w:style>
  <w:style w:type="paragraph" w:customStyle="1" w:styleId="TableDotLeader">
    <w:name w:val="_Table Dot Leader"/>
    <w:basedOn w:val="Normal0"/>
    <w:pPr>
      <w:tabs>
        <w:tab w:val="right" w:leader="dot" w:pos="2160"/>
      </w:tabs>
    </w:pPr>
  </w:style>
  <w:style w:type="paragraph" w:customStyle="1" w:styleId="TableHeadingCentered">
    <w:name w:val="_Table Heading Centered"/>
    <w:basedOn w:val="Normal0"/>
    <w:pPr>
      <w:keepNext/>
      <w:keepLines/>
      <w:jc w:val="center"/>
    </w:pPr>
    <w:rPr>
      <w:b/>
    </w:rPr>
  </w:style>
  <w:style w:type="paragraph" w:customStyle="1" w:styleId="TableHeadingLeft">
    <w:name w:val="_Table Heading Left"/>
    <w:basedOn w:val="Normal0"/>
    <w:pPr>
      <w:keepNext/>
      <w:keepLines/>
    </w:pPr>
    <w:rPr>
      <w:b/>
    </w:rPr>
  </w:style>
  <w:style w:type="paragraph" w:customStyle="1" w:styleId="TableHeadingRight">
    <w:name w:val="_Table Heading Right"/>
    <w:basedOn w:val="Normal0"/>
    <w:pPr>
      <w:keepNext/>
      <w:keepLines/>
      <w:jc w:val="right"/>
    </w:pPr>
    <w:rPr>
      <w:b/>
    </w:rPr>
  </w:style>
  <w:style w:type="paragraph" w:customStyle="1" w:styleId="TableLeftAlign">
    <w:name w:val="_Table Left Align"/>
    <w:basedOn w:val="Normal0"/>
  </w:style>
  <w:style w:type="paragraph" w:customStyle="1" w:styleId="TableRightAlign">
    <w:name w:val="_Table Right Align"/>
    <w:basedOn w:val="Normal0"/>
    <w:pPr>
      <w:jc w:val="right"/>
    </w:pPr>
  </w:style>
  <w:style w:type="paragraph" w:styleId="FootnoteText">
    <w:name w:val="footnote text"/>
    <w:basedOn w:val="Normal0"/>
    <w:link w:val="FootnoteTextChar"/>
    <w:pPr>
      <w:spacing w:after="120"/>
      <w:ind w:firstLine="720"/>
    </w:pPr>
  </w:style>
  <w:style w:type="character" w:customStyle="1" w:styleId="FootnoteTextChar">
    <w:name w:val="Footnote Text Char"/>
    <w:basedOn w:val="DefaultParagraphFont"/>
    <w:link w:val="FootnoteText"/>
    <w:rPr>
      <w:rFonts w:ascii="Times New Roman" w:eastAsia="SimSun" w:hAnsi="Times New Roman" w:cs="Times New Roman"/>
      <w:sz w:val="24"/>
      <w:szCs w:val="20"/>
    </w:rPr>
  </w:style>
  <w:style w:type="paragraph" w:styleId="ListBullet">
    <w:name w:val="List Bullet"/>
    <w:basedOn w:val="Normal"/>
    <w:pPr>
      <w:numPr>
        <w:numId w:val="3"/>
      </w:numPr>
      <w:spacing w:after="240"/>
    </w:pPr>
    <w:rPr>
      <w:rFonts w:eastAsia="SimSun" w:cs="Times New Roman"/>
      <w:szCs w:val="24"/>
      <w:lang w:eastAsia="zh-CN"/>
    </w:rPr>
  </w:style>
  <w:style w:type="paragraph" w:styleId="ListBullet2">
    <w:name w:val="List Bullet 2"/>
    <w:basedOn w:val="Normal"/>
    <w:pPr>
      <w:numPr>
        <w:numId w:val="5"/>
      </w:numPr>
      <w:spacing w:after="240"/>
    </w:pPr>
    <w:rPr>
      <w:rFonts w:eastAsia="SimSun" w:cs="Times New Roman"/>
      <w:szCs w:val="24"/>
      <w:lang w:eastAsia="zh-CN"/>
    </w:rPr>
  </w:style>
  <w:style w:type="paragraph" w:styleId="ListBullet3">
    <w:name w:val="List Bullet 3"/>
    <w:basedOn w:val="Normal"/>
    <w:pPr>
      <w:numPr>
        <w:numId w:val="7"/>
      </w:numPr>
      <w:spacing w:after="240"/>
    </w:pPr>
    <w:rPr>
      <w:rFonts w:eastAsia="SimSun" w:cs="Times New Roman"/>
      <w:szCs w:val="24"/>
      <w:lang w:eastAsia="zh-CN"/>
    </w:rPr>
  </w:style>
  <w:style w:type="paragraph" w:styleId="ListBullet4">
    <w:name w:val="List Bullet 4"/>
    <w:basedOn w:val="Normal"/>
    <w:pPr>
      <w:numPr>
        <w:numId w:val="9"/>
      </w:numPr>
      <w:spacing w:after="240"/>
    </w:pPr>
    <w:rPr>
      <w:rFonts w:eastAsia="SimSun" w:cs="Times New Roman"/>
      <w:szCs w:val="24"/>
      <w:lang w:eastAsia="zh-CN"/>
    </w:rPr>
  </w:style>
  <w:style w:type="paragraph" w:styleId="ListBullet5">
    <w:name w:val="List Bullet 5"/>
    <w:basedOn w:val="Normal"/>
    <w:pPr>
      <w:numPr>
        <w:numId w:val="11"/>
      </w:numPr>
      <w:spacing w:after="240"/>
    </w:pPr>
    <w:rPr>
      <w:rFonts w:eastAsia="SimSun" w:cs="Times New Roman"/>
      <w:szCs w:val="24"/>
      <w:lang w:eastAsia="zh-CN"/>
    </w:rPr>
  </w:style>
  <w:style w:type="character" w:styleId="FootnoteReference">
    <w:name w:val="footnote reference"/>
    <w:basedOn w:val="DefaultParagraphFont"/>
    <w:uiPriority w:val="99"/>
    <w:semiHidden/>
    <w:unhideWhenUsed/>
    <w:rPr>
      <w:vertAlign w:val="superscript"/>
    </w:rPr>
  </w:style>
  <w:style w:type="paragraph" w:customStyle="1" w:styleId="10sp025">
    <w:name w:val="_1.0sp 0.25&quot;"/>
    <w:basedOn w:val="10sp05"/>
    <w:link w:val="10sp025Char"/>
    <w:pPr>
      <w:ind w:firstLine="360"/>
    </w:pPr>
  </w:style>
  <w:style w:type="character" w:customStyle="1" w:styleId="NormalChar">
    <w:name w:val="@Normal Char"/>
    <w:basedOn w:val="DefaultParagraphFont"/>
    <w:link w:val="Normal0"/>
    <w:rPr>
      <w:rFonts w:ascii="Times New Roman" w:eastAsia="SimSun" w:hAnsi="Times New Roman" w:cs="Times New Roman"/>
      <w:sz w:val="24"/>
      <w:szCs w:val="20"/>
    </w:rPr>
  </w:style>
  <w:style w:type="character" w:customStyle="1" w:styleId="10sp025Char">
    <w:name w:val="_1.0sp 0.25&quot; Char"/>
    <w:basedOn w:val="NormalChar"/>
    <w:link w:val="10sp025"/>
    <w:rPr>
      <w:rFonts w:ascii="Times New Roman" w:eastAsia="SimSun" w:hAnsi="Times New Roman" w:cs="Times New Roman"/>
      <w:sz w:val="24"/>
      <w:szCs w:val="20"/>
    </w:rPr>
  </w:style>
  <w:style w:type="paragraph" w:customStyle="1" w:styleId="10spLeftInd25">
    <w:name w:val="_1.0sp Left Ind 2.5&quot;"/>
    <w:basedOn w:val="10spLeftInd2"/>
    <w:link w:val="10spLeftInd25Char"/>
    <w:pPr>
      <w:ind w:left="3600"/>
    </w:pPr>
  </w:style>
  <w:style w:type="character" w:customStyle="1" w:styleId="10spLeftInd25Char">
    <w:name w:val="_1.0sp Left Ind 2.5&quot; Char"/>
    <w:basedOn w:val="NormalChar"/>
    <w:link w:val="10spLeftInd25"/>
    <w:rPr>
      <w:rFonts w:ascii="Times New Roman" w:eastAsia="SimSun" w:hAnsi="Times New Roman" w:cs="Times New Roman"/>
      <w:sz w:val="24"/>
      <w:szCs w:val="20"/>
    </w:rPr>
  </w:style>
  <w:style w:type="paragraph" w:customStyle="1" w:styleId="15spLeftInd25">
    <w:name w:val="_1.5sp Left Ind 2.5&quot;"/>
    <w:basedOn w:val="15spLeftInd2"/>
    <w:link w:val="15spLeftInd25Char"/>
    <w:pPr>
      <w:ind w:left="3600"/>
    </w:pPr>
  </w:style>
  <w:style w:type="character" w:customStyle="1" w:styleId="15spLeftInd25Char">
    <w:name w:val="_1.5sp Left Ind 2.5&quot; Char"/>
    <w:basedOn w:val="NormalChar"/>
    <w:link w:val="15spLeftInd25"/>
    <w:rPr>
      <w:rFonts w:ascii="Times New Roman" w:eastAsia="SimSun" w:hAnsi="Times New Roman" w:cs="Times New Roman"/>
      <w:sz w:val="24"/>
      <w:szCs w:val="20"/>
    </w:rPr>
  </w:style>
  <w:style w:type="paragraph" w:customStyle="1" w:styleId="20spLeftInd25">
    <w:name w:val="_2.0sp Left Ind 2.5&quot;"/>
    <w:basedOn w:val="20spLeftInd2"/>
    <w:link w:val="20spLeftInd25Char"/>
    <w:pPr>
      <w:ind w:left="3600"/>
    </w:pPr>
  </w:style>
  <w:style w:type="character" w:customStyle="1" w:styleId="20spLeftInd25Char">
    <w:name w:val="_2.0sp Left Ind 2.5&quot; Char"/>
    <w:basedOn w:val="NormalChar"/>
    <w:link w:val="20spLeftInd25"/>
    <w:rPr>
      <w:rFonts w:ascii="Times New Roman" w:eastAsia="SimSun" w:hAnsi="Times New Roman" w:cs="Times New Roman"/>
      <w:sz w:val="24"/>
      <w:szCs w:val="20"/>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Times New Roman" w:hAnsi="Times New Roman"/>
      <w:sz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Times New Roman" w:hAnsi="Times New Roman"/>
      <w:sz w:val="24"/>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11648"/>
    <w:pPr>
      <w:ind w:left="720"/>
      <w:contextualSpacing/>
    </w:pPr>
  </w:style>
  <w:style w:type="paragraph" w:styleId="NoSpacing">
    <w:name w:val="No Spacing"/>
    <w:uiPriority w:val="1"/>
    <w:qFormat/>
    <w:rsid w:val="006F0434"/>
    <w:pPr>
      <w:spacing w:after="0" w:line="240" w:lineRule="auto"/>
    </w:pPr>
    <w:rPr>
      <w:rFonts w:eastAsiaTheme="minorHAnsi"/>
      <w:lang w:eastAsia="en-US"/>
    </w:rPr>
  </w:style>
  <w:style w:type="character" w:styleId="Hyperlink">
    <w:name w:val="Hyperlink"/>
    <w:basedOn w:val="DefaultParagraphFont"/>
    <w:uiPriority w:val="99"/>
    <w:unhideWhenUsed/>
    <w:rsid w:val="005F739B"/>
    <w:rPr>
      <w:color w:val="0563C1" w:themeColor="hyperlink"/>
      <w:u w:val="single"/>
    </w:rPr>
  </w:style>
  <w:style w:type="character" w:customStyle="1" w:styleId="UnresolvedMention1">
    <w:name w:val="Unresolved Mention1"/>
    <w:basedOn w:val="DefaultParagraphFont"/>
    <w:uiPriority w:val="99"/>
    <w:semiHidden/>
    <w:unhideWhenUsed/>
    <w:rsid w:val="005F739B"/>
    <w:rPr>
      <w:color w:val="605E5C"/>
      <w:shd w:val="clear" w:color="auto" w:fill="E1DFDD"/>
    </w:rPr>
  </w:style>
  <w:style w:type="character" w:customStyle="1" w:styleId="Heading3Char">
    <w:name w:val="Heading 3 Char"/>
    <w:basedOn w:val="DefaultParagraphFont"/>
    <w:link w:val="Heading3"/>
    <w:rsid w:val="00AE3A3B"/>
    <w:rPr>
      <w:rFonts w:asciiTheme="majorHAnsi" w:eastAsiaTheme="majorEastAsia" w:hAnsiTheme="majorHAnsi" w:cstheme="majorBidi"/>
      <w:color w:val="1F4D78" w:themeColor="accent1" w:themeShade="7F"/>
      <w:sz w:val="24"/>
      <w:szCs w:val="24"/>
    </w:rPr>
  </w:style>
  <w:style w:type="paragraph" w:styleId="Subtitle">
    <w:name w:val="Subtitle"/>
    <w:basedOn w:val="ListParagraph"/>
    <w:next w:val="Normal"/>
    <w:link w:val="SubtitleChar"/>
    <w:qFormat/>
    <w:rsid w:val="00AE3A3B"/>
    <w:pPr>
      <w:widowControl w:val="0"/>
      <w:suppressAutoHyphens w:val="0"/>
      <w:autoSpaceDE w:val="0"/>
      <w:autoSpaceDN w:val="0"/>
      <w:adjustRightInd w:val="0"/>
      <w:ind w:left="1440" w:hanging="720"/>
      <w:contextualSpacing w:val="0"/>
      <w:jc w:val="both"/>
    </w:pPr>
    <w:rPr>
      <w:rFonts w:ascii="Garamond" w:eastAsia="Times New Roman" w:hAnsi="Garamond" w:cs="Times New Roman"/>
      <w:b/>
      <w:sz w:val="28"/>
      <w:szCs w:val="28"/>
      <w:lang w:eastAsia="en-US"/>
    </w:rPr>
  </w:style>
  <w:style w:type="character" w:customStyle="1" w:styleId="SubtitleChar">
    <w:name w:val="Subtitle Char"/>
    <w:basedOn w:val="DefaultParagraphFont"/>
    <w:link w:val="Subtitle"/>
    <w:rsid w:val="00AE3A3B"/>
    <w:rPr>
      <w:rFonts w:ascii="Garamond" w:eastAsia="Times New Roman" w:hAnsi="Garamond" w:cs="Times New Roman"/>
      <w:b/>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3900</Words>
  <Characters>22231</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2021-10-28T14:12:00Z</dcterms:created>
  <dcterms:modified xsi:type="dcterms:W3CDTF">2021-10-28T15:38:00Z</dcterms:modified>
</cp:coreProperties>
</file>