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0079" w14:textId="5877E7A6" w:rsidR="00C86FCC" w:rsidRPr="00B31C94" w:rsidRDefault="00C86FCC" w:rsidP="00C86FCC">
      <w:pPr>
        <w:suppressAutoHyphens w:val="0"/>
        <w:spacing w:after="360"/>
        <w:jc w:val="center"/>
        <w:rPr>
          <w:rFonts w:ascii="Century Schoolbook" w:hAnsi="Century Schoolbook"/>
          <w:b/>
          <w:szCs w:val="24"/>
        </w:rPr>
      </w:pPr>
      <w:bookmarkStart w:id="0" w:name="_Hlk43810207"/>
      <w:r w:rsidRPr="00B31C94">
        <w:rPr>
          <w:rFonts w:ascii="Century Schoolbook" w:hAnsi="Century Schoolbook"/>
          <w:b/>
          <w:bCs/>
          <w:szCs w:val="24"/>
        </w:rPr>
        <w:t>Form 5</w:t>
      </w:r>
      <w:r>
        <w:rPr>
          <w:rFonts w:ascii="Century Schoolbook" w:hAnsi="Century Schoolbook"/>
          <w:b/>
          <w:bCs/>
          <w:szCs w:val="24"/>
        </w:rPr>
        <w:t>a</w:t>
      </w:r>
    </w:p>
    <w:p w14:paraId="2888F5BB" w14:textId="12B8D2A5" w:rsidR="00C86FCC" w:rsidRPr="00B31C94" w:rsidRDefault="00C86FCC" w:rsidP="00C86FCC">
      <w:pPr>
        <w:tabs>
          <w:tab w:val="center" w:pos="4680"/>
          <w:tab w:val="right" w:pos="9360"/>
        </w:tabs>
        <w:jc w:val="center"/>
        <w:rPr>
          <w:rFonts w:ascii="Century Schoolbook" w:hAnsi="Century Schoolbook"/>
          <w:bCs/>
          <w:szCs w:val="24"/>
        </w:rPr>
      </w:pPr>
      <w:r>
        <w:rPr>
          <w:rFonts w:ascii="Century Schoolbook" w:hAnsi="Century Schoolbook"/>
          <w:szCs w:val="24"/>
        </w:rPr>
        <w:t>Standard</w:t>
      </w:r>
      <w:r w:rsidRPr="00B31C94">
        <w:rPr>
          <w:rFonts w:ascii="Century Schoolbook" w:hAnsi="Century Schoolbook"/>
          <w:szCs w:val="24"/>
        </w:rPr>
        <w:t xml:space="preserve"> Scheduling and Docket Control Order</w:t>
      </w:r>
    </w:p>
    <w:p w14:paraId="2947BD42" w14:textId="77777777" w:rsidR="00C86FCC" w:rsidRPr="00B31C94" w:rsidRDefault="00C86FCC" w:rsidP="00C86FCC">
      <w:pPr>
        <w:suppressAutoHyphens w:val="0"/>
        <w:spacing w:after="160" w:line="259" w:lineRule="auto"/>
        <w:rPr>
          <w:rFonts w:ascii="Century Schoolbook" w:hAnsi="Century Schoolbook"/>
          <w:b/>
          <w:bCs/>
          <w:szCs w:val="24"/>
        </w:rPr>
        <w:sectPr w:rsidR="00C86FCC" w:rsidRPr="00B31C94" w:rsidSect="00C86FCC">
          <w:headerReference w:type="default" r:id="rId8"/>
          <w:footerReference w:type="default" r:id="rId9"/>
          <w:footerReference w:type="first" r:id="rId10"/>
          <w:pgSz w:w="12240" w:h="15840" w:code="1"/>
          <w:pgMar w:top="1440" w:right="1440" w:bottom="1440" w:left="1440" w:header="1008" w:footer="1008" w:gutter="0"/>
          <w:pgNumType w:start="1"/>
          <w:cols w:space="720"/>
          <w:vAlign w:val="center"/>
          <w:titlePg/>
          <w:docGrid w:linePitch="360"/>
        </w:sectPr>
      </w:pPr>
    </w:p>
    <w:p w14:paraId="40345AE7" w14:textId="77777777" w:rsidR="00C86FCC" w:rsidRPr="00B31C94" w:rsidRDefault="00C86FCC" w:rsidP="00C86FCC">
      <w:pPr>
        <w:pStyle w:val="Normal0"/>
        <w:jc w:val="center"/>
        <w:rPr>
          <w:rFonts w:ascii="Century Schoolbook" w:hAnsi="Century Schoolbook"/>
          <w:b/>
          <w:bCs/>
          <w:smallCaps/>
          <w:szCs w:val="24"/>
        </w:rPr>
        <w:sectPr w:rsidR="00C86FCC" w:rsidRPr="00B31C94" w:rsidSect="002D1858">
          <w:headerReference w:type="default" r:id="rId11"/>
          <w:footerReference w:type="first" r:id="rId12"/>
          <w:pgSz w:w="12240" w:h="15840" w:code="1"/>
          <w:pgMar w:top="1440" w:right="1440" w:bottom="1440" w:left="1440" w:header="1008" w:footer="1008" w:gutter="0"/>
          <w:pgNumType w:start="1"/>
          <w:cols w:space="720"/>
          <w:vAlign w:val="center"/>
          <w:titlePg/>
          <w:docGrid w:linePitch="360"/>
        </w:sectPr>
      </w:pPr>
    </w:p>
    <w:p w14:paraId="33902629" w14:textId="77777777" w:rsidR="00C86FCC" w:rsidRPr="00B31C94" w:rsidRDefault="00C86FCC" w:rsidP="00C86FCC">
      <w:pPr>
        <w:pStyle w:val="Normal0"/>
        <w:jc w:val="center"/>
        <w:rPr>
          <w:rFonts w:ascii="Century Schoolbook" w:hAnsi="Century Schoolbook"/>
          <w:smallCaps/>
          <w:szCs w:val="24"/>
        </w:rPr>
      </w:pPr>
      <w:r w:rsidRPr="00B31C94">
        <w:rPr>
          <w:rFonts w:ascii="Century Schoolbook" w:hAnsi="Century Schoolbook"/>
          <w:b/>
          <w:bCs/>
          <w:smallCaps/>
          <w:szCs w:val="24"/>
        </w:rPr>
        <w:t>United States District Court</w:t>
      </w:r>
    </w:p>
    <w:p w14:paraId="3C14CF5B" w14:textId="77777777" w:rsidR="00C86FCC" w:rsidRPr="00B31C94" w:rsidRDefault="00C86FCC" w:rsidP="00C86FCC">
      <w:pPr>
        <w:pStyle w:val="Normal0"/>
        <w:jc w:val="center"/>
        <w:rPr>
          <w:rFonts w:ascii="Century Schoolbook" w:hAnsi="Century Schoolbook"/>
          <w:b/>
          <w:bCs/>
          <w:smallCaps/>
          <w:szCs w:val="24"/>
        </w:rPr>
      </w:pPr>
      <w:r w:rsidRPr="00B31C94">
        <w:rPr>
          <w:rFonts w:ascii="Century Schoolbook" w:hAnsi="Century Schoolbook"/>
          <w:b/>
          <w:bCs/>
          <w:smallCaps/>
          <w:szCs w:val="24"/>
        </w:rPr>
        <w:t>Southern District of Texas</w:t>
      </w:r>
    </w:p>
    <w:p w14:paraId="0563B572" w14:textId="77777777" w:rsidR="00C86FCC" w:rsidRPr="00B31C94" w:rsidRDefault="00C86FCC" w:rsidP="00C86FCC">
      <w:pPr>
        <w:pStyle w:val="Normal0"/>
        <w:jc w:val="center"/>
        <w:rPr>
          <w:rFonts w:ascii="Century Schoolbook" w:hAnsi="Century Schoolbook"/>
          <w:b/>
          <w:bCs/>
          <w:szCs w:val="24"/>
        </w:rPr>
      </w:pPr>
      <w:r w:rsidRPr="00B31C94">
        <w:rPr>
          <w:rFonts w:ascii="Century Schoolbook" w:hAnsi="Century Schoolbook"/>
          <w:b/>
          <w:bCs/>
          <w:smallCaps/>
          <w:szCs w:val="24"/>
        </w:rPr>
        <w:t>Houston Division</w:t>
      </w:r>
    </w:p>
    <w:p w14:paraId="5D3492A8" w14:textId="77777777" w:rsidR="00C86FCC" w:rsidRPr="00B31C94" w:rsidRDefault="00C86FCC" w:rsidP="00C86FCC">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3009"/>
        <w:gridCol w:w="265"/>
        <w:gridCol w:w="3206"/>
      </w:tblGrid>
      <w:tr w:rsidR="00C86FCC" w:rsidRPr="00B31C94" w14:paraId="0E08460B" w14:textId="77777777" w:rsidTr="009E1828">
        <w:trPr>
          <w:trHeight w:val="2648"/>
          <w:jc w:val="center"/>
        </w:trPr>
        <w:tc>
          <w:tcPr>
            <w:tcW w:w="4050" w:type="dxa"/>
          </w:tcPr>
          <w:p w14:paraId="44EB125E"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____________________,</w:t>
            </w:r>
          </w:p>
          <w:p w14:paraId="092C8A1A"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ab/>
            </w:r>
            <w:r w:rsidRPr="00B31C94">
              <w:rPr>
                <w:rFonts w:ascii="Century Schoolbook" w:hAnsi="Century Schoolbook"/>
                <w:szCs w:val="24"/>
              </w:rPr>
              <w:tab/>
              <w:t>Plaintiff,</w:t>
            </w:r>
          </w:p>
          <w:p w14:paraId="0CBAB4C8" w14:textId="77777777" w:rsidR="00C86FCC" w:rsidRPr="00B31C94" w:rsidRDefault="00C86FCC" w:rsidP="009E1828">
            <w:pPr>
              <w:pStyle w:val="Normal0"/>
              <w:rPr>
                <w:rFonts w:ascii="Century Schoolbook" w:hAnsi="Century Schoolbook"/>
                <w:szCs w:val="24"/>
              </w:rPr>
            </w:pPr>
          </w:p>
          <w:p w14:paraId="71B60C02" w14:textId="77777777" w:rsidR="00C86FCC" w:rsidRPr="00B31C94" w:rsidRDefault="00C86FCC" w:rsidP="009E1828">
            <w:pPr>
              <w:pStyle w:val="Normal0"/>
              <w:rPr>
                <w:rFonts w:ascii="Century Schoolbook" w:hAnsi="Century Schoolbook"/>
                <w:szCs w:val="24"/>
              </w:rPr>
            </w:pPr>
          </w:p>
          <w:p w14:paraId="6FF7A122"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ab/>
              <w:t xml:space="preserve">vs. </w:t>
            </w:r>
          </w:p>
          <w:p w14:paraId="09ED91A9" w14:textId="77777777" w:rsidR="00C86FCC" w:rsidRPr="00B31C94" w:rsidRDefault="00C86FCC" w:rsidP="009E1828">
            <w:pPr>
              <w:pStyle w:val="Normal0"/>
              <w:rPr>
                <w:rFonts w:ascii="Century Schoolbook" w:hAnsi="Century Schoolbook"/>
                <w:szCs w:val="24"/>
              </w:rPr>
            </w:pPr>
          </w:p>
          <w:p w14:paraId="79F9C10E" w14:textId="77777777" w:rsidR="00C86FCC" w:rsidRPr="00B31C94" w:rsidRDefault="00C86FCC" w:rsidP="009E1828">
            <w:pPr>
              <w:pStyle w:val="Normal0"/>
              <w:rPr>
                <w:rFonts w:ascii="Century Schoolbook" w:hAnsi="Century Schoolbook"/>
                <w:szCs w:val="24"/>
              </w:rPr>
            </w:pPr>
          </w:p>
          <w:p w14:paraId="7D702CEB"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____________________,</w:t>
            </w:r>
          </w:p>
          <w:p w14:paraId="537836DF" w14:textId="77777777" w:rsidR="00C86FCC" w:rsidRPr="00B31C94" w:rsidRDefault="00C86FCC" w:rsidP="009E1828">
            <w:pPr>
              <w:pStyle w:val="Normal0"/>
              <w:ind w:right="-75"/>
              <w:rPr>
                <w:rFonts w:ascii="Century Schoolbook" w:hAnsi="Century Schoolbook"/>
                <w:szCs w:val="24"/>
              </w:rPr>
            </w:pPr>
            <w:r w:rsidRPr="00B31C94">
              <w:rPr>
                <w:rFonts w:ascii="Century Schoolbook" w:hAnsi="Century Schoolbook"/>
                <w:szCs w:val="24"/>
              </w:rPr>
              <w:tab/>
            </w:r>
            <w:r w:rsidRPr="00B31C94">
              <w:rPr>
                <w:rFonts w:ascii="Century Schoolbook" w:hAnsi="Century Schoolbook"/>
                <w:szCs w:val="24"/>
              </w:rPr>
              <w:tab/>
              <w:t>Defendant.</w:t>
            </w:r>
          </w:p>
        </w:tc>
        <w:tc>
          <w:tcPr>
            <w:tcW w:w="270" w:type="dxa"/>
          </w:tcPr>
          <w:p w14:paraId="45DDDA75"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6B12A559"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455E4849"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4D07E339"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42A4DF38"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4A143532"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04498E71"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14EA3F46"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p w14:paraId="798A1913" w14:textId="77777777" w:rsidR="00C86FCC" w:rsidRPr="00B31C94" w:rsidRDefault="00C86FCC" w:rsidP="009E1828">
            <w:pPr>
              <w:pStyle w:val="Normal0"/>
              <w:rPr>
                <w:rFonts w:ascii="Century Schoolbook" w:hAnsi="Century Schoolbook"/>
                <w:szCs w:val="24"/>
              </w:rPr>
            </w:pPr>
            <w:r w:rsidRPr="00B31C94">
              <w:rPr>
                <w:rFonts w:ascii="Century Schoolbook" w:hAnsi="Century Schoolbook"/>
                <w:szCs w:val="24"/>
              </w:rPr>
              <w:t>§</w:t>
            </w:r>
          </w:p>
        </w:tc>
        <w:tc>
          <w:tcPr>
            <w:tcW w:w="4320" w:type="dxa"/>
          </w:tcPr>
          <w:p w14:paraId="41F0D408" w14:textId="77777777" w:rsidR="00C86FCC" w:rsidRPr="00B31C94" w:rsidRDefault="00C86FCC" w:rsidP="009E1828">
            <w:pPr>
              <w:pStyle w:val="Normal0"/>
              <w:ind w:firstLine="121"/>
              <w:rPr>
                <w:rFonts w:ascii="Century Schoolbook" w:hAnsi="Century Schoolbook"/>
                <w:szCs w:val="24"/>
              </w:rPr>
            </w:pPr>
            <w:r w:rsidRPr="00B31C94">
              <w:rPr>
                <w:rFonts w:ascii="Century Schoolbook" w:hAnsi="Century Schoolbook"/>
                <w:smallCaps/>
                <w:szCs w:val="24"/>
              </w:rPr>
              <w:t>Civil Action No</w:t>
            </w:r>
          </w:p>
          <w:p w14:paraId="4F03008F" w14:textId="77777777" w:rsidR="00C86FCC" w:rsidRPr="00B31C94" w:rsidRDefault="00C86FCC" w:rsidP="009E1828">
            <w:pPr>
              <w:pStyle w:val="Normal0"/>
              <w:ind w:firstLine="121"/>
              <w:rPr>
                <w:rFonts w:ascii="Century Schoolbook" w:hAnsi="Century Schoolbook"/>
                <w:szCs w:val="24"/>
              </w:rPr>
            </w:pPr>
            <w:r w:rsidRPr="00B31C94">
              <w:rPr>
                <w:rFonts w:ascii="Century Schoolbook" w:hAnsi="Century Schoolbook"/>
                <w:szCs w:val="24"/>
              </w:rPr>
              <w:t>_______________</w:t>
            </w:r>
          </w:p>
          <w:p w14:paraId="41395CFE" w14:textId="77777777" w:rsidR="00C86FCC" w:rsidRPr="00B31C94" w:rsidRDefault="00C86FCC" w:rsidP="009E1828">
            <w:pPr>
              <w:pStyle w:val="Normal0"/>
              <w:ind w:firstLine="335"/>
              <w:rPr>
                <w:rFonts w:ascii="Century Schoolbook" w:hAnsi="Century Schoolbook"/>
                <w:szCs w:val="24"/>
              </w:rPr>
            </w:pPr>
          </w:p>
          <w:p w14:paraId="50B15D74" w14:textId="77777777" w:rsidR="00C86FCC" w:rsidRPr="00B31C94" w:rsidRDefault="00C86FCC" w:rsidP="009E1828">
            <w:pPr>
              <w:pStyle w:val="Normal0"/>
              <w:ind w:firstLine="121"/>
              <w:rPr>
                <w:rFonts w:ascii="Century Schoolbook" w:hAnsi="Century Schoolbook"/>
                <w:smallCaps/>
                <w:szCs w:val="24"/>
              </w:rPr>
            </w:pPr>
          </w:p>
          <w:p w14:paraId="3F5B1B89" w14:textId="77777777" w:rsidR="00C86FCC" w:rsidRPr="00B31C94" w:rsidRDefault="00C86FCC" w:rsidP="009E1828">
            <w:pPr>
              <w:pStyle w:val="Normal0"/>
              <w:ind w:right="-109" w:firstLine="121"/>
              <w:rPr>
                <w:rFonts w:ascii="Century Schoolbook" w:hAnsi="Century Schoolbook"/>
                <w:szCs w:val="24"/>
              </w:rPr>
            </w:pPr>
            <w:r w:rsidRPr="00B31C94">
              <w:rPr>
                <w:rFonts w:ascii="Century Schoolbook" w:hAnsi="Century Schoolbook"/>
                <w:smallCaps/>
                <w:szCs w:val="24"/>
              </w:rPr>
              <w:t>Judge Charles Eskridge</w:t>
            </w:r>
          </w:p>
          <w:p w14:paraId="253C1BEE" w14:textId="77777777" w:rsidR="00C86FCC" w:rsidRPr="00B31C94" w:rsidRDefault="00C86FCC" w:rsidP="009E1828">
            <w:pPr>
              <w:pStyle w:val="Normal0"/>
              <w:ind w:firstLine="522"/>
              <w:rPr>
                <w:rFonts w:ascii="Century Schoolbook" w:hAnsi="Century Schoolbook"/>
                <w:szCs w:val="24"/>
              </w:rPr>
            </w:pPr>
          </w:p>
        </w:tc>
      </w:tr>
    </w:tbl>
    <w:p w14:paraId="6E73B988" w14:textId="77777777" w:rsidR="00C86FCC" w:rsidRPr="00B31C94" w:rsidRDefault="00C86FCC" w:rsidP="00C86FCC">
      <w:pPr>
        <w:pStyle w:val="Normal0"/>
        <w:spacing w:before="240" w:after="240"/>
        <w:jc w:val="center"/>
        <w:rPr>
          <w:rFonts w:ascii="Century Schoolbook" w:hAnsi="Century Schoolbook"/>
          <w:bCs/>
          <w:smallCaps/>
          <w:szCs w:val="24"/>
        </w:rPr>
      </w:pPr>
      <w:r w:rsidRPr="00B31C94">
        <w:rPr>
          <w:rFonts w:ascii="Century Schoolbook" w:hAnsi="Century Schoolbook"/>
          <w:b/>
          <w:bCs/>
          <w:smallCaps/>
          <w:szCs w:val="24"/>
        </w:rPr>
        <w:t>Scheduling and Docket Control Order</w:t>
      </w:r>
    </w:p>
    <w:p w14:paraId="68A196AE" w14:textId="270CAADD" w:rsidR="00C86FCC" w:rsidRDefault="00C86FCC" w:rsidP="00C86FCC">
      <w:pPr>
        <w:pStyle w:val="Normal0"/>
        <w:ind w:left="907" w:right="720" w:firstLine="432"/>
        <w:jc w:val="both"/>
        <w:rPr>
          <w:rFonts w:ascii="Century Schoolbook" w:hAnsi="Century Schoolbook"/>
          <w:bCs/>
          <w:szCs w:val="24"/>
        </w:rPr>
      </w:pPr>
      <w:r w:rsidRPr="00B31C94">
        <w:rPr>
          <w:rFonts w:ascii="Century Schoolbook" w:hAnsi="Century Schoolbook"/>
          <w:bCs/>
          <w:szCs w:val="24"/>
        </w:rPr>
        <w:t>The following schedule will control disposition of this case</w:t>
      </w:r>
      <w:r>
        <w:rPr>
          <w:rFonts w:ascii="Century Schoolbook" w:hAnsi="Century Schoolbook"/>
          <w:bCs/>
          <w:szCs w:val="24"/>
        </w:rPr>
        <w:t>.</w:t>
      </w:r>
      <w:r w:rsidR="002D1858">
        <w:rPr>
          <w:rFonts w:ascii="Century Schoolbook" w:hAnsi="Century Schoolbook"/>
          <w:bCs/>
          <w:szCs w:val="24"/>
        </w:rPr>
        <w:t xml:space="preserve"> For further information, see Section 10 of this Court’s procedures.</w:t>
      </w:r>
    </w:p>
    <w:p w14:paraId="1A1E9038" w14:textId="4BE77B62" w:rsidR="00C86FCC" w:rsidRPr="00344DF5" w:rsidRDefault="00C86FCC" w:rsidP="00C86FCC">
      <w:pPr>
        <w:spacing w:after="60"/>
        <w:ind w:left="907" w:right="720" w:firstLine="432"/>
        <w:jc w:val="both"/>
        <w:rPr>
          <w:rFonts w:ascii="Century Schoolbook" w:hAnsi="Century Schoolbook"/>
          <w:bCs/>
          <w:color w:val="000000" w:themeColor="text1"/>
          <w:szCs w:val="24"/>
        </w:rPr>
      </w:pPr>
      <w:r w:rsidRPr="00344DF5">
        <w:rPr>
          <w:rFonts w:ascii="Century Schoolbook" w:hAnsi="Century Schoolbook" w:cs="Calibri"/>
          <w:color w:val="000000" w:themeColor="text1"/>
          <w:szCs w:val="24"/>
        </w:rPr>
        <w:t xml:space="preserve">The parties are </w:t>
      </w:r>
      <w:r w:rsidRPr="00344DF5">
        <w:rPr>
          <w:rFonts w:ascii="Century Schoolbook" w:hAnsi="Century Schoolbook" w:cs="Calibri"/>
          <w:smallCaps/>
          <w:color w:val="000000" w:themeColor="text1"/>
          <w:szCs w:val="24"/>
        </w:rPr>
        <w:t>advised</w:t>
      </w:r>
      <w:r w:rsidRPr="00344DF5">
        <w:rPr>
          <w:rFonts w:ascii="Century Schoolbook" w:hAnsi="Century Schoolbook" w:cs="Calibri"/>
          <w:color w:val="000000" w:themeColor="text1"/>
          <w:szCs w:val="24"/>
        </w:rPr>
        <w:t xml:space="preserve"> that (i) no continuance will be granted, even upon joint motion, absent a showing of actual diligence and extraordinary cause, and (ii) discovery failures may result, at the appropriate time, in dismissal of claims or the striking of </w:t>
      </w:r>
      <w:r w:rsidR="002D1858">
        <w:rPr>
          <w:rFonts w:ascii="Century Schoolbook" w:hAnsi="Century Schoolbook" w:cs="Calibri"/>
          <w:color w:val="000000" w:themeColor="text1"/>
          <w:szCs w:val="24"/>
        </w:rPr>
        <w:t xml:space="preserve">evidence or </w:t>
      </w:r>
      <w:r w:rsidRPr="00344DF5">
        <w:rPr>
          <w:rFonts w:ascii="Century Schoolbook" w:hAnsi="Century Schoolbook" w:cs="Calibri"/>
          <w:color w:val="000000" w:themeColor="text1"/>
          <w:szCs w:val="24"/>
        </w:rPr>
        <w:t>defenses.</w:t>
      </w:r>
      <w:r w:rsidR="002D1858">
        <w:rPr>
          <w:rFonts w:ascii="Century Schoolbook" w:hAnsi="Century Schoolbook" w:cs="Calibri"/>
          <w:color w:val="000000" w:themeColor="text1"/>
          <w:szCs w:val="24"/>
        </w:rPr>
        <w:t xml:space="preserve"> Proceed accordingly.</w:t>
      </w:r>
    </w:p>
    <w:p w14:paraId="218F6340" w14:textId="77777777" w:rsidR="00C86FCC" w:rsidRPr="00B31C94" w:rsidRDefault="00C86FCC" w:rsidP="00C86FCC">
      <w:pPr>
        <w:pStyle w:val="Normal0"/>
        <w:ind w:firstLine="720"/>
        <w:jc w:val="both"/>
        <w:rPr>
          <w:rFonts w:ascii="Century Schoolbook" w:hAnsi="Century Schoolbook"/>
          <w:bCs/>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30"/>
        <w:gridCol w:w="1624"/>
        <w:gridCol w:w="5666"/>
      </w:tblGrid>
      <w:tr w:rsidR="00C86FCC" w:rsidRPr="00B31C94" w14:paraId="61BB5920" w14:textId="77777777" w:rsidTr="009E1828">
        <w:trPr>
          <w:jc w:val="center"/>
        </w:trPr>
        <w:tc>
          <w:tcPr>
            <w:tcW w:w="630" w:type="dxa"/>
          </w:tcPr>
          <w:p w14:paraId="14DF5CDA"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1.</w:t>
            </w:r>
          </w:p>
        </w:tc>
        <w:tc>
          <w:tcPr>
            <w:tcW w:w="1624" w:type="dxa"/>
          </w:tcPr>
          <w:p w14:paraId="57F9DF6D"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 following initial conference</w:t>
            </w:r>
          </w:p>
        </w:tc>
        <w:tc>
          <w:tcPr>
            <w:tcW w:w="5666" w:type="dxa"/>
          </w:tcPr>
          <w:p w14:paraId="27FD3656" w14:textId="77777777" w:rsidR="00C86FCC" w:rsidRPr="00B31C94" w:rsidRDefault="00C86FCC" w:rsidP="009E1828">
            <w:pPr>
              <w:pStyle w:val="Normal0"/>
              <w:spacing w:after="120"/>
              <w:ind w:right="-30"/>
              <w:rPr>
                <w:rFonts w:ascii="Century Schoolbook" w:hAnsi="Century Schoolbook"/>
                <w:b/>
                <w:szCs w:val="24"/>
              </w:rPr>
            </w:pPr>
            <w:r w:rsidRPr="00B31C94">
              <w:rPr>
                <w:rFonts w:ascii="Century Schoolbook" w:hAnsi="Century Schoolbook"/>
                <w:b/>
                <w:bCs/>
                <w:smallCaps/>
                <w:szCs w:val="24"/>
              </w:rPr>
              <w:t>Motions to add new parties</w:t>
            </w:r>
          </w:p>
          <w:p w14:paraId="381A3DA3"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The party causing the addition of a new party must provide copies of this Order and all previously entered Orders to the new party.</w:t>
            </w:r>
          </w:p>
        </w:tc>
      </w:tr>
      <w:tr w:rsidR="00C86FCC" w:rsidRPr="00B31C94" w14:paraId="19BB6A7D" w14:textId="77777777" w:rsidTr="009E1828">
        <w:trPr>
          <w:jc w:val="center"/>
        </w:trPr>
        <w:tc>
          <w:tcPr>
            <w:tcW w:w="630" w:type="dxa"/>
          </w:tcPr>
          <w:p w14:paraId="6B570254"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2.</w:t>
            </w:r>
          </w:p>
        </w:tc>
        <w:tc>
          <w:tcPr>
            <w:tcW w:w="1624" w:type="dxa"/>
          </w:tcPr>
          <w:p w14:paraId="04014B54"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w:t>
            </w:r>
          </w:p>
        </w:tc>
        <w:tc>
          <w:tcPr>
            <w:tcW w:w="5666" w:type="dxa"/>
          </w:tcPr>
          <w:p w14:paraId="40B37DE7" w14:textId="77777777" w:rsidR="00C86FCC" w:rsidRPr="00B31C94" w:rsidRDefault="00C86FCC" w:rsidP="009E1828">
            <w:pPr>
              <w:pStyle w:val="Normal0"/>
              <w:spacing w:after="120"/>
              <w:ind w:right="-30"/>
              <w:rPr>
                <w:rFonts w:ascii="Century Schoolbook" w:hAnsi="Century Schoolbook"/>
                <w:b/>
                <w:szCs w:val="24"/>
              </w:rPr>
            </w:pPr>
            <w:r w:rsidRPr="00B31C94">
              <w:rPr>
                <w:rFonts w:ascii="Century Schoolbook" w:hAnsi="Century Schoolbook"/>
                <w:b/>
                <w:bCs/>
                <w:smallCaps/>
                <w:szCs w:val="24"/>
              </w:rPr>
              <w:t>Motions for leave to amend pleadings</w:t>
            </w:r>
          </w:p>
          <w:p w14:paraId="40F1DD16"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Any party seeking leave to amend pleadings after this date must show good cause.</w:t>
            </w:r>
          </w:p>
        </w:tc>
      </w:tr>
      <w:tr w:rsidR="00C86FCC" w:rsidRPr="00B31C94" w14:paraId="57E0D39F" w14:textId="77777777" w:rsidTr="009E1828">
        <w:trPr>
          <w:jc w:val="center"/>
        </w:trPr>
        <w:tc>
          <w:tcPr>
            <w:tcW w:w="630" w:type="dxa"/>
          </w:tcPr>
          <w:p w14:paraId="45F0FA8D" w14:textId="77777777" w:rsidR="00C86FCC" w:rsidRPr="00B31C94" w:rsidRDefault="00C86FCC" w:rsidP="009E1828">
            <w:pPr>
              <w:pStyle w:val="Normal0"/>
              <w:keepLines/>
              <w:rPr>
                <w:rFonts w:ascii="Century Schoolbook" w:hAnsi="Century Schoolbook"/>
                <w:b/>
                <w:szCs w:val="24"/>
              </w:rPr>
            </w:pPr>
            <w:r w:rsidRPr="00B31C94">
              <w:rPr>
                <w:rFonts w:ascii="Century Schoolbook" w:hAnsi="Century Schoolbook"/>
                <w:b/>
                <w:szCs w:val="24"/>
              </w:rPr>
              <w:t>3a.</w:t>
            </w:r>
          </w:p>
        </w:tc>
        <w:tc>
          <w:tcPr>
            <w:tcW w:w="1624" w:type="dxa"/>
          </w:tcPr>
          <w:p w14:paraId="48C8D574" w14:textId="77777777" w:rsidR="00C86FCC" w:rsidRPr="00B31C94" w:rsidRDefault="00C86FCC" w:rsidP="009E1828">
            <w:pPr>
              <w:pStyle w:val="Normal0"/>
              <w:keepLines/>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+ 180 days </w:t>
            </w:r>
          </w:p>
        </w:tc>
        <w:tc>
          <w:tcPr>
            <w:tcW w:w="5666" w:type="dxa"/>
          </w:tcPr>
          <w:p w14:paraId="5BB1A200" w14:textId="77777777" w:rsidR="00C86FCC" w:rsidRPr="00B31C94" w:rsidRDefault="00C86FCC" w:rsidP="009E1828">
            <w:pPr>
              <w:pStyle w:val="Normal0"/>
              <w:keepLines/>
              <w:spacing w:after="120"/>
              <w:ind w:right="-30"/>
              <w:rPr>
                <w:rFonts w:ascii="Century Schoolbook" w:hAnsi="Century Schoolbook"/>
                <w:b/>
                <w:szCs w:val="24"/>
              </w:rPr>
            </w:pPr>
            <w:r w:rsidRPr="00B31C94">
              <w:rPr>
                <w:rFonts w:ascii="Century Schoolbook" w:hAnsi="Century Schoolbook"/>
                <w:b/>
                <w:bCs/>
                <w:smallCaps/>
                <w:szCs w:val="24"/>
              </w:rPr>
              <w:t>Experts (</w:t>
            </w:r>
            <w:r w:rsidRPr="00B31C94">
              <w:rPr>
                <w:rFonts w:ascii="Century Schoolbook" w:hAnsi="Century Schoolbook"/>
                <w:b/>
                <w:bCs/>
                <w:szCs w:val="24"/>
              </w:rPr>
              <w:t>other than attorney’s fees</w:t>
            </w:r>
            <w:r w:rsidRPr="00B31C94">
              <w:rPr>
                <w:rFonts w:ascii="Century Schoolbook" w:hAnsi="Century Schoolbook"/>
                <w:b/>
                <w:bCs/>
                <w:smallCaps/>
                <w:szCs w:val="24"/>
              </w:rPr>
              <w:t>)</w:t>
            </w:r>
          </w:p>
          <w:p w14:paraId="48A0B231"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The party with the burden of proof on an issue must designate expert witnesses in writing and provide the required report under Rule 26(a)(2).</w:t>
            </w:r>
          </w:p>
        </w:tc>
      </w:tr>
      <w:tr w:rsidR="00C86FCC" w:rsidRPr="00B31C94" w14:paraId="388C971B" w14:textId="77777777" w:rsidTr="009E1828">
        <w:trPr>
          <w:cantSplit/>
          <w:jc w:val="center"/>
        </w:trPr>
        <w:tc>
          <w:tcPr>
            <w:tcW w:w="630" w:type="dxa"/>
          </w:tcPr>
          <w:p w14:paraId="67236216" w14:textId="77777777" w:rsidR="00C86FCC" w:rsidRPr="00B31C94" w:rsidRDefault="00C86FCC" w:rsidP="009E1828">
            <w:pPr>
              <w:pStyle w:val="Normal0"/>
              <w:keepLines/>
              <w:rPr>
                <w:rFonts w:ascii="Century Schoolbook" w:hAnsi="Century Schoolbook"/>
                <w:b/>
                <w:szCs w:val="24"/>
              </w:rPr>
            </w:pPr>
            <w:r w:rsidRPr="00B31C94">
              <w:rPr>
                <w:rFonts w:ascii="Century Schoolbook" w:hAnsi="Century Schoolbook"/>
                <w:b/>
                <w:szCs w:val="24"/>
              </w:rPr>
              <w:t>3b.</w:t>
            </w:r>
          </w:p>
        </w:tc>
        <w:tc>
          <w:tcPr>
            <w:tcW w:w="1624" w:type="dxa"/>
          </w:tcPr>
          <w:p w14:paraId="5376D256" w14:textId="77777777" w:rsidR="00C86FCC" w:rsidRPr="00B31C94" w:rsidRDefault="00C86FCC" w:rsidP="009E1828">
            <w:pPr>
              <w:pStyle w:val="Normal0"/>
              <w:keepLines/>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w:t>
            </w:r>
          </w:p>
        </w:tc>
        <w:tc>
          <w:tcPr>
            <w:tcW w:w="5666" w:type="dxa"/>
          </w:tcPr>
          <w:p w14:paraId="1070201C"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The opposing party must designate expert witnesses in writing and provide the required report under Rule 26(a)(2).</w:t>
            </w:r>
          </w:p>
        </w:tc>
      </w:tr>
    </w:tbl>
    <w:p w14:paraId="048DC4D9" w14:textId="2BC9E141" w:rsidR="00C86FCC" w:rsidRPr="00B31C94" w:rsidRDefault="00C86FCC" w:rsidP="00C86FCC">
      <w:pPr>
        <w:rPr>
          <w:rFonts w:ascii="Century Schoolbook" w:hAnsi="Century Schoolbook"/>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30"/>
        <w:gridCol w:w="1624"/>
        <w:gridCol w:w="5666"/>
      </w:tblGrid>
      <w:tr w:rsidR="00C86FCC" w:rsidRPr="00B31C94" w14:paraId="1B43D986" w14:textId="77777777" w:rsidTr="009E1828">
        <w:trPr>
          <w:jc w:val="center"/>
        </w:trPr>
        <w:tc>
          <w:tcPr>
            <w:tcW w:w="630" w:type="dxa"/>
          </w:tcPr>
          <w:p w14:paraId="4DC56ABC"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4.</w:t>
            </w:r>
          </w:p>
        </w:tc>
        <w:tc>
          <w:tcPr>
            <w:tcW w:w="1624" w:type="dxa"/>
          </w:tcPr>
          <w:p w14:paraId="299C8717"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+ 45 days</w:t>
            </w:r>
          </w:p>
        </w:tc>
        <w:tc>
          <w:tcPr>
            <w:tcW w:w="5666" w:type="dxa"/>
          </w:tcPr>
          <w:p w14:paraId="74F73A32" w14:textId="77777777" w:rsidR="00C86FCC" w:rsidRPr="00B31C94" w:rsidRDefault="00C86FCC" w:rsidP="009E1828">
            <w:pPr>
              <w:pStyle w:val="Normal0"/>
              <w:spacing w:after="120"/>
              <w:ind w:right="-30"/>
              <w:rPr>
                <w:rFonts w:ascii="Century Schoolbook" w:hAnsi="Century Schoolbook"/>
                <w:b/>
                <w:szCs w:val="24"/>
              </w:rPr>
            </w:pPr>
            <w:r w:rsidRPr="00B31C94">
              <w:rPr>
                <w:rFonts w:ascii="Century Schoolbook" w:hAnsi="Century Schoolbook"/>
                <w:b/>
                <w:bCs/>
                <w:smallCaps/>
                <w:szCs w:val="24"/>
              </w:rPr>
              <w:t>Completion of discovery</w:t>
            </w:r>
          </w:p>
          <w:p w14:paraId="4B807CE2"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Discovery requests are not timely if the deadline for response under the Federal Rules of Civil Procedure falls after this date. Parties may by agreement continue discovery beyond the deadline.</w:t>
            </w:r>
          </w:p>
        </w:tc>
      </w:tr>
      <w:tr w:rsidR="00C86FCC" w:rsidRPr="00B31C94" w14:paraId="30D69C2D" w14:textId="77777777" w:rsidTr="009E1828">
        <w:trPr>
          <w:cantSplit/>
          <w:jc w:val="center"/>
        </w:trPr>
        <w:tc>
          <w:tcPr>
            <w:tcW w:w="630" w:type="dxa"/>
          </w:tcPr>
          <w:p w14:paraId="14FCA0FB"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5.</w:t>
            </w:r>
          </w:p>
        </w:tc>
        <w:tc>
          <w:tcPr>
            <w:tcW w:w="1624" w:type="dxa"/>
          </w:tcPr>
          <w:p w14:paraId="3AB8729C"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w:t>
            </w:r>
          </w:p>
        </w:tc>
        <w:tc>
          <w:tcPr>
            <w:tcW w:w="5666" w:type="dxa"/>
          </w:tcPr>
          <w:p w14:paraId="511191B4" w14:textId="77777777" w:rsidR="00C86FCC" w:rsidRPr="00B31C94" w:rsidRDefault="00C86FCC" w:rsidP="009E1828">
            <w:pPr>
              <w:pStyle w:val="Normal0"/>
              <w:spacing w:after="120"/>
              <w:ind w:right="-30"/>
              <w:rPr>
                <w:rFonts w:ascii="Century Schoolbook" w:hAnsi="Century Schoolbook"/>
                <w:b/>
                <w:szCs w:val="24"/>
              </w:rPr>
            </w:pPr>
            <w:r w:rsidRPr="00B31C94">
              <w:rPr>
                <w:rFonts w:ascii="Century Schoolbook" w:hAnsi="Century Schoolbook"/>
                <w:b/>
                <w:bCs/>
                <w:smallCaps/>
                <w:szCs w:val="24"/>
              </w:rPr>
              <w:t>Dispositive and nondispositive motions deadline</w:t>
            </w:r>
            <w:r w:rsidRPr="00B31C94">
              <w:rPr>
                <w:rFonts w:ascii="Century Schoolbook" w:hAnsi="Century Schoolbook"/>
                <w:b/>
                <w:szCs w:val="24"/>
              </w:rPr>
              <w:t xml:space="preserve"> (except for motions </w:t>
            </w:r>
            <w:r w:rsidRPr="00B31C94">
              <w:rPr>
                <w:rFonts w:ascii="Century Schoolbook" w:hAnsi="Century Schoolbook"/>
                <w:b/>
                <w:i/>
                <w:iCs/>
                <w:szCs w:val="24"/>
              </w:rPr>
              <w:t>in limine</w:t>
            </w:r>
            <w:r w:rsidRPr="00B31C94">
              <w:rPr>
                <w:rFonts w:ascii="Century Schoolbook" w:hAnsi="Century Schoolbook"/>
                <w:b/>
                <w:szCs w:val="24"/>
              </w:rPr>
              <w:t>)</w:t>
            </w:r>
          </w:p>
          <w:p w14:paraId="2A0F87B9"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No party may file any motion after this date except for good cause shown.</w:t>
            </w:r>
          </w:p>
        </w:tc>
      </w:tr>
      <w:tr w:rsidR="00C86FCC" w:rsidRPr="00B31C94" w14:paraId="1648A489" w14:textId="77777777" w:rsidTr="009E1828">
        <w:trPr>
          <w:jc w:val="center"/>
        </w:trPr>
        <w:tc>
          <w:tcPr>
            <w:tcW w:w="630" w:type="dxa"/>
          </w:tcPr>
          <w:p w14:paraId="34322744"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6.</w:t>
            </w:r>
          </w:p>
        </w:tc>
        <w:tc>
          <w:tcPr>
            <w:tcW w:w="1624" w:type="dxa"/>
          </w:tcPr>
          <w:p w14:paraId="03192908"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+ 45 days</w:t>
            </w:r>
          </w:p>
        </w:tc>
        <w:tc>
          <w:tcPr>
            <w:tcW w:w="5666" w:type="dxa"/>
          </w:tcPr>
          <w:p w14:paraId="7747DCC3" w14:textId="77777777" w:rsidR="00C86FCC" w:rsidRPr="00B31C94" w:rsidRDefault="00C86FCC" w:rsidP="009E1828">
            <w:pPr>
              <w:pStyle w:val="Normal0"/>
              <w:spacing w:after="120"/>
              <w:ind w:right="-30"/>
              <w:rPr>
                <w:rFonts w:ascii="Century Schoolbook" w:hAnsi="Century Schoolbook"/>
                <w:b/>
                <w:szCs w:val="24"/>
              </w:rPr>
            </w:pPr>
            <w:r w:rsidRPr="00B31C94">
              <w:rPr>
                <w:rFonts w:ascii="Century Schoolbook" w:hAnsi="Century Schoolbook"/>
                <w:b/>
                <w:bCs/>
                <w:smallCaps/>
                <w:szCs w:val="24"/>
              </w:rPr>
              <w:t>Mediation or settlement conference before the Magistrate Judge</w:t>
            </w:r>
          </w:p>
          <w:p w14:paraId="1AED2246" w14:textId="77777777" w:rsidR="00C86FCC" w:rsidRPr="00B31C94" w:rsidRDefault="00C86FCC" w:rsidP="009E1828">
            <w:pPr>
              <w:pStyle w:val="Normal0"/>
              <w:spacing w:after="100"/>
              <w:ind w:right="-30"/>
              <w:jc w:val="both"/>
              <w:rPr>
                <w:rFonts w:ascii="Century Schoolbook" w:hAnsi="Century Schoolbook"/>
                <w:b/>
                <w:szCs w:val="24"/>
              </w:rPr>
            </w:pPr>
            <w:r w:rsidRPr="00B31C94">
              <w:rPr>
                <w:rFonts w:ascii="Century Schoolbook" w:hAnsi="Century Schoolbook"/>
                <w:szCs w:val="24"/>
              </w:rPr>
              <w:t>The parties must complete mediation or other form of dispute resolution.</w:t>
            </w:r>
          </w:p>
        </w:tc>
      </w:tr>
      <w:tr w:rsidR="00C86FCC" w:rsidRPr="00B31C94" w14:paraId="3D1AB9AE" w14:textId="77777777" w:rsidTr="009E1828">
        <w:trPr>
          <w:jc w:val="center"/>
        </w:trPr>
        <w:tc>
          <w:tcPr>
            <w:tcW w:w="630" w:type="dxa"/>
          </w:tcPr>
          <w:p w14:paraId="7BDCCBB8"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7.</w:t>
            </w:r>
          </w:p>
        </w:tc>
        <w:tc>
          <w:tcPr>
            <w:tcW w:w="1624" w:type="dxa"/>
          </w:tcPr>
          <w:p w14:paraId="60805BA3"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w:t>
            </w:r>
          </w:p>
        </w:tc>
        <w:tc>
          <w:tcPr>
            <w:tcW w:w="5666" w:type="dxa"/>
          </w:tcPr>
          <w:p w14:paraId="3748578E" w14:textId="77777777" w:rsidR="00C86FCC" w:rsidRPr="00B31C94" w:rsidRDefault="00C86FCC" w:rsidP="009E1828">
            <w:pPr>
              <w:pStyle w:val="Normal0"/>
              <w:spacing w:after="120"/>
              <w:ind w:right="-30"/>
              <w:rPr>
                <w:rFonts w:ascii="Century Schoolbook" w:hAnsi="Century Schoolbook"/>
                <w:szCs w:val="24"/>
              </w:rPr>
            </w:pPr>
            <w:r w:rsidRPr="00B31C94">
              <w:rPr>
                <w:rFonts w:ascii="Century Schoolbook" w:hAnsi="Century Schoolbook"/>
                <w:b/>
                <w:bCs/>
                <w:smallCaps/>
                <w:szCs w:val="24"/>
              </w:rPr>
              <w:t xml:space="preserve">Deadline for joint pretrial order and motions </w:t>
            </w:r>
            <w:r w:rsidRPr="00B31C94">
              <w:rPr>
                <w:rFonts w:ascii="Century Schoolbook" w:hAnsi="Century Schoolbook"/>
                <w:b/>
                <w:bCs/>
                <w:i/>
                <w:iCs/>
                <w:smallCaps/>
                <w:szCs w:val="24"/>
              </w:rPr>
              <w:t>in limine</w:t>
            </w:r>
            <w:r w:rsidRPr="00B31C94">
              <w:rPr>
                <w:rFonts w:ascii="Century Schoolbook" w:hAnsi="Century Schoolbook"/>
                <w:b/>
                <w:szCs w:val="24"/>
              </w:rPr>
              <w:t xml:space="preserve"> </w:t>
            </w:r>
          </w:p>
          <w:p w14:paraId="6D53A62B" w14:textId="77777777"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 xml:space="preserve">The Joint Pretrial Order must contain the pretrial disclosures required by Rule 26(a)(3). Plaintiff is responsible for timely filing of the complete Joint Pretrial Order. Failure to do so may lead to dismissal or other sanction in accordance with applicable rules. </w:t>
            </w:r>
          </w:p>
        </w:tc>
      </w:tr>
      <w:tr w:rsidR="00C86FCC" w:rsidRPr="00B31C94" w14:paraId="5E4AC841" w14:textId="77777777" w:rsidTr="009E1828">
        <w:trPr>
          <w:jc w:val="center"/>
        </w:trPr>
        <w:tc>
          <w:tcPr>
            <w:tcW w:w="630" w:type="dxa"/>
          </w:tcPr>
          <w:p w14:paraId="45521E01" w14:textId="77777777" w:rsidR="00C86FCC" w:rsidRPr="00B31C94" w:rsidRDefault="00C86FCC" w:rsidP="009E1828">
            <w:pPr>
              <w:pStyle w:val="Normal0"/>
              <w:rPr>
                <w:rFonts w:ascii="Century Schoolbook" w:hAnsi="Century Schoolbook"/>
                <w:b/>
                <w:szCs w:val="24"/>
              </w:rPr>
            </w:pPr>
            <w:r w:rsidRPr="00B31C94">
              <w:rPr>
                <w:rFonts w:ascii="Century Schoolbook" w:hAnsi="Century Schoolbook"/>
                <w:b/>
                <w:szCs w:val="24"/>
              </w:rPr>
              <w:t>8.</w:t>
            </w:r>
          </w:p>
        </w:tc>
        <w:tc>
          <w:tcPr>
            <w:tcW w:w="1624" w:type="dxa"/>
          </w:tcPr>
          <w:p w14:paraId="7A55E560" w14:textId="77777777" w:rsidR="00C86FCC" w:rsidRPr="00B31C94" w:rsidRDefault="00C86FCC" w:rsidP="009E1828">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15 months after initial conference (or ~ 30 days after JPTO)</w:t>
            </w:r>
          </w:p>
        </w:tc>
        <w:tc>
          <w:tcPr>
            <w:tcW w:w="5666" w:type="dxa"/>
          </w:tcPr>
          <w:p w14:paraId="4C4D8BFC" w14:textId="77777777" w:rsidR="00C86FCC" w:rsidRPr="00B31C94" w:rsidRDefault="00C86FCC" w:rsidP="009E1828">
            <w:pPr>
              <w:pStyle w:val="Normal0"/>
              <w:spacing w:after="120"/>
              <w:ind w:right="-30"/>
              <w:rPr>
                <w:rFonts w:ascii="Century Schoolbook" w:hAnsi="Century Schoolbook"/>
                <w:szCs w:val="24"/>
              </w:rPr>
            </w:pPr>
            <w:r w:rsidRPr="00B31C94">
              <w:rPr>
                <w:rFonts w:ascii="Century Schoolbook" w:hAnsi="Century Schoolbook"/>
                <w:b/>
                <w:bCs/>
                <w:smallCaps/>
                <w:szCs w:val="24"/>
              </w:rPr>
              <w:t>Docket call</w:t>
            </w:r>
          </w:p>
          <w:p w14:paraId="560022FB" w14:textId="01293878" w:rsidR="00C86FCC" w:rsidRPr="00B31C94" w:rsidRDefault="00C86FCC" w:rsidP="009E1828">
            <w:pPr>
              <w:pStyle w:val="Normal0"/>
              <w:spacing w:after="100"/>
              <w:ind w:right="-30"/>
              <w:jc w:val="both"/>
              <w:rPr>
                <w:rFonts w:ascii="Century Schoolbook" w:hAnsi="Century Schoolbook"/>
                <w:szCs w:val="24"/>
              </w:rPr>
            </w:pPr>
            <w:r w:rsidRPr="00B31C94">
              <w:rPr>
                <w:rFonts w:ascii="Century Schoolbook" w:hAnsi="Century Schoolbook"/>
                <w:szCs w:val="24"/>
              </w:rPr>
              <w:t xml:space="preserve">Docket call </w:t>
            </w:r>
            <w:r w:rsidR="002D1858">
              <w:rPr>
                <w:rFonts w:ascii="Century Schoolbook" w:hAnsi="Century Schoolbook"/>
                <w:szCs w:val="24"/>
              </w:rPr>
              <w:t>is set for</w:t>
            </w:r>
            <w:r w:rsidRPr="00B31C94">
              <w:rPr>
                <w:rFonts w:ascii="Century Schoolbook" w:hAnsi="Century Schoolbook"/>
                <w:szCs w:val="24"/>
              </w:rPr>
              <w:t xml:space="preserve"> </w:t>
            </w:r>
            <w:r>
              <w:rPr>
                <w:rFonts w:ascii="Century Schoolbook" w:hAnsi="Century Schoolbook"/>
                <w:szCs w:val="24"/>
              </w:rPr>
              <w:t>1</w:t>
            </w:r>
            <w:r w:rsidRPr="00B31C94">
              <w:rPr>
                <w:rFonts w:ascii="Century Schoolbook" w:hAnsi="Century Schoolbook"/>
                <w:szCs w:val="24"/>
              </w:rPr>
              <w:t xml:space="preserve">:30 </w:t>
            </w:r>
            <w:r>
              <w:rPr>
                <w:rFonts w:ascii="Century Schoolbook" w:hAnsi="Century Schoolbook"/>
                <w:szCs w:val="24"/>
              </w:rPr>
              <w:t>p</w:t>
            </w:r>
            <w:r w:rsidRPr="00B31C94">
              <w:rPr>
                <w:rFonts w:ascii="Century Schoolbook" w:hAnsi="Century Schoolbook"/>
                <w:szCs w:val="24"/>
              </w:rPr>
              <w:t xml:space="preserve">.m. in Courtroom </w:t>
            </w:r>
            <w:r>
              <w:rPr>
                <w:rFonts w:ascii="Century Schoolbook" w:hAnsi="Century Schoolbook"/>
                <w:szCs w:val="24"/>
              </w:rPr>
              <w:t>9F</w:t>
            </w:r>
            <w:r w:rsidRPr="00B31C94">
              <w:rPr>
                <w:rFonts w:ascii="Century Schoolbook" w:hAnsi="Century Schoolbook"/>
                <w:szCs w:val="24"/>
              </w:rPr>
              <w:t>, United States Courthouse, 515 Rusk</w:t>
            </w:r>
            <w:r w:rsidR="002D1858">
              <w:rPr>
                <w:rFonts w:ascii="Century Schoolbook" w:hAnsi="Century Schoolbook"/>
                <w:szCs w:val="24"/>
              </w:rPr>
              <w:t xml:space="preserve"> Street</w:t>
            </w:r>
            <w:r w:rsidRPr="00B31C94">
              <w:rPr>
                <w:rFonts w:ascii="Century Schoolbook" w:hAnsi="Century Schoolbook"/>
                <w:szCs w:val="24"/>
              </w:rPr>
              <w:t xml:space="preserve">, Houston, Texas. </w:t>
            </w:r>
            <w:r w:rsidR="002D1858">
              <w:rPr>
                <w:rFonts w:ascii="Century Schoolbook" w:hAnsi="Century Schoolbook"/>
                <w:szCs w:val="24"/>
              </w:rPr>
              <w:t>D</w:t>
            </w:r>
            <w:r w:rsidRPr="00B31C94">
              <w:rPr>
                <w:rFonts w:ascii="Century Schoolbook" w:hAnsi="Century Schoolbook"/>
                <w:szCs w:val="24"/>
              </w:rPr>
              <w:t>ocuments filed within seven days of docket call</w:t>
            </w:r>
            <w:r w:rsidR="002D1858">
              <w:rPr>
                <w:rFonts w:ascii="Century Schoolbook" w:hAnsi="Century Schoolbook"/>
                <w:szCs w:val="24"/>
              </w:rPr>
              <w:t xml:space="preserve"> will not be considered</w:t>
            </w:r>
            <w:r w:rsidRPr="00B31C94">
              <w:rPr>
                <w:rFonts w:ascii="Century Schoolbook" w:hAnsi="Century Schoolbook"/>
                <w:szCs w:val="24"/>
              </w:rPr>
              <w:t xml:space="preserve">. </w:t>
            </w:r>
            <w:r w:rsidR="002D1858">
              <w:rPr>
                <w:rFonts w:ascii="Century Schoolbook" w:hAnsi="Century Schoolbook"/>
                <w:szCs w:val="24"/>
              </w:rPr>
              <w:t>P</w:t>
            </w:r>
            <w:r w:rsidRPr="00B31C94">
              <w:rPr>
                <w:rFonts w:ascii="Century Schoolbook" w:hAnsi="Century Schoolbook"/>
                <w:szCs w:val="24"/>
              </w:rPr>
              <w:t xml:space="preserve">ending motions </w:t>
            </w:r>
            <w:r w:rsidR="002D1858">
              <w:rPr>
                <w:rFonts w:ascii="Century Schoolbook" w:hAnsi="Century Schoolbook"/>
                <w:szCs w:val="24"/>
              </w:rPr>
              <w:t>will be addressed</w:t>
            </w:r>
            <w:r w:rsidR="00F9096A">
              <w:rPr>
                <w:rFonts w:ascii="Century Schoolbook" w:hAnsi="Century Schoolbook"/>
                <w:szCs w:val="24"/>
              </w:rPr>
              <w:t>,</w:t>
            </w:r>
            <w:r w:rsidR="002D1858">
              <w:rPr>
                <w:rFonts w:ascii="Century Schoolbook" w:hAnsi="Century Schoolbook"/>
                <w:szCs w:val="24"/>
              </w:rPr>
              <w:t xml:space="preserve"> with the case</w:t>
            </w:r>
            <w:r w:rsidRPr="00B31C94">
              <w:rPr>
                <w:rFonts w:ascii="Century Schoolbook" w:hAnsi="Century Schoolbook"/>
                <w:szCs w:val="24"/>
              </w:rPr>
              <w:t xml:space="preserve"> set for trial as close to docket call as practicable.</w:t>
            </w:r>
          </w:p>
        </w:tc>
      </w:tr>
    </w:tbl>
    <w:p w14:paraId="1AE4E40D" w14:textId="5296588B" w:rsidR="00971264" w:rsidRDefault="00971264" w:rsidP="00971264">
      <w:pPr>
        <w:rPr>
          <w:rFonts w:ascii="Century Schoolbook" w:hAnsi="Century Schoolbook"/>
          <w:szCs w:val="24"/>
        </w:rPr>
      </w:pPr>
    </w:p>
    <w:p w14:paraId="5A0D83A3" w14:textId="77777777" w:rsidR="00C86FCC" w:rsidRPr="00344DF5" w:rsidRDefault="00C86FCC" w:rsidP="00C86FCC">
      <w:pPr>
        <w:pStyle w:val="Normal0"/>
        <w:spacing w:after="60"/>
        <w:ind w:left="900" w:right="720" w:firstLine="432"/>
        <w:jc w:val="both"/>
        <w:rPr>
          <w:rFonts w:ascii="Century Schoolbook" w:hAnsi="Century Schoolbook"/>
          <w:color w:val="000000" w:themeColor="text1"/>
          <w:szCs w:val="24"/>
        </w:rPr>
      </w:pPr>
      <w:r w:rsidRPr="00344DF5">
        <w:rPr>
          <w:rFonts w:ascii="Century Schoolbook" w:hAnsi="Century Schoolbook"/>
          <w:color w:val="000000" w:themeColor="text1"/>
          <w:szCs w:val="24"/>
        </w:rPr>
        <w:t>Any party wishing to make a discovery or scheduling motion must obtain permission before the submission of motion papers. This includes any motion to compel, to quash, for protection, or for extension. Follow Section 15 of the Court’s procedures.</w:t>
      </w:r>
    </w:p>
    <w:p w14:paraId="537FF7E7" w14:textId="3FE41A27" w:rsidR="00C86FCC" w:rsidRPr="00344DF5" w:rsidRDefault="00C86FCC" w:rsidP="00C86FCC">
      <w:pPr>
        <w:pStyle w:val="Normal0"/>
        <w:spacing w:after="60"/>
        <w:ind w:left="900" w:right="720" w:firstLine="432"/>
        <w:jc w:val="both"/>
        <w:rPr>
          <w:rFonts w:ascii="Century Schoolbook" w:hAnsi="Century Schoolbook"/>
          <w:color w:val="000000" w:themeColor="text1"/>
          <w:szCs w:val="24"/>
        </w:rPr>
      </w:pPr>
      <w:r w:rsidRPr="00344DF5">
        <w:rPr>
          <w:rFonts w:ascii="Century Schoolbook" w:hAnsi="Century Schoolbook"/>
          <w:color w:val="000000" w:themeColor="text1"/>
          <w:szCs w:val="24"/>
        </w:rPr>
        <w:t>The parties agree to submit issues</w:t>
      </w:r>
      <w:r w:rsidR="002D1858">
        <w:rPr>
          <w:rFonts w:ascii="Century Schoolbook" w:hAnsi="Century Schoolbook"/>
          <w:color w:val="000000" w:themeColor="text1"/>
          <w:szCs w:val="24"/>
        </w:rPr>
        <w:t xml:space="preserve"> regarding attorney</w:t>
      </w:r>
      <w:r w:rsidR="001F2F0D">
        <w:rPr>
          <w:rFonts w:ascii="Century Schoolbook" w:hAnsi="Century Schoolbook"/>
          <w:color w:val="000000" w:themeColor="text1"/>
          <w:szCs w:val="24"/>
        </w:rPr>
        <w:t xml:space="preserve"> fees</w:t>
      </w:r>
      <w:r w:rsidRPr="00344DF5">
        <w:rPr>
          <w:rFonts w:ascii="Century Schoolbook" w:hAnsi="Century Schoolbook"/>
          <w:color w:val="000000" w:themeColor="text1"/>
          <w:szCs w:val="24"/>
        </w:rPr>
        <w:t xml:space="preserve"> by affidavit after resolution of liability and damages.</w:t>
      </w:r>
    </w:p>
    <w:p w14:paraId="6F564423" w14:textId="55B8CE56" w:rsidR="00C86FCC" w:rsidRPr="00344DF5" w:rsidRDefault="001F2F0D" w:rsidP="00C86FCC">
      <w:pPr>
        <w:pStyle w:val="Normal0"/>
        <w:spacing w:after="120"/>
        <w:ind w:left="907" w:right="720" w:firstLine="432"/>
        <w:jc w:val="both"/>
        <w:rPr>
          <w:rFonts w:ascii="Century Schoolbook" w:hAnsi="Century Schoolbook"/>
          <w:color w:val="000000" w:themeColor="text1"/>
          <w:szCs w:val="24"/>
        </w:rPr>
      </w:pPr>
      <w:r>
        <w:rPr>
          <w:rFonts w:ascii="Century Schoolbook" w:hAnsi="Century Schoolbook"/>
          <w:color w:val="000000" w:themeColor="text1"/>
          <w:szCs w:val="24"/>
        </w:rPr>
        <w:lastRenderedPageBreak/>
        <w:t>If referred</w:t>
      </w:r>
      <w:r w:rsidR="00C86FCC" w:rsidRPr="00344DF5">
        <w:rPr>
          <w:rFonts w:ascii="Century Schoolbook" w:hAnsi="Century Schoolbook"/>
          <w:color w:val="000000" w:themeColor="text1"/>
          <w:szCs w:val="24"/>
        </w:rPr>
        <w:t xml:space="preserve">, the Magistrate Judge has the authority to adjust the scheduling order dates. </w:t>
      </w:r>
    </w:p>
    <w:p w14:paraId="5B80F025" w14:textId="77777777" w:rsidR="00C86FCC" w:rsidRPr="00B31C94" w:rsidRDefault="00C86FCC" w:rsidP="00C86FCC">
      <w:pPr>
        <w:pStyle w:val="Normal0"/>
        <w:spacing w:after="120"/>
        <w:ind w:left="900" w:right="720"/>
        <w:rPr>
          <w:rFonts w:ascii="Century Schoolbook" w:hAnsi="Century Schoolbook"/>
          <w:szCs w:val="24"/>
        </w:rPr>
      </w:pPr>
    </w:p>
    <w:p w14:paraId="7C8997F9" w14:textId="77777777" w:rsidR="00C86FCC" w:rsidRPr="00B31C94" w:rsidRDefault="00C86FCC" w:rsidP="00C86FCC">
      <w:pPr>
        <w:widowControl w:val="0"/>
        <w:suppressAutoHyphens w:val="0"/>
        <w:autoSpaceDE w:val="0"/>
        <w:autoSpaceDN w:val="0"/>
        <w:spacing w:before="1"/>
        <w:ind w:left="900" w:right="720" w:firstLine="620"/>
        <w:jc w:val="right"/>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Signed on ________________, at Houston, Texas.</w:t>
      </w:r>
    </w:p>
    <w:p w14:paraId="4598382C" w14:textId="77777777" w:rsidR="00C86FCC" w:rsidRPr="00B31C94" w:rsidRDefault="00C86FCC" w:rsidP="00C86FCC">
      <w:pPr>
        <w:widowControl w:val="0"/>
        <w:suppressAutoHyphens w:val="0"/>
        <w:autoSpaceDE w:val="0"/>
        <w:autoSpaceDN w:val="0"/>
        <w:spacing w:before="1"/>
        <w:ind w:left="100" w:right="1440" w:firstLine="620"/>
        <w:jc w:val="both"/>
        <w:rPr>
          <w:rFonts w:ascii="Century Schoolbook" w:eastAsia="Times New Roman" w:hAnsi="Century Schoolbook" w:cs="Times New Roman"/>
          <w:szCs w:val="24"/>
          <w:lang w:eastAsia="en-US"/>
        </w:rPr>
      </w:pPr>
    </w:p>
    <w:p w14:paraId="7BAFCE9E" w14:textId="77777777" w:rsidR="00C86FCC" w:rsidRPr="00B31C94" w:rsidRDefault="00C86FCC" w:rsidP="00C86FCC">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u w:val="single"/>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Pr>
          <w:rFonts w:ascii="Century Schoolbook" w:eastAsia="Times New Roman" w:hAnsi="Century Schoolbook" w:cs="Times New Roman"/>
          <w:szCs w:val="24"/>
          <w:lang w:eastAsia="en-US"/>
        </w:rPr>
        <w:t>__________________________</w:t>
      </w:r>
      <w:r w:rsidRPr="00B31C94">
        <w:rPr>
          <w:rFonts w:ascii="Century Schoolbook" w:eastAsia="Times New Roman" w:hAnsi="Century Schoolbook" w:cs="Times New Roman"/>
          <w:szCs w:val="24"/>
          <w:u w:val="single"/>
          <w:lang w:eastAsia="en-US"/>
        </w:rPr>
        <w:t xml:space="preserve">                     </w:t>
      </w:r>
    </w:p>
    <w:p w14:paraId="22966D0D" w14:textId="77777777" w:rsidR="00C86FCC" w:rsidRPr="00B31C94" w:rsidRDefault="00C86FCC" w:rsidP="00C86FCC">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Hon. Charles Eskridge</w:t>
      </w:r>
    </w:p>
    <w:p w14:paraId="7FE243B1" w14:textId="77777777" w:rsidR="00C86FCC" w:rsidRPr="00B31C94" w:rsidRDefault="00C86FCC" w:rsidP="00C86FCC">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United States District Judge</w:t>
      </w:r>
    </w:p>
    <w:p w14:paraId="264BD171" w14:textId="77777777" w:rsidR="00C86FCC" w:rsidRDefault="00C86FCC" w:rsidP="00C86FCC">
      <w:pPr>
        <w:suppressAutoHyphens w:val="0"/>
        <w:spacing w:after="160" w:line="259" w:lineRule="auto"/>
        <w:ind w:right="1440"/>
        <w:rPr>
          <w:rFonts w:ascii="Century Schoolbook" w:eastAsia="Times New Roman" w:hAnsi="Century Schoolbook" w:cs="Times New Roman"/>
          <w:szCs w:val="24"/>
          <w:lang w:eastAsia="en-US"/>
        </w:rPr>
        <w:sectPr w:rsidR="00C86FCC" w:rsidSect="002D1858">
          <w:type w:val="continuous"/>
          <w:pgSz w:w="12240" w:h="15840" w:code="1"/>
          <w:pgMar w:top="1440" w:right="1440" w:bottom="1440" w:left="1440" w:header="1008" w:footer="1008" w:gutter="0"/>
          <w:pgNumType w:start="1"/>
          <w:cols w:space="720"/>
          <w:docGrid w:linePitch="360"/>
        </w:sectPr>
      </w:pPr>
    </w:p>
    <w:p w14:paraId="36284B59" w14:textId="7BB17183" w:rsidR="00D00824" w:rsidRPr="00B31C94" w:rsidRDefault="005B3E08" w:rsidP="001C36F6">
      <w:pPr>
        <w:suppressAutoHyphens w:val="0"/>
        <w:spacing w:after="360" w:line="259" w:lineRule="auto"/>
        <w:jc w:val="center"/>
        <w:rPr>
          <w:rFonts w:ascii="Century Schoolbook" w:hAnsi="Century Schoolbook"/>
          <w:b/>
          <w:szCs w:val="24"/>
        </w:rPr>
      </w:pPr>
      <w:r w:rsidRPr="00B31C94">
        <w:rPr>
          <w:rFonts w:ascii="Century Schoolbook" w:hAnsi="Century Schoolbook"/>
          <w:b/>
          <w:bCs/>
          <w:szCs w:val="24"/>
        </w:rPr>
        <w:lastRenderedPageBreak/>
        <w:t>Form 5</w:t>
      </w:r>
      <w:r w:rsidR="00C86FCC">
        <w:rPr>
          <w:rFonts w:ascii="Century Schoolbook" w:hAnsi="Century Schoolbook"/>
          <w:b/>
          <w:bCs/>
          <w:szCs w:val="24"/>
        </w:rPr>
        <w:t>b</w:t>
      </w:r>
    </w:p>
    <w:p w14:paraId="07DDF07C" w14:textId="615CBBD4" w:rsidR="001C6ED4" w:rsidRPr="001C36F6" w:rsidRDefault="00C86FCC" w:rsidP="001C36F6">
      <w:pPr>
        <w:tabs>
          <w:tab w:val="center" w:pos="4680"/>
          <w:tab w:val="right" w:pos="9360"/>
        </w:tabs>
        <w:jc w:val="center"/>
        <w:rPr>
          <w:rFonts w:ascii="Century Schoolbook" w:hAnsi="Century Schoolbook"/>
          <w:bCs/>
          <w:szCs w:val="24"/>
        </w:rPr>
        <w:sectPr w:rsidR="001C6ED4" w:rsidRPr="001C36F6" w:rsidSect="001C6ED4">
          <w:headerReference w:type="default" r:id="rId13"/>
          <w:footerReference w:type="default" r:id="rId14"/>
          <w:footerReference w:type="first" r:id="rId15"/>
          <w:pgSz w:w="12240" w:h="15840" w:code="1"/>
          <w:pgMar w:top="1440" w:right="1440" w:bottom="1440" w:left="1440" w:header="1008" w:footer="1008" w:gutter="0"/>
          <w:pgNumType w:start="1"/>
          <w:cols w:space="720"/>
          <w:vAlign w:val="center"/>
          <w:titlePg/>
          <w:docGrid w:linePitch="360"/>
        </w:sectPr>
      </w:pPr>
      <w:r>
        <w:rPr>
          <w:rFonts w:ascii="Century Schoolbook" w:hAnsi="Century Schoolbook"/>
          <w:szCs w:val="24"/>
        </w:rPr>
        <w:t>Abbreviated</w:t>
      </w:r>
      <w:r w:rsidR="00391425" w:rsidRPr="00B31C94">
        <w:rPr>
          <w:rFonts w:ascii="Century Schoolbook" w:hAnsi="Century Schoolbook"/>
          <w:szCs w:val="24"/>
        </w:rPr>
        <w:t xml:space="preserve"> </w:t>
      </w:r>
      <w:r w:rsidR="005B3E08" w:rsidRPr="00B31C94">
        <w:rPr>
          <w:rFonts w:ascii="Century Schoolbook" w:hAnsi="Century Schoolbook"/>
          <w:szCs w:val="24"/>
        </w:rPr>
        <w:t>Scheduling and Docket Control Order</w:t>
      </w:r>
    </w:p>
    <w:bookmarkEnd w:id="0"/>
    <w:p w14:paraId="222DB33D" w14:textId="77777777" w:rsidR="007D1F65" w:rsidRPr="00B31C94" w:rsidRDefault="007D1F65" w:rsidP="00D00824">
      <w:pPr>
        <w:pStyle w:val="Normal0"/>
        <w:jc w:val="center"/>
        <w:rPr>
          <w:rFonts w:ascii="Century Schoolbook" w:hAnsi="Century Schoolbook"/>
          <w:b/>
          <w:bCs/>
          <w:smallCaps/>
          <w:szCs w:val="24"/>
        </w:rPr>
        <w:sectPr w:rsidR="007D1F65" w:rsidRPr="00B31C94" w:rsidSect="001F2F0D">
          <w:headerReference w:type="default" r:id="rId16"/>
          <w:footerReference w:type="first" r:id="rId17"/>
          <w:pgSz w:w="12240" w:h="15840" w:code="1"/>
          <w:pgMar w:top="1440" w:right="1440" w:bottom="1440" w:left="1440" w:header="1008" w:footer="1008" w:gutter="0"/>
          <w:pgNumType w:start="2"/>
          <w:cols w:space="720"/>
          <w:vAlign w:val="center"/>
          <w:titlePg/>
          <w:docGrid w:linePitch="360"/>
        </w:sectPr>
      </w:pPr>
    </w:p>
    <w:p w14:paraId="61FCAF2A" w14:textId="5E0FE0BE" w:rsidR="00D00824" w:rsidRPr="00B31C94" w:rsidRDefault="005B3E08" w:rsidP="00D00824">
      <w:pPr>
        <w:pStyle w:val="Normal0"/>
        <w:jc w:val="center"/>
        <w:rPr>
          <w:rFonts w:ascii="Century Schoolbook" w:hAnsi="Century Schoolbook"/>
          <w:smallCaps/>
          <w:szCs w:val="24"/>
        </w:rPr>
      </w:pPr>
      <w:r w:rsidRPr="00B31C94">
        <w:rPr>
          <w:rFonts w:ascii="Century Schoolbook" w:hAnsi="Century Schoolbook"/>
          <w:b/>
          <w:bCs/>
          <w:smallCaps/>
          <w:szCs w:val="24"/>
        </w:rPr>
        <w:t>United States District Court</w:t>
      </w:r>
    </w:p>
    <w:p w14:paraId="35D8BDCB" w14:textId="77777777" w:rsidR="00D00824" w:rsidRPr="00B31C94" w:rsidRDefault="005B3E08" w:rsidP="00D00824">
      <w:pPr>
        <w:pStyle w:val="Normal0"/>
        <w:jc w:val="center"/>
        <w:rPr>
          <w:rFonts w:ascii="Century Schoolbook" w:hAnsi="Century Schoolbook"/>
          <w:b/>
          <w:bCs/>
          <w:smallCaps/>
          <w:szCs w:val="24"/>
        </w:rPr>
      </w:pPr>
      <w:r w:rsidRPr="00B31C94">
        <w:rPr>
          <w:rFonts w:ascii="Century Schoolbook" w:hAnsi="Century Schoolbook"/>
          <w:b/>
          <w:bCs/>
          <w:smallCaps/>
          <w:szCs w:val="24"/>
        </w:rPr>
        <w:t>Southern District of Texas</w:t>
      </w:r>
    </w:p>
    <w:p w14:paraId="56F5DEED" w14:textId="77777777" w:rsidR="00D00824" w:rsidRPr="00B31C94" w:rsidRDefault="005B3E08" w:rsidP="00D00824">
      <w:pPr>
        <w:pStyle w:val="Normal0"/>
        <w:jc w:val="center"/>
        <w:rPr>
          <w:rFonts w:ascii="Century Schoolbook" w:hAnsi="Century Schoolbook"/>
          <w:b/>
          <w:bCs/>
          <w:szCs w:val="24"/>
        </w:rPr>
      </w:pPr>
      <w:r w:rsidRPr="00B31C94">
        <w:rPr>
          <w:rFonts w:ascii="Century Schoolbook" w:hAnsi="Century Schoolbook"/>
          <w:b/>
          <w:bCs/>
          <w:smallCaps/>
          <w:szCs w:val="24"/>
        </w:rPr>
        <w:t>Houston Division</w:t>
      </w:r>
    </w:p>
    <w:p w14:paraId="3175FD32" w14:textId="77777777" w:rsidR="00D00824" w:rsidRPr="00B31C9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3009"/>
        <w:gridCol w:w="265"/>
        <w:gridCol w:w="3206"/>
      </w:tblGrid>
      <w:tr w:rsidR="006E7102" w:rsidRPr="00B31C94" w14:paraId="7F169909" w14:textId="77777777" w:rsidTr="00B87042">
        <w:trPr>
          <w:trHeight w:val="2648"/>
          <w:jc w:val="center"/>
        </w:trPr>
        <w:tc>
          <w:tcPr>
            <w:tcW w:w="4050" w:type="dxa"/>
          </w:tcPr>
          <w:p w14:paraId="6DA3EE7D" w14:textId="77777777" w:rsidR="00D20B20" w:rsidRPr="00B31C94" w:rsidRDefault="00D20B20" w:rsidP="00D20B20">
            <w:pPr>
              <w:pStyle w:val="Normal0"/>
              <w:rPr>
                <w:rFonts w:ascii="Century Schoolbook" w:hAnsi="Century Schoolbook"/>
                <w:szCs w:val="24"/>
              </w:rPr>
            </w:pPr>
            <w:r w:rsidRPr="00B31C94">
              <w:rPr>
                <w:rFonts w:ascii="Century Schoolbook" w:hAnsi="Century Schoolbook"/>
                <w:szCs w:val="24"/>
              </w:rPr>
              <w:t>____________________,</w:t>
            </w:r>
          </w:p>
          <w:p w14:paraId="450132E3" w14:textId="77777777" w:rsidR="00D20B20" w:rsidRPr="00B31C94" w:rsidRDefault="00D20B20" w:rsidP="00D20B20">
            <w:pPr>
              <w:pStyle w:val="Normal0"/>
              <w:rPr>
                <w:rFonts w:ascii="Century Schoolbook" w:hAnsi="Century Schoolbook"/>
                <w:szCs w:val="24"/>
              </w:rPr>
            </w:pPr>
            <w:r w:rsidRPr="00B31C94">
              <w:rPr>
                <w:rFonts w:ascii="Century Schoolbook" w:hAnsi="Century Schoolbook"/>
                <w:szCs w:val="24"/>
              </w:rPr>
              <w:tab/>
            </w:r>
            <w:r w:rsidRPr="00B31C94">
              <w:rPr>
                <w:rFonts w:ascii="Century Schoolbook" w:hAnsi="Century Schoolbook"/>
                <w:szCs w:val="24"/>
              </w:rPr>
              <w:tab/>
              <w:t>Plaintiff,</w:t>
            </w:r>
          </w:p>
          <w:p w14:paraId="5A0A0382" w14:textId="77777777" w:rsidR="00D20B20" w:rsidRPr="00B31C94" w:rsidRDefault="00D20B20" w:rsidP="00D20B20">
            <w:pPr>
              <w:pStyle w:val="Normal0"/>
              <w:rPr>
                <w:rFonts w:ascii="Century Schoolbook" w:hAnsi="Century Schoolbook"/>
                <w:szCs w:val="24"/>
              </w:rPr>
            </w:pPr>
          </w:p>
          <w:p w14:paraId="4D357249" w14:textId="77777777" w:rsidR="00D20B20" w:rsidRPr="00B31C94" w:rsidRDefault="00D20B20" w:rsidP="00D20B20">
            <w:pPr>
              <w:pStyle w:val="Normal0"/>
              <w:rPr>
                <w:rFonts w:ascii="Century Schoolbook" w:hAnsi="Century Schoolbook"/>
                <w:szCs w:val="24"/>
              </w:rPr>
            </w:pPr>
          </w:p>
          <w:p w14:paraId="166E2F1E" w14:textId="77777777" w:rsidR="00D20B20" w:rsidRPr="00B31C94" w:rsidRDefault="00D20B20" w:rsidP="00D20B20">
            <w:pPr>
              <w:pStyle w:val="Normal0"/>
              <w:rPr>
                <w:rFonts w:ascii="Century Schoolbook" w:hAnsi="Century Schoolbook"/>
                <w:szCs w:val="24"/>
              </w:rPr>
            </w:pPr>
            <w:r w:rsidRPr="00B31C94">
              <w:rPr>
                <w:rFonts w:ascii="Century Schoolbook" w:hAnsi="Century Schoolbook"/>
                <w:szCs w:val="24"/>
              </w:rPr>
              <w:tab/>
              <w:t xml:space="preserve">vs. </w:t>
            </w:r>
          </w:p>
          <w:p w14:paraId="1C124826" w14:textId="77777777" w:rsidR="00D20B20" w:rsidRPr="00B31C94" w:rsidRDefault="00D20B20" w:rsidP="00D20B20">
            <w:pPr>
              <w:pStyle w:val="Normal0"/>
              <w:rPr>
                <w:rFonts w:ascii="Century Schoolbook" w:hAnsi="Century Schoolbook"/>
                <w:szCs w:val="24"/>
              </w:rPr>
            </w:pPr>
          </w:p>
          <w:p w14:paraId="0466A0C4" w14:textId="77777777" w:rsidR="00D20B20" w:rsidRPr="00B31C94" w:rsidRDefault="00D20B20" w:rsidP="00D20B20">
            <w:pPr>
              <w:pStyle w:val="Normal0"/>
              <w:rPr>
                <w:rFonts w:ascii="Century Schoolbook" w:hAnsi="Century Schoolbook"/>
                <w:szCs w:val="24"/>
              </w:rPr>
            </w:pPr>
          </w:p>
          <w:p w14:paraId="70323333" w14:textId="77777777" w:rsidR="00D20B20" w:rsidRPr="00B31C94" w:rsidRDefault="00D20B20" w:rsidP="00D20B20">
            <w:pPr>
              <w:pStyle w:val="Normal0"/>
              <w:rPr>
                <w:rFonts w:ascii="Century Schoolbook" w:hAnsi="Century Schoolbook"/>
                <w:szCs w:val="24"/>
              </w:rPr>
            </w:pPr>
            <w:r w:rsidRPr="00B31C94">
              <w:rPr>
                <w:rFonts w:ascii="Century Schoolbook" w:hAnsi="Century Schoolbook"/>
                <w:szCs w:val="24"/>
              </w:rPr>
              <w:t>____________________,</w:t>
            </w:r>
          </w:p>
          <w:p w14:paraId="5852C516" w14:textId="50E32DFA" w:rsidR="00D00824" w:rsidRPr="00B31C94" w:rsidRDefault="00D20B20" w:rsidP="00F81C68">
            <w:pPr>
              <w:pStyle w:val="Normal0"/>
              <w:ind w:right="-75"/>
              <w:rPr>
                <w:rFonts w:ascii="Century Schoolbook" w:hAnsi="Century Schoolbook"/>
                <w:szCs w:val="24"/>
              </w:rPr>
            </w:pPr>
            <w:r w:rsidRPr="00B31C94">
              <w:rPr>
                <w:rFonts w:ascii="Century Schoolbook" w:hAnsi="Century Schoolbook"/>
                <w:szCs w:val="24"/>
              </w:rPr>
              <w:tab/>
            </w:r>
            <w:r w:rsidRPr="00B31C94">
              <w:rPr>
                <w:rFonts w:ascii="Century Schoolbook" w:hAnsi="Century Schoolbook"/>
                <w:szCs w:val="24"/>
              </w:rPr>
              <w:tab/>
              <w:t>Defendant.</w:t>
            </w:r>
          </w:p>
        </w:tc>
        <w:tc>
          <w:tcPr>
            <w:tcW w:w="270" w:type="dxa"/>
          </w:tcPr>
          <w:p w14:paraId="7A5FD46D"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496547F7"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4D86BE00"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4533D5B9"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709AFE3C"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05183072"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4ABA35DB" w14:textId="77777777" w:rsidR="00D00824" w:rsidRPr="00B31C94" w:rsidRDefault="005B3E08" w:rsidP="00D00824">
            <w:pPr>
              <w:pStyle w:val="Normal0"/>
              <w:rPr>
                <w:rFonts w:ascii="Century Schoolbook" w:hAnsi="Century Schoolbook"/>
                <w:szCs w:val="24"/>
              </w:rPr>
            </w:pPr>
            <w:r w:rsidRPr="00B31C94">
              <w:rPr>
                <w:rFonts w:ascii="Century Schoolbook" w:hAnsi="Century Schoolbook"/>
                <w:szCs w:val="24"/>
              </w:rPr>
              <w:t>§</w:t>
            </w:r>
          </w:p>
          <w:p w14:paraId="7A6A7901" w14:textId="77777777" w:rsidR="00943629" w:rsidRPr="00B31C94" w:rsidRDefault="00943629" w:rsidP="00D00824">
            <w:pPr>
              <w:pStyle w:val="Normal0"/>
              <w:rPr>
                <w:rFonts w:ascii="Century Schoolbook" w:hAnsi="Century Schoolbook"/>
                <w:szCs w:val="24"/>
              </w:rPr>
            </w:pPr>
            <w:r w:rsidRPr="00B31C94">
              <w:rPr>
                <w:rFonts w:ascii="Century Schoolbook" w:hAnsi="Century Schoolbook"/>
                <w:szCs w:val="24"/>
              </w:rPr>
              <w:t>§</w:t>
            </w:r>
          </w:p>
          <w:p w14:paraId="0C074794" w14:textId="61B1101A" w:rsidR="00011F9E" w:rsidRPr="00B31C94" w:rsidRDefault="00011F9E" w:rsidP="00D00824">
            <w:pPr>
              <w:pStyle w:val="Normal0"/>
              <w:rPr>
                <w:rFonts w:ascii="Century Schoolbook" w:hAnsi="Century Schoolbook"/>
                <w:szCs w:val="24"/>
              </w:rPr>
            </w:pPr>
            <w:r w:rsidRPr="00B31C94">
              <w:rPr>
                <w:rFonts w:ascii="Century Schoolbook" w:hAnsi="Century Schoolbook"/>
                <w:szCs w:val="24"/>
              </w:rPr>
              <w:t>§</w:t>
            </w:r>
          </w:p>
        </w:tc>
        <w:tc>
          <w:tcPr>
            <w:tcW w:w="4320" w:type="dxa"/>
          </w:tcPr>
          <w:p w14:paraId="0E51BB28" w14:textId="32FF4949" w:rsidR="00D00824" w:rsidRPr="00B31C94" w:rsidRDefault="005B3E08" w:rsidP="00D00824">
            <w:pPr>
              <w:pStyle w:val="Normal0"/>
              <w:ind w:firstLine="121"/>
              <w:rPr>
                <w:rFonts w:ascii="Century Schoolbook" w:hAnsi="Century Schoolbook"/>
                <w:szCs w:val="24"/>
              </w:rPr>
            </w:pPr>
            <w:r w:rsidRPr="00B31C94">
              <w:rPr>
                <w:rFonts w:ascii="Century Schoolbook" w:hAnsi="Century Schoolbook"/>
                <w:smallCaps/>
                <w:szCs w:val="24"/>
              </w:rPr>
              <w:t>Civil Action No</w:t>
            </w:r>
          </w:p>
          <w:p w14:paraId="70859E75" w14:textId="6C1EE534" w:rsidR="00D00824" w:rsidRPr="00B31C94" w:rsidRDefault="005B3E08" w:rsidP="00D00824">
            <w:pPr>
              <w:pStyle w:val="Normal0"/>
              <w:ind w:firstLine="121"/>
              <w:rPr>
                <w:rFonts w:ascii="Century Schoolbook" w:hAnsi="Century Schoolbook"/>
                <w:szCs w:val="24"/>
              </w:rPr>
            </w:pPr>
            <w:r w:rsidRPr="00B31C94">
              <w:rPr>
                <w:rFonts w:ascii="Century Schoolbook" w:hAnsi="Century Schoolbook"/>
                <w:szCs w:val="24"/>
              </w:rPr>
              <w:t>_______________</w:t>
            </w:r>
          </w:p>
          <w:p w14:paraId="511CDFCB" w14:textId="77777777" w:rsidR="00D00824" w:rsidRPr="00B31C94" w:rsidRDefault="00D00824" w:rsidP="00D00824">
            <w:pPr>
              <w:pStyle w:val="Normal0"/>
              <w:ind w:firstLine="335"/>
              <w:rPr>
                <w:rFonts w:ascii="Century Schoolbook" w:hAnsi="Century Schoolbook"/>
                <w:szCs w:val="24"/>
              </w:rPr>
            </w:pPr>
          </w:p>
          <w:p w14:paraId="7EA69497" w14:textId="77777777" w:rsidR="00943629" w:rsidRPr="00B31C94" w:rsidRDefault="00943629" w:rsidP="00D00824">
            <w:pPr>
              <w:pStyle w:val="Normal0"/>
              <w:ind w:firstLine="121"/>
              <w:rPr>
                <w:rFonts w:ascii="Century Schoolbook" w:hAnsi="Century Schoolbook"/>
                <w:smallCaps/>
                <w:szCs w:val="24"/>
              </w:rPr>
            </w:pPr>
          </w:p>
          <w:p w14:paraId="4B1649BF" w14:textId="597528AF" w:rsidR="00D00824" w:rsidRPr="00B31C94" w:rsidRDefault="005B3E08" w:rsidP="00B31C94">
            <w:pPr>
              <w:pStyle w:val="Normal0"/>
              <w:ind w:right="-109" w:firstLine="121"/>
              <w:rPr>
                <w:rFonts w:ascii="Century Schoolbook" w:hAnsi="Century Schoolbook"/>
                <w:szCs w:val="24"/>
              </w:rPr>
            </w:pPr>
            <w:r w:rsidRPr="00B31C94">
              <w:rPr>
                <w:rFonts w:ascii="Century Schoolbook" w:hAnsi="Century Schoolbook"/>
                <w:smallCaps/>
                <w:szCs w:val="24"/>
              </w:rPr>
              <w:t>Judge Charles Eskridge</w:t>
            </w:r>
          </w:p>
          <w:p w14:paraId="3117F4C9" w14:textId="77777777" w:rsidR="00D00824" w:rsidRPr="00B31C94" w:rsidRDefault="00D00824" w:rsidP="00D00824">
            <w:pPr>
              <w:pStyle w:val="Normal0"/>
              <w:ind w:firstLine="522"/>
              <w:rPr>
                <w:rFonts w:ascii="Century Schoolbook" w:hAnsi="Century Schoolbook"/>
                <w:szCs w:val="24"/>
              </w:rPr>
            </w:pPr>
          </w:p>
        </w:tc>
      </w:tr>
    </w:tbl>
    <w:p w14:paraId="2C810943" w14:textId="77777777" w:rsidR="00D00824" w:rsidRPr="00B31C94" w:rsidRDefault="005B3E08" w:rsidP="00B87042">
      <w:pPr>
        <w:pStyle w:val="Normal0"/>
        <w:spacing w:before="240" w:after="240"/>
        <w:jc w:val="center"/>
        <w:rPr>
          <w:rFonts w:ascii="Century Schoolbook" w:hAnsi="Century Schoolbook"/>
          <w:bCs/>
          <w:smallCaps/>
          <w:szCs w:val="24"/>
        </w:rPr>
      </w:pPr>
      <w:r w:rsidRPr="00B31C94">
        <w:rPr>
          <w:rFonts w:ascii="Century Schoolbook" w:hAnsi="Century Schoolbook"/>
          <w:b/>
          <w:bCs/>
          <w:smallCaps/>
          <w:szCs w:val="24"/>
        </w:rPr>
        <w:t>Scheduling and Docket Control Order</w:t>
      </w:r>
    </w:p>
    <w:p w14:paraId="2DD0A97C" w14:textId="77777777" w:rsidR="001F2F0D" w:rsidRDefault="001F2F0D" w:rsidP="001F2F0D">
      <w:pPr>
        <w:pStyle w:val="Normal0"/>
        <w:ind w:left="907" w:right="720" w:firstLine="432"/>
        <w:jc w:val="both"/>
        <w:rPr>
          <w:rFonts w:ascii="Century Schoolbook" w:hAnsi="Century Schoolbook"/>
          <w:bCs/>
          <w:szCs w:val="24"/>
        </w:rPr>
      </w:pPr>
      <w:r w:rsidRPr="00B31C94">
        <w:rPr>
          <w:rFonts w:ascii="Century Schoolbook" w:hAnsi="Century Schoolbook"/>
          <w:bCs/>
          <w:szCs w:val="24"/>
        </w:rPr>
        <w:t>The following schedule will control disposition of this case</w:t>
      </w:r>
      <w:r>
        <w:rPr>
          <w:rFonts w:ascii="Century Schoolbook" w:hAnsi="Century Schoolbook"/>
          <w:bCs/>
          <w:szCs w:val="24"/>
        </w:rPr>
        <w:t>. For further information, see Section 10 of this Court’s procedures.</w:t>
      </w:r>
    </w:p>
    <w:p w14:paraId="3902D7A2" w14:textId="317B4326" w:rsidR="001F2F0D" w:rsidRPr="00344DF5" w:rsidRDefault="001F2F0D" w:rsidP="001F2F0D">
      <w:pPr>
        <w:spacing w:after="60"/>
        <w:ind w:left="907" w:right="720" w:firstLine="432"/>
        <w:jc w:val="both"/>
        <w:rPr>
          <w:rFonts w:ascii="Century Schoolbook" w:hAnsi="Century Schoolbook"/>
          <w:bCs/>
          <w:color w:val="000000" w:themeColor="text1"/>
          <w:szCs w:val="24"/>
        </w:rPr>
      </w:pPr>
      <w:r w:rsidRPr="00344DF5">
        <w:rPr>
          <w:rFonts w:ascii="Century Schoolbook" w:hAnsi="Century Schoolbook" w:cs="Calibri"/>
          <w:color w:val="000000" w:themeColor="text1"/>
          <w:szCs w:val="24"/>
        </w:rPr>
        <w:t xml:space="preserve">The parties are </w:t>
      </w:r>
      <w:r w:rsidRPr="00344DF5">
        <w:rPr>
          <w:rFonts w:ascii="Century Schoolbook" w:hAnsi="Century Schoolbook" w:cs="Calibri"/>
          <w:smallCaps/>
          <w:color w:val="000000" w:themeColor="text1"/>
          <w:szCs w:val="24"/>
        </w:rPr>
        <w:t>advised</w:t>
      </w:r>
      <w:r w:rsidRPr="00344DF5">
        <w:rPr>
          <w:rFonts w:ascii="Century Schoolbook" w:hAnsi="Century Schoolbook" w:cs="Calibri"/>
          <w:color w:val="000000" w:themeColor="text1"/>
          <w:szCs w:val="24"/>
        </w:rPr>
        <w:t xml:space="preserve"> that (i) no continuance will be granted, even upon joint motion, absent a showing of actual diligence and extraordinary cause, and (ii) discovery failures may result, at the appropriate time, in dismissal of claims or the striking of </w:t>
      </w:r>
      <w:r>
        <w:rPr>
          <w:rFonts w:ascii="Century Schoolbook" w:hAnsi="Century Schoolbook" w:cs="Calibri"/>
          <w:color w:val="000000" w:themeColor="text1"/>
          <w:szCs w:val="24"/>
        </w:rPr>
        <w:t xml:space="preserve">evidence or </w:t>
      </w:r>
      <w:r w:rsidRPr="00344DF5">
        <w:rPr>
          <w:rFonts w:ascii="Century Schoolbook" w:hAnsi="Century Schoolbook" w:cs="Calibri"/>
          <w:color w:val="000000" w:themeColor="text1"/>
          <w:szCs w:val="24"/>
        </w:rPr>
        <w:t>defenses.</w:t>
      </w:r>
      <w:r>
        <w:rPr>
          <w:rFonts w:ascii="Century Schoolbook" w:hAnsi="Century Schoolbook" w:cs="Calibri"/>
          <w:color w:val="000000" w:themeColor="text1"/>
          <w:szCs w:val="24"/>
        </w:rPr>
        <w:t xml:space="preserve"> Proceed accordingly.</w:t>
      </w:r>
    </w:p>
    <w:p w14:paraId="16D215F6" w14:textId="77777777" w:rsidR="0088778D" w:rsidRPr="00B31C94" w:rsidRDefault="0088778D" w:rsidP="00000108">
      <w:pPr>
        <w:pStyle w:val="Normal0"/>
        <w:ind w:firstLine="720"/>
        <w:jc w:val="both"/>
        <w:rPr>
          <w:rFonts w:ascii="Century Schoolbook" w:hAnsi="Century Schoolbook"/>
          <w:bCs/>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30"/>
        <w:gridCol w:w="1624"/>
        <w:gridCol w:w="5666"/>
      </w:tblGrid>
      <w:tr w:rsidR="00C30349" w:rsidRPr="00B31C94" w14:paraId="35FDA7EA" w14:textId="77777777" w:rsidTr="003158B9">
        <w:trPr>
          <w:jc w:val="center"/>
        </w:trPr>
        <w:tc>
          <w:tcPr>
            <w:tcW w:w="630" w:type="dxa"/>
          </w:tcPr>
          <w:p w14:paraId="78D59770" w14:textId="77777777" w:rsidR="00C30349" w:rsidRPr="00B31C94" w:rsidRDefault="00C30349" w:rsidP="009449D2">
            <w:pPr>
              <w:pStyle w:val="Normal0"/>
              <w:rPr>
                <w:rFonts w:ascii="Century Schoolbook" w:hAnsi="Century Schoolbook"/>
                <w:b/>
                <w:szCs w:val="24"/>
              </w:rPr>
            </w:pPr>
            <w:r w:rsidRPr="00B31C94">
              <w:rPr>
                <w:rFonts w:ascii="Century Schoolbook" w:hAnsi="Century Schoolbook"/>
                <w:b/>
                <w:szCs w:val="24"/>
              </w:rPr>
              <w:t>1.</w:t>
            </w:r>
          </w:p>
        </w:tc>
        <w:tc>
          <w:tcPr>
            <w:tcW w:w="1624" w:type="dxa"/>
          </w:tcPr>
          <w:p w14:paraId="351F9D99" w14:textId="77777777" w:rsidR="00C30349" w:rsidRPr="00B31C94" w:rsidRDefault="00C30349" w:rsidP="009449D2">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+ 30 days following initial conference</w:t>
            </w:r>
          </w:p>
        </w:tc>
        <w:tc>
          <w:tcPr>
            <w:tcW w:w="5666" w:type="dxa"/>
          </w:tcPr>
          <w:p w14:paraId="09DACFB9" w14:textId="03C04D45" w:rsidR="00757E5A" w:rsidRPr="00B31C94" w:rsidRDefault="00C30349" w:rsidP="009449D2">
            <w:pPr>
              <w:pStyle w:val="Normal0"/>
              <w:spacing w:after="120"/>
              <w:ind w:right="-30"/>
              <w:rPr>
                <w:rFonts w:ascii="Century Schoolbook" w:hAnsi="Century Schoolbook"/>
                <w:b/>
                <w:szCs w:val="24"/>
              </w:rPr>
            </w:pPr>
            <w:r w:rsidRPr="00B31C94">
              <w:rPr>
                <w:rFonts w:ascii="Century Schoolbook" w:hAnsi="Century Schoolbook"/>
                <w:b/>
                <w:bCs/>
                <w:smallCaps/>
                <w:szCs w:val="24"/>
              </w:rPr>
              <w:t>Motions to add new parties</w:t>
            </w:r>
            <w:r w:rsidR="001C36F6">
              <w:rPr>
                <w:rFonts w:ascii="Century Schoolbook" w:hAnsi="Century Schoolbook"/>
                <w:b/>
                <w:bCs/>
                <w:smallCaps/>
                <w:szCs w:val="24"/>
              </w:rPr>
              <w:br/>
            </w:r>
            <w:r w:rsidR="00757E5A">
              <w:rPr>
                <w:rFonts w:ascii="Century Schoolbook" w:hAnsi="Century Schoolbook"/>
                <w:b/>
                <w:bCs/>
                <w:smallCaps/>
                <w:szCs w:val="24"/>
              </w:rPr>
              <w:t>or for leave to amend pleadings</w:t>
            </w:r>
          </w:p>
          <w:p w14:paraId="6048081F" w14:textId="77777777" w:rsidR="00C30349" w:rsidRDefault="00C30349" w:rsidP="009449D2">
            <w:pPr>
              <w:pStyle w:val="Normal0"/>
              <w:spacing w:after="100"/>
              <w:ind w:right="-30"/>
              <w:jc w:val="both"/>
              <w:rPr>
                <w:rFonts w:ascii="Century Schoolbook" w:hAnsi="Century Schoolbook"/>
                <w:szCs w:val="24"/>
              </w:rPr>
            </w:pPr>
            <w:r w:rsidRPr="00B31C94">
              <w:rPr>
                <w:rFonts w:ascii="Century Schoolbook" w:hAnsi="Century Schoolbook"/>
                <w:szCs w:val="24"/>
              </w:rPr>
              <w:t>The party causing the addition of a new party must provide copies of this Order and all previously entered Orders to the new party.</w:t>
            </w:r>
          </w:p>
          <w:p w14:paraId="73AFAFF1" w14:textId="5F202A49" w:rsidR="00757E5A" w:rsidRPr="00B31C94" w:rsidRDefault="00757E5A" w:rsidP="009449D2">
            <w:pPr>
              <w:pStyle w:val="Normal0"/>
              <w:spacing w:after="100"/>
              <w:ind w:right="-30"/>
              <w:jc w:val="both"/>
              <w:rPr>
                <w:rFonts w:ascii="Century Schoolbook" w:hAnsi="Century Schoolbook"/>
                <w:szCs w:val="24"/>
              </w:rPr>
            </w:pPr>
            <w:r w:rsidRPr="00B31C94">
              <w:rPr>
                <w:rFonts w:ascii="Century Schoolbook" w:hAnsi="Century Schoolbook"/>
                <w:szCs w:val="24"/>
              </w:rPr>
              <w:t>Any party seeking leave to amend pleadings after this date must show good cause.</w:t>
            </w:r>
          </w:p>
        </w:tc>
      </w:tr>
      <w:tr w:rsidR="00C30349" w:rsidRPr="00B31C94" w14:paraId="69BC60D2" w14:textId="77777777" w:rsidTr="003158B9">
        <w:trPr>
          <w:jc w:val="center"/>
        </w:trPr>
        <w:tc>
          <w:tcPr>
            <w:tcW w:w="630" w:type="dxa"/>
          </w:tcPr>
          <w:p w14:paraId="6B7BFFD0" w14:textId="2A51B53C" w:rsidR="00C30349" w:rsidRPr="00B31C94" w:rsidRDefault="00757E5A" w:rsidP="009449D2">
            <w:pPr>
              <w:pStyle w:val="Normal0"/>
              <w:keepLines/>
              <w:rPr>
                <w:rFonts w:ascii="Century Schoolbook" w:hAnsi="Century Schoolbook"/>
                <w:b/>
                <w:szCs w:val="24"/>
              </w:rPr>
            </w:pPr>
            <w:r>
              <w:rPr>
                <w:rFonts w:ascii="Century Schoolbook" w:hAnsi="Century Schoolbook"/>
                <w:b/>
                <w:szCs w:val="24"/>
              </w:rPr>
              <w:t>2</w:t>
            </w:r>
            <w:r w:rsidR="00C30349" w:rsidRPr="00B31C94">
              <w:rPr>
                <w:rFonts w:ascii="Century Schoolbook" w:hAnsi="Century Schoolbook"/>
                <w:b/>
                <w:szCs w:val="24"/>
              </w:rPr>
              <w:t>a.</w:t>
            </w:r>
          </w:p>
        </w:tc>
        <w:tc>
          <w:tcPr>
            <w:tcW w:w="1624" w:type="dxa"/>
          </w:tcPr>
          <w:p w14:paraId="0F11B405" w14:textId="6E73F9AD" w:rsidR="00C30349" w:rsidRPr="00B31C94" w:rsidRDefault="00C30349" w:rsidP="009449D2">
            <w:pPr>
              <w:pStyle w:val="Normal0"/>
              <w:keepLines/>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w:t>
            </w:r>
            <w:r w:rsidR="00757E5A">
              <w:rPr>
                <w:rFonts w:ascii="Century Schoolbook" w:hAnsi="Century Schoolbook"/>
                <w:b/>
                <w:szCs w:val="24"/>
                <w:u w:val="single"/>
              </w:rPr>
              <w:t>30</w:t>
            </w:r>
            <w:r w:rsidRPr="00B31C94">
              <w:rPr>
                <w:rFonts w:ascii="Century Schoolbook" w:hAnsi="Century Schoolbook"/>
                <w:b/>
                <w:szCs w:val="24"/>
                <w:u w:val="single"/>
              </w:rPr>
              <w:t xml:space="preserve"> days </w:t>
            </w:r>
          </w:p>
        </w:tc>
        <w:tc>
          <w:tcPr>
            <w:tcW w:w="5666" w:type="dxa"/>
          </w:tcPr>
          <w:p w14:paraId="3533D532" w14:textId="77777777" w:rsidR="00C30349" w:rsidRPr="00B31C94" w:rsidRDefault="00C30349" w:rsidP="009449D2">
            <w:pPr>
              <w:pStyle w:val="Normal0"/>
              <w:keepLines/>
              <w:spacing w:after="120"/>
              <w:ind w:right="-30"/>
              <w:rPr>
                <w:rFonts w:ascii="Century Schoolbook" w:hAnsi="Century Schoolbook"/>
                <w:b/>
                <w:szCs w:val="24"/>
              </w:rPr>
            </w:pPr>
            <w:r w:rsidRPr="00B31C94">
              <w:rPr>
                <w:rFonts w:ascii="Century Schoolbook" w:hAnsi="Century Schoolbook"/>
                <w:b/>
                <w:bCs/>
                <w:smallCaps/>
                <w:szCs w:val="24"/>
              </w:rPr>
              <w:t>Experts (</w:t>
            </w:r>
            <w:r w:rsidRPr="00B31C94">
              <w:rPr>
                <w:rFonts w:ascii="Century Schoolbook" w:hAnsi="Century Schoolbook"/>
                <w:b/>
                <w:bCs/>
                <w:szCs w:val="24"/>
              </w:rPr>
              <w:t>other than attorney’s fees</w:t>
            </w:r>
            <w:r w:rsidRPr="00B31C94">
              <w:rPr>
                <w:rFonts w:ascii="Century Schoolbook" w:hAnsi="Century Schoolbook"/>
                <w:b/>
                <w:bCs/>
                <w:smallCaps/>
                <w:szCs w:val="24"/>
              </w:rPr>
              <w:t>)</w:t>
            </w:r>
          </w:p>
          <w:p w14:paraId="2086AD8B" w14:textId="3FD9B1DC" w:rsidR="00C30349" w:rsidRPr="00B31C94" w:rsidRDefault="00C30349" w:rsidP="009449D2">
            <w:pPr>
              <w:pStyle w:val="Normal0"/>
              <w:spacing w:after="100"/>
              <w:ind w:right="-30"/>
              <w:jc w:val="both"/>
              <w:rPr>
                <w:rFonts w:ascii="Century Schoolbook" w:hAnsi="Century Schoolbook"/>
                <w:szCs w:val="24"/>
              </w:rPr>
            </w:pPr>
            <w:r w:rsidRPr="00B31C94">
              <w:rPr>
                <w:rFonts w:ascii="Century Schoolbook" w:hAnsi="Century Schoolbook"/>
                <w:szCs w:val="24"/>
              </w:rPr>
              <w:t xml:space="preserve">The party with the burden of proof on an issue must designate expert witnesses in writing and provide the required report under </w:t>
            </w:r>
            <w:r w:rsidR="002D09B3" w:rsidRPr="00B31C94">
              <w:rPr>
                <w:rFonts w:ascii="Century Schoolbook" w:hAnsi="Century Schoolbook"/>
                <w:szCs w:val="24"/>
              </w:rPr>
              <w:t>Rule</w:t>
            </w:r>
            <w:r w:rsidR="005A200F" w:rsidRPr="00B31C94">
              <w:rPr>
                <w:rFonts w:ascii="Century Schoolbook" w:hAnsi="Century Schoolbook"/>
                <w:szCs w:val="24"/>
              </w:rPr>
              <w:t xml:space="preserve"> </w:t>
            </w:r>
            <w:r w:rsidRPr="00B31C94">
              <w:rPr>
                <w:rFonts w:ascii="Century Schoolbook" w:hAnsi="Century Schoolbook"/>
                <w:szCs w:val="24"/>
              </w:rPr>
              <w:t>26(a)(2).</w:t>
            </w:r>
          </w:p>
        </w:tc>
      </w:tr>
      <w:tr w:rsidR="00C30349" w:rsidRPr="00B31C94" w14:paraId="2484DA1E" w14:textId="77777777" w:rsidTr="003158B9">
        <w:trPr>
          <w:cantSplit/>
          <w:jc w:val="center"/>
        </w:trPr>
        <w:tc>
          <w:tcPr>
            <w:tcW w:w="630" w:type="dxa"/>
          </w:tcPr>
          <w:p w14:paraId="7ADB4262" w14:textId="42A7B1DC" w:rsidR="00C30349" w:rsidRPr="00B31C94" w:rsidRDefault="00757E5A" w:rsidP="009449D2">
            <w:pPr>
              <w:pStyle w:val="Normal0"/>
              <w:keepLines/>
              <w:rPr>
                <w:rFonts w:ascii="Century Schoolbook" w:hAnsi="Century Schoolbook"/>
                <w:b/>
                <w:szCs w:val="24"/>
              </w:rPr>
            </w:pPr>
            <w:r>
              <w:rPr>
                <w:rFonts w:ascii="Century Schoolbook" w:hAnsi="Century Schoolbook"/>
                <w:b/>
                <w:szCs w:val="24"/>
              </w:rPr>
              <w:t>2</w:t>
            </w:r>
            <w:r w:rsidR="00C30349" w:rsidRPr="00B31C94">
              <w:rPr>
                <w:rFonts w:ascii="Century Schoolbook" w:hAnsi="Century Schoolbook"/>
                <w:b/>
                <w:szCs w:val="24"/>
              </w:rPr>
              <w:t>b.</w:t>
            </w:r>
          </w:p>
        </w:tc>
        <w:tc>
          <w:tcPr>
            <w:tcW w:w="1624" w:type="dxa"/>
          </w:tcPr>
          <w:p w14:paraId="488EB199" w14:textId="35D352DE" w:rsidR="00C30349" w:rsidRPr="00B31C94" w:rsidRDefault="00C30349" w:rsidP="009449D2">
            <w:pPr>
              <w:pStyle w:val="Normal0"/>
              <w:keepLines/>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w:t>
            </w:r>
            <w:r w:rsidR="00757E5A">
              <w:rPr>
                <w:rFonts w:ascii="Century Schoolbook" w:hAnsi="Century Schoolbook"/>
                <w:b/>
                <w:szCs w:val="24"/>
                <w:u w:val="single"/>
              </w:rPr>
              <w:t>15</w:t>
            </w:r>
            <w:r w:rsidRPr="00B31C94">
              <w:rPr>
                <w:rFonts w:ascii="Century Schoolbook" w:hAnsi="Century Schoolbook"/>
                <w:b/>
                <w:szCs w:val="24"/>
                <w:u w:val="single"/>
              </w:rPr>
              <w:t xml:space="preserve"> days</w:t>
            </w:r>
          </w:p>
        </w:tc>
        <w:tc>
          <w:tcPr>
            <w:tcW w:w="5666" w:type="dxa"/>
          </w:tcPr>
          <w:p w14:paraId="25400823" w14:textId="1156D840" w:rsidR="00C30349" w:rsidRPr="00B31C94" w:rsidRDefault="00C30349" w:rsidP="009449D2">
            <w:pPr>
              <w:pStyle w:val="Normal0"/>
              <w:spacing w:after="100"/>
              <w:ind w:right="-30"/>
              <w:jc w:val="both"/>
              <w:rPr>
                <w:rFonts w:ascii="Century Schoolbook" w:hAnsi="Century Schoolbook"/>
                <w:szCs w:val="24"/>
              </w:rPr>
            </w:pPr>
            <w:r w:rsidRPr="00B31C94">
              <w:rPr>
                <w:rFonts w:ascii="Century Schoolbook" w:hAnsi="Century Schoolbook"/>
                <w:szCs w:val="24"/>
              </w:rPr>
              <w:t xml:space="preserve">The opposing party must designate expert witnesses in writing and provide the required report under </w:t>
            </w:r>
            <w:r w:rsidR="002D09B3" w:rsidRPr="00B31C94">
              <w:rPr>
                <w:rFonts w:ascii="Century Schoolbook" w:hAnsi="Century Schoolbook"/>
                <w:szCs w:val="24"/>
              </w:rPr>
              <w:t>Rule</w:t>
            </w:r>
            <w:r w:rsidR="002D7B4E" w:rsidRPr="00B31C94">
              <w:rPr>
                <w:rFonts w:ascii="Century Schoolbook" w:hAnsi="Century Schoolbook"/>
                <w:szCs w:val="24"/>
              </w:rPr>
              <w:t> </w:t>
            </w:r>
            <w:r w:rsidRPr="00B31C94">
              <w:rPr>
                <w:rFonts w:ascii="Century Schoolbook" w:hAnsi="Century Schoolbook"/>
                <w:szCs w:val="24"/>
              </w:rPr>
              <w:t>26(a)(2).</w:t>
            </w:r>
          </w:p>
        </w:tc>
      </w:tr>
    </w:tbl>
    <w:p w14:paraId="619BFB71" w14:textId="071EE1D3" w:rsidR="00140ADB" w:rsidRPr="00B31C94" w:rsidRDefault="00140ADB" w:rsidP="009449D2">
      <w:pPr>
        <w:rPr>
          <w:rFonts w:ascii="Century Schoolbook" w:hAnsi="Century Schoolbook"/>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30"/>
        <w:gridCol w:w="1624"/>
        <w:gridCol w:w="5666"/>
      </w:tblGrid>
      <w:tr w:rsidR="00C30349" w:rsidRPr="00B31C94" w14:paraId="327DAD9D" w14:textId="77777777" w:rsidTr="003158B9">
        <w:trPr>
          <w:jc w:val="center"/>
        </w:trPr>
        <w:tc>
          <w:tcPr>
            <w:tcW w:w="630" w:type="dxa"/>
          </w:tcPr>
          <w:p w14:paraId="17B07B9B" w14:textId="685CF351" w:rsidR="00C30349" w:rsidRPr="00B31C94" w:rsidRDefault="00E549DC" w:rsidP="009449D2">
            <w:pPr>
              <w:pStyle w:val="Normal0"/>
              <w:rPr>
                <w:rFonts w:ascii="Century Schoolbook" w:hAnsi="Century Schoolbook"/>
                <w:b/>
                <w:szCs w:val="24"/>
              </w:rPr>
            </w:pPr>
            <w:r>
              <w:rPr>
                <w:rFonts w:ascii="Century Schoolbook" w:hAnsi="Century Schoolbook"/>
                <w:b/>
                <w:szCs w:val="24"/>
              </w:rPr>
              <w:lastRenderedPageBreak/>
              <w:t>3</w:t>
            </w:r>
            <w:r w:rsidR="00C30349" w:rsidRPr="00B31C94">
              <w:rPr>
                <w:rFonts w:ascii="Century Schoolbook" w:hAnsi="Century Schoolbook"/>
                <w:b/>
                <w:szCs w:val="24"/>
              </w:rPr>
              <w:t>.</w:t>
            </w:r>
          </w:p>
        </w:tc>
        <w:tc>
          <w:tcPr>
            <w:tcW w:w="1624" w:type="dxa"/>
          </w:tcPr>
          <w:p w14:paraId="6882A074" w14:textId="184F87E9" w:rsidR="00C30349" w:rsidRPr="00B31C94" w:rsidRDefault="00C30349" w:rsidP="009449D2">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w:t>
            </w:r>
            <w:r w:rsidR="00757E5A">
              <w:rPr>
                <w:rFonts w:ascii="Century Schoolbook" w:hAnsi="Century Schoolbook"/>
                <w:b/>
                <w:szCs w:val="24"/>
                <w:u w:val="single"/>
              </w:rPr>
              <w:t>30</w:t>
            </w:r>
            <w:r w:rsidRPr="00B31C94">
              <w:rPr>
                <w:rFonts w:ascii="Century Schoolbook" w:hAnsi="Century Schoolbook"/>
                <w:b/>
                <w:szCs w:val="24"/>
                <w:u w:val="single"/>
              </w:rPr>
              <w:t xml:space="preserve"> days</w:t>
            </w:r>
          </w:p>
        </w:tc>
        <w:tc>
          <w:tcPr>
            <w:tcW w:w="5666" w:type="dxa"/>
          </w:tcPr>
          <w:p w14:paraId="7652765A" w14:textId="77777777" w:rsidR="00C30349" w:rsidRPr="00B31C94" w:rsidRDefault="00C30349" w:rsidP="009449D2">
            <w:pPr>
              <w:pStyle w:val="Normal0"/>
              <w:spacing w:after="120"/>
              <w:ind w:right="-30"/>
              <w:rPr>
                <w:rFonts w:ascii="Century Schoolbook" w:hAnsi="Century Schoolbook"/>
                <w:b/>
                <w:szCs w:val="24"/>
              </w:rPr>
            </w:pPr>
            <w:r w:rsidRPr="00B31C94">
              <w:rPr>
                <w:rFonts w:ascii="Century Schoolbook" w:hAnsi="Century Schoolbook"/>
                <w:b/>
                <w:bCs/>
                <w:smallCaps/>
                <w:szCs w:val="24"/>
              </w:rPr>
              <w:t>Completion of discovery</w:t>
            </w:r>
          </w:p>
          <w:p w14:paraId="54935055" w14:textId="77777777" w:rsidR="00C30349" w:rsidRPr="00B31C94" w:rsidRDefault="00C30349" w:rsidP="009449D2">
            <w:pPr>
              <w:pStyle w:val="Normal0"/>
              <w:spacing w:after="100"/>
              <w:ind w:right="-30"/>
              <w:jc w:val="both"/>
              <w:rPr>
                <w:rFonts w:ascii="Century Schoolbook" w:hAnsi="Century Schoolbook"/>
                <w:szCs w:val="24"/>
              </w:rPr>
            </w:pPr>
            <w:r w:rsidRPr="00B31C94">
              <w:rPr>
                <w:rFonts w:ascii="Century Schoolbook" w:hAnsi="Century Schoolbook"/>
                <w:szCs w:val="24"/>
              </w:rPr>
              <w:t>Discovery requests are not timely if the deadline for response under the Federal Rules of Civil Procedure falls after this date. Parties may by agreement continue discovery beyond the deadline.</w:t>
            </w:r>
          </w:p>
        </w:tc>
      </w:tr>
      <w:tr w:rsidR="00C30349" w:rsidRPr="00B31C94" w14:paraId="766DA112" w14:textId="77777777" w:rsidTr="003158B9">
        <w:trPr>
          <w:jc w:val="center"/>
        </w:trPr>
        <w:tc>
          <w:tcPr>
            <w:tcW w:w="630" w:type="dxa"/>
          </w:tcPr>
          <w:p w14:paraId="2A9ADE6D" w14:textId="086ADBBD" w:rsidR="00C30349" w:rsidRPr="00B31C94" w:rsidRDefault="00E549DC" w:rsidP="009449D2">
            <w:pPr>
              <w:pStyle w:val="Normal0"/>
              <w:rPr>
                <w:rFonts w:ascii="Century Schoolbook" w:hAnsi="Century Schoolbook"/>
                <w:b/>
                <w:szCs w:val="24"/>
              </w:rPr>
            </w:pPr>
            <w:r>
              <w:rPr>
                <w:rFonts w:ascii="Century Schoolbook" w:hAnsi="Century Schoolbook"/>
                <w:b/>
                <w:szCs w:val="24"/>
              </w:rPr>
              <w:t>4</w:t>
            </w:r>
            <w:r w:rsidR="00C30349" w:rsidRPr="00B31C94">
              <w:rPr>
                <w:rFonts w:ascii="Century Schoolbook" w:hAnsi="Century Schoolbook"/>
                <w:b/>
                <w:szCs w:val="24"/>
              </w:rPr>
              <w:t>.</w:t>
            </w:r>
          </w:p>
        </w:tc>
        <w:tc>
          <w:tcPr>
            <w:tcW w:w="1624" w:type="dxa"/>
          </w:tcPr>
          <w:p w14:paraId="1253C781" w14:textId="7429ECDE" w:rsidR="00C30349" w:rsidRPr="00B31C94" w:rsidRDefault="00C30349" w:rsidP="009449D2">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w:t>
            </w:r>
            <w:r w:rsidR="00757E5A">
              <w:rPr>
                <w:rFonts w:ascii="Century Schoolbook" w:hAnsi="Century Schoolbook"/>
                <w:b/>
                <w:szCs w:val="24"/>
                <w:u w:val="single"/>
              </w:rPr>
              <w:t>15</w:t>
            </w:r>
            <w:r w:rsidRPr="00B31C94">
              <w:rPr>
                <w:rFonts w:ascii="Century Schoolbook" w:hAnsi="Century Schoolbook"/>
                <w:b/>
                <w:szCs w:val="24"/>
                <w:u w:val="single"/>
              </w:rPr>
              <w:t xml:space="preserve"> days</w:t>
            </w:r>
          </w:p>
        </w:tc>
        <w:tc>
          <w:tcPr>
            <w:tcW w:w="5666" w:type="dxa"/>
          </w:tcPr>
          <w:p w14:paraId="3319536A" w14:textId="77777777" w:rsidR="00C30349" w:rsidRPr="00B31C94" w:rsidRDefault="00C30349" w:rsidP="009449D2">
            <w:pPr>
              <w:pStyle w:val="Normal0"/>
              <w:spacing w:after="120"/>
              <w:ind w:right="-30"/>
              <w:rPr>
                <w:rFonts w:ascii="Century Schoolbook" w:hAnsi="Century Schoolbook"/>
                <w:b/>
                <w:szCs w:val="24"/>
              </w:rPr>
            </w:pPr>
            <w:r w:rsidRPr="00B31C94">
              <w:rPr>
                <w:rFonts w:ascii="Century Schoolbook" w:hAnsi="Century Schoolbook"/>
                <w:b/>
                <w:bCs/>
                <w:smallCaps/>
                <w:szCs w:val="24"/>
              </w:rPr>
              <w:t>Mediation or settlement conference before the Magistrate Judge</w:t>
            </w:r>
          </w:p>
          <w:p w14:paraId="6DA1E225" w14:textId="77777777" w:rsidR="00C30349" w:rsidRPr="00B31C94" w:rsidRDefault="00C30349" w:rsidP="009449D2">
            <w:pPr>
              <w:pStyle w:val="Normal0"/>
              <w:spacing w:after="100"/>
              <w:ind w:right="-30"/>
              <w:jc w:val="both"/>
              <w:rPr>
                <w:rFonts w:ascii="Century Schoolbook" w:hAnsi="Century Schoolbook"/>
                <w:b/>
                <w:szCs w:val="24"/>
              </w:rPr>
            </w:pPr>
            <w:r w:rsidRPr="00B31C94">
              <w:rPr>
                <w:rFonts w:ascii="Century Schoolbook" w:hAnsi="Century Schoolbook"/>
                <w:szCs w:val="24"/>
              </w:rPr>
              <w:t>The parties must complete mediation or other form of dispute resolution.</w:t>
            </w:r>
          </w:p>
        </w:tc>
      </w:tr>
      <w:tr w:rsidR="00C30349" w:rsidRPr="00B31C94" w14:paraId="51D98868" w14:textId="77777777" w:rsidTr="003158B9">
        <w:trPr>
          <w:jc w:val="center"/>
        </w:trPr>
        <w:tc>
          <w:tcPr>
            <w:tcW w:w="630" w:type="dxa"/>
          </w:tcPr>
          <w:p w14:paraId="66C924A6" w14:textId="73A33AB2" w:rsidR="00C30349" w:rsidRPr="00B31C94" w:rsidRDefault="00E549DC" w:rsidP="009449D2">
            <w:pPr>
              <w:pStyle w:val="Normal0"/>
              <w:rPr>
                <w:rFonts w:ascii="Century Schoolbook" w:hAnsi="Century Schoolbook"/>
                <w:b/>
                <w:szCs w:val="24"/>
              </w:rPr>
            </w:pPr>
            <w:r>
              <w:rPr>
                <w:rFonts w:ascii="Century Schoolbook" w:hAnsi="Century Schoolbook"/>
                <w:b/>
                <w:szCs w:val="24"/>
              </w:rPr>
              <w:t>5</w:t>
            </w:r>
            <w:r w:rsidR="00C30349" w:rsidRPr="00B31C94">
              <w:rPr>
                <w:rFonts w:ascii="Century Schoolbook" w:hAnsi="Century Schoolbook"/>
                <w:b/>
                <w:szCs w:val="24"/>
              </w:rPr>
              <w:t>.</w:t>
            </w:r>
          </w:p>
        </w:tc>
        <w:tc>
          <w:tcPr>
            <w:tcW w:w="1624" w:type="dxa"/>
          </w:tcPr>
          <w:p w14:paraId="4D8FF0E9" w14:textId="77E20233" w:rsidR="00C30349" w:rsidRPr="00B31C94" w:rsidRDefault="00C30349" w:rsidP="009449D2">
            <w:pPr>
              <w:pStyle w:val="Normal0"/>
              <w:tabs>
                <w:tab w:val="right" w:pos="1441"/>
                <w:tab w:val="right" w:pos="3600"/>
              </w:tabs>
              <w:rPr>
                <w:rFonts w:ascii="Century Schoolbook" w:hAnsi="Century Schoolbook"/>
                <w:b/>
                <w:szCs w:val="24"/>
                <w:u w:val="single"/>
              </w:rPr>
            </w:pPr>
            <w:r w:rsidRPr="00B31C94">
              <w:rPr>
                <w:rFonts w:ascii="Century Schoolbook" w:hAnsi="Century Schoolbook"/>
                <w:b/>
                <w:szCs w:val="24"/>
                <w:u w:val="single"/>
              </w:rPr>
              <w:t xml:space="preserve">+ </w:t>
            </w:r>
            <w:r w:rsidR="00757E5A">
              <w:rPr>
                <w:rFonts w:ascii="Century Schoolbook" w:hAnsi="Century Schoolbook"/>
                <w:b/>
                <w:szCs w:val="24"/>
                <w:u w:val="single"/>
              </w:rPr>
              <w:t>15</w:t>
            </w:r>
            <w:r w:rsidRPr="00B31C94">
              <w:rPr>
                <w:rFonts w:ascii="Century Schoolbook" w:hAnsi="Century Schoolbook"/>
                <w:b/>
                <w:szCs w:val="24"/>
                <w:u w:val="single"/>
              </w:rPr>
              <w:t xml:space="preserve"> days</w:t>
            </w:r>
          </w:p>
        </w:tc>
        <w:tc>
          <w:tcPr>
            <w:tcW w:w="5666" w:type="dxa"/>
          </w:tcPr>
          <w:p w14:paraId="2619F71C" w14:textId="77777777" w:rsidR="00C30349" w:rsidRPr="00B31C94" w:rsidRDefault="00C30349" w:rsidP="009449D2">
            <w:pPr>
              <w:pStyle w:val="Normal0"/>
              <w:spacing w:after="120"/>
              <w:ind w:right="-30"/>
              <w:rPr>
                <w:rFonts w:ascii="Century Schoolbook" w:hAnsi="Century Schoolbook"/>
                <w:szCs w:val="24"/>
              </w:rPr>
            </w:pPr>
            <w:r w:rsidRPr="00B31C94">
              <w:rPr>
                <w:rFonts w:ascii="Century Schoolbook" w:hAnsi="Century Schoolbook"/>
                <w:b/>
                <w:bCs/>
                <w:smallCaps/>
                <w:szCs w:val="24"/>
              </w:rPr>
              <w:t xml:space="preserve">Deadline for joint pretrial order and motions </w:t>
            </w:r>
            <w:r w:rsidRPr="00B31C94">
              <w:rPr>
                <w:rFonts w:ascii="Century Schoolbook" w:hAnsi="Century Schoolbook"/>
                <w:b/>
                <w:bCs/>
                <w:i/>
                <w:iCs/>
                <w:smallCaps/>
                <w:szCs w:val="24"/>
              </w:rPr>
              <w:t>in limine</w:t>
            </w:r>
            <w:r w:rsidRPr="00B31C94">
              <w:rPr>
                <w:rFonts w:ascii="Century Schoolbook" w:hAnsi="Century Schoolbook"/>
                <w:b/>
                <w:szCs w:val="24"/>
              </w:rPr>
              <w:t xml:space="preserve"> </w:t>
            </w:r>
          </w:p>
          <w:p w14:paraId="4D29A631" w14:textId="4D250040" w:rsidR="00C30349" w:rsidRPr="00B31C94" w:rsidRDefault="00C30349" w:rsidP="009449D2">
            <w:pPr>
              <w:pStyle w:val="Normal0"/>
              <w:spacing w:after="100"/>
              <w:ind w:right="-30"/>
              <w:jc w:val="both"/>
              <w:rPr>
                <w:rFonts w:ascii="Century Schoolbook" w:hAnsi="Century Schoolbook"/>
                <w:szCs w:val="24"/>
              </w:rPr>
            </w:pPr>
            <w:r w:rsidRPr="00B31C94">
              <w:rPr>
                <w:rFonts w:ascii="Century Schoolbook" w:hAnsi="Century Schoolbook"/>
                <w:szCs w:val="24"/>
              </w:rPr>
              <w:t xml:space="preserve">The Joint Pretrial Order must contain the pretrial disclosures required by </w:t>
            </w:r>
            <w:r w:rsidR="002D09B3" w:rsidRPr="00B31C94">
              <w:rPr>
                <w:rFonts w:ascii="Century Schoolbook" w:hAnsi="Century Schoolbook"/>
                <w:szCs w:val="24"/>
              </w:rPr>
              <w:t>Rule</w:t>
            </w:r>
            <w:r w:rsidR="002D7B4E" w:rsidRPr="00B31C94">
              <w:rPr>
                <w:rFonts w:ascii="Century Schoolbook" w:hAnsi="Century Schoolbook"/>
                <w:szCs w:val="24"/>
              </w:rPr>
              <w:t xml:space="preserve"> </w:t>
            </w:r>
            <w:r w:rsidRPr="00B31C94">
              <w:rPr>
                <w:rFonts w:ascii="Century Schoolbook" w:hAnsi="Century Schoolbook"/>
                <w:szCs w:val="24"/>
              </w:rPr>
              <w:t>26(a)(3). Plaintiff is responsible for timely filing</w:t>
            </w:r>
            <w:r w:rsidR="00211D2B" w:rsidRPr="00B31C94">
              <w:rPr>
                <w:rFonts w:ascii="Century Schoolbook" w:hAnsi="Century Schoolbook"/>
                <w:szCs w:val="24"/>
              </w:rPr>
              <w:t xml:space="preserve"> of</w:t>
            </w:r>
            <w:r w:rsidRPr="00B31C94">
              <w:rPr>
                <w:rFonts w:ascii="Century Schoolbook" w:hAnsi="Century Schoolbook"/>
                <w:szCs w:val="24"/>
              </w:rPr>
              <w:t xml:space="preserve"> the complete Joint Pretrial Order. Failure to </w:t>
            </w:r>
            <w:r w:rsidR="003C578F" w:rsidRPr="00B31C94">
              <w:rPr>
                <w:rFonts w:ascii="Century Schoolbook" w:hAnsi="Century Schoolbook"/>
                <w:szCs w:val="24"/>
              </w:rPr>
              <w:t>do so</w:t>
            </w:r>
            <w:r w:rsidRPr="00B31C94">
              <w:rPr>
                <w:rFonts w:ascii="Century Schoolbook" w:hAnsi="Century Schoolbook"/>
                <w:szCs w:val="24"/>
              </w:rPr>
              <w:t xml:space="preserve"> may lead to dismissal or other sanction in accordance with applicable rules. </w:t>
            </w:r>
          </w:p>
        </w:tc>
      </w:tr>
      <w:tr w:rsidR="00C30349" w:rsidRPr="00B31C94" w14:paraId="59A83AE3" w14:textId="77777777" w:rsidTr="003158B9">
        <w:trPr>
          <w:jc w:val="center"/>
        </w:trPr>
        <w:tc>
          <w:tcPr>
            <w:tcW w:w="630" w:type="dxa"/>
          </w:tcPr>
          <w:p w14:paraId="2152D91F" w14:textId="6D81EEC2" w:rsidR="00C30349" w:rsidRPr="00B31C94" w:rsidRDefault="00E549DC" w:rsidP="009449D2">
            <w:pPr>
              <w:pStyle w:val="Normal0"/>
              <w:rPr>
                <w:rFonts w:ascii="Century Schoolbook" w:hAnsi="Century Schoolbook"/>
                <w:b/>
                <w:szCs w:val="24"/>
              </w:rPr>
            </w:pPr>
            <w:r>
              <w:rPr>
                <w:rFonts w:ascii="Century Schoolbook" w:hAnsi="Century Schoolbook"/>
                <w:b/>
                <w:szCs w:val="24"/>
              </w:rPr>
              <w:t>6</w:t>
            </w:r>
            <w:r w:rsidR="00C30349" w:rsidRPr="00B31C94">
              <w:rPr>
                <w:rFonts w:ascii="Century Schoolbook" w:hAnsi="Century Schoolbook"/>
                <w:b/>
                <w:szCs w:val="24"/>
              </w:rPr>
              <w:t>.</w:t>
            </w:r>
          </w:p>
        </w:tc>
        <w:tc>
          <w:tcPr>
            <w:tcW w:w="1624" w:type="dxa"/>
          </w:tcPr>
          <w:p w14:paraId="02603DDA" w14:textId="7BD13EF8" w:rsidR="00C30349" w:rsidRPr="00B31C94" w:rsidRDefault="00757E5A" w:rsidP="009449D2">
            <w:pPr>
              <w:pStyle w:val="Normal0"/>
              <w:tabs>
                <w:tab w:val="right" w:pos="1441"/>
                <w:tab w:val="right" w:pos="3600"/>
              </w:tabs>
              <w:rPr>
                <w:rFonts w:ascii="Century Schoolbook" w:hAnsi="Century Schoolbook"/>
                <w:b/>
                <w:szCs w:val="24"/>
                <w:u w:val="single"/>
              </w:rPr>
            </w:pPr>
            <w:r>
              <w:rPr>
                <w:rFonts w:ascii="Century Schoolbook" w:hAnsi="Century Schoolbook"/>
                <w:b/>
                <w:szCs w:val="24"/>
                <w:u w:val="single"/>
              </w:rPr>
              <w:t>6</w:t>
            </w:r>
            <w:r w:rsidR="00C30349" w:rsidRPr="00B31C94">
              <w:rPr>
                <w:rFonts w:ascii="Century Schoolbook" w:hAnsi="Century Schoolbook"/>
                <w:b/>
                <w:szCs w:val="24"/>
                <w:u w:val="single"/>
              </w:rPr>
              <w:t xml:space="preserve"> months after initial conference</w:t>
            </w:r>
            <w:r w:rsidR="00587057" w:rsidRPr="00B31C94">
              <w:rPr>
                <w:rFonts w:ascii="Century Schoolbook" w:hAnsi="Century Schoolbook"/>
                <w:b/>
                <w:szCs w:val="24"/>
                <w:u w:val="single"/>
              </w:rPr>
              <w:t xml:space="preserve"> (or ~ 30 days after JP</w:t>
            </w:r>
            <w:r w:rsidR="00737E86" w:rsidRPr="00B31C94">
              <w:rPr>
                <w:rFonts w:ascii="Century Schoolbook" w:hAnsi="Century Schoolbook"/>
                <w:b/>
                <w:szCs w:val="24"/>
                <w:u w:val="single"/>
              </w:rPr>
              <w:t>T</w:t>
            </w:r>
            <w:r w:rsidR="00587057" w:rsidRPr="00B31C94">
              <w:rPr>
                <w:rFonts w:ascii="Century Schoolbook" w:hAnsi="Century Schoolbook"/>
                <w:b/>
                <w:szCs w:val="24"/>
                <w:u w:val="single"/>
              </w:rPr>
              <w:t>O)</w:t>
            </w:r>
          </w:p>
        </w:tc>
        <w:tc>
          <w:tcPr>
            <w:tcW w:w="5666" w:type="dxa"/>
          </w:tcPr>
          <w:p w14:paraId="41318187" w14:textId="77777777" w:rsidR="00C30349" w:rsidRPr="00B31C94" w:rsidRDefault="00C30349" w:rsidP="009449D2">
            <w:pPr>
              <w:pStyle w:val="Normal0"/>
              <w:spacing w:after="120"/>
              <w:ind w:right="-30"/>
              <w:rPr>
                <w:rFonts w:ascii="Century Schoolbook" w:hAnsi="Century Schoolbook"/>
                <w:szCs w:val="24"/>
              </w:rPr>
            </w:pPr>
            <w:r w:rsidRPr="00B31C94">
              <w:rPr>
                <w:rFonts w:ascii="Century Schoolbook" w:hAnsi="Century Schoolbook"/>
                <w:b/>
                <w:bCs/>
                <w:smallCaps/>
                <w:szCs w:val="24"/>
              </w:rPr>
              <w:t>Docket call</w:t>
            </w:r>
          </w:p>
          <w:p w14:paraId="2342EDC4" w14:textId="32B74973" w:rsidR="00C30349" w:rsidRPr="00B31C94" w:rsidRDefault="001F2F0D" w:rsidP="009449D2">
            <w:pPr>
              <w:pStyle w:val="Normal0"/>
              <w:spacing w:after="100"/>
              <w:ind w:right="-30"/>
              <w:jc w:val="both"/>
              <w:rPr>
                <w:rFonts w:ascii="Century Schoolbook" w:hAnsi="Century Schoolbook"/>
                <w:szCs w:val="24"/>
              </w:rPr>
            </w:pPr>
            <w:r w:rsidRPr="00B31C94">
              <w:rPr>
                <w:rFonts w:ascii="Century Schoolbook" w:hAnsi="Century Schoolbook"/>
                <w:szCs w:val="24"/>
              </w:rPr>
              <w:t xml:space="preserve">Docket call </w:t>
            </w:r>
            <w:r>
              <w:rPr>
                <w:rFonts w:ascii="Century Schoolbook" w:hAnsi="Century Schoolbook"/>
                <w:szCs w:val="24"/>
              </w:rPr>
              <w:t>is set for</w:t>
            </w:r>
            <w:r w:rsidRPr="00B31C94">
              <w:rPr>
                <w:rFonts w:ascii="Century Schoolbook" w:hAnsi="Century Schoolbook"/>
                <w:szCs w:val="24"/>
              </w:rPr>
              <w:t xml:space="preserve"> </w:t>
            </w:r>
            <w:r>
              <w:rPr>
                <w:rFonts w:ascii="Century Schoolbook" w:hAnsi="Century Schoolbook"/>
                <w:szCs w:val="24"/>
              </w:rPr>
              <w:t>1</w:t>
            </w:r>
            <w:r w:rsidRPr="00B31C94">
              <w:rPr>
                <w:rFonts w:ascii="Century Schoolbook" w:hAnsi="Century Schoolbook"/>
                <w:szCs w:val="24"/>
              </w:rPr>
              <w:t xml:space="preserve">:30 </w:t>
            </w:r>
            <w:r>
              <w:rPr>
                <w:rFonts w:ascii="Century Schoolbook" w:hAnsi="Century Schoolbook"/>
                <w:szCs w:val="24"/>
              </w:rPr>
              <w:t>p</w:t>
            </w:r>
            <w:r w:rsidRPr="00B31C94">
              <w:rPr>
                <w:rFonts w:ascii="Century Schoolbook" w:hAnsi="Century Schoolbook"/>
                <w:szCs w:val="24"/>
              </w:rPr>
              <w:t xml:space="preserve">.m. in Courtroom </w:t>
            </w:r>
            <w:r>
              <w:rPr>
                <w:rFonts w:ascii="Century Schoolbook" w:hAnsi="Century Schoolbook"/>
                <w:szCs w:val="24"/>
              </w:rPr>
              <w:t>9F</w:t>
            </w:r>
            <w:r w:rsidRPr="00B31C94">
              <w:rPr>
                <w:rFonts w:ascii="Century Schoolbook" w:hAnsi="Century Schoolbook"/>
                <w:szCs w:val="24"/>
              </w:rPr>
              <w:t>, United States Courthouse, 515 Rusk</w:t>
            </w:r>
            <w:r>
              <w:rPr>
                <w:rFonts w:ascii="Century Schoolbook" w:hAnsi="Century Schoolbook"/>
                <w:szCs w:val="24"/>
              </w:rPr>
              <w:t xml:space="preserve"> Street</w:t>
            </w:r>
            <w:r w:rsidRPr="00B31C94">
              <w:rPr>
                <w:rFonts w:ascii="Century Schoolbook" w:hAnsi="Century Schoolbook"/>
                <w:szCs w:val="24"/>
              </w:rPr>
              <w:t xml:space="preserve">, Houston, Texas. </w:t>
            </w:r>
            <w:r>
              <w:rPr>
                <w:rFonts w:ascii="Century Schoolbook" w:hAnsi="Century Schoolbook"/>
                <w:szCs w:val="24"/>
              </w:rPr>
              <w:t>D</w:t>
            </w:r>
            <w:r w:rsidRPr="00B31C94">
              <w:rPr>
                <w:rFonts w:ascii="Century Schoolbook" w:hAnsi="Century Schoolbook"/>
                <w:szCs w:val="24"/>
              </w:rPr>
              <w:t>ocuments filed within seven days of docket call</w:t>
            </w:r>
            <w:r>
              <w:rPr>
                <w:rFonts w:ascii="Century Schoolbook" w:hAnsi="Century Schoolbook"/>
                <w:szCs w:val="24"/>
              </w:rPr>
              <w:t xml:space="preserve"> will not be considered</w:t>
            </w:r>
            <w:r w:rsidRPr="00B31C94">
              <w:rPr>
                <w:rFonts w:ascii="Century Schoolbook" w:hAnsi="Century Schoolbook"/>
                <w:szCs w:val="24"/>
              </w:rPr>
              <w:t xml:space="preserve">. </w:t>
            </w:r>
            <w:r>
              <w:rPr>
                <w:rFonts w:ascii="Century Schoolbook" w:hAnsi="Century Schoolbook"/>
                <w:szCs w:val="24"/>
              </w:rPr>
              <w:t>P</w:t>
            </w:r>
            <w:r w:rsidRPr="00B31C94">
              <w:rPr>
                <w:rFonts w:ascii="Century Schoolbook" w:hAnsi="Century Schoolbook"/>
                <w:szCs w:val="24"/>
              </w:rPr>
              <w:t xml:space="preserve">ending motions </w:t>
            </w:r>
            <w:r>
              <w:rPr>
                <w:rFonts w:ascii="Century Schoolbook" w:hAnsi="Century Schoolbook"/>
                <w:szCs w:val="24"/>
              </w:rPr>
              <w:t>will be addressed</w:t>
            </w:r>
            <w:r w:rsidR="00F6122A">
              <w:rPr>
                <w:rFonts w:ascii="Century Schoolbook" w:hAnsi="Century Schoolbook"/>
                <w:szCs w:val="24"/>
              </w:rPr>
              <w:t>,</w:t>
            </w:r>
            <w:r>
              <w:rPr>
                <w:rFonts w:ascii="Century Schoolbook" w:hAnsi="Century Schoolbook"/>
                <w:szCs w:val="24"/>
              </w:rPr>
              <w:t xml:space="preserve"> with the case</w:t>
            </w:r>
            <w:r w:rsidRPr="00B31C94">
              <w:rPr>
                <w:rFonts w:ascii="Century Schoolbook" w:hAnsi="Century Schoolbook"/>
                <w:szCs w:val="24"/>
              </w:rPr>
              <w:t xml:space="preserve"> set for trial as close to docket call as practicable.</w:t>
            </w:r>
          </w:p>
        </w:tc>
      </w:tr>
    </w:tbl>
    <w:p w14:paraId="25E809A2" w14:textId="257B3B1A" w:rsidR="00C30349" w:rsidRPr="00B31C94" w:rsidRDefault="00C30349" w:rsidP="009449D2">
      <w:pPr>
        <w:rPr>
          <w:rFonts w:ascii="Century Schoolbook" w:hAnsi="Century Schoolbook"/>
          <w:szCs w:val="24"/>
        </w:rPr>
      </w:pPr>
    </w:p>
    <w:p w14:paraId="6404751D" w14:textId="17E25A25" w:rsidR="00757E5A" w:rsidRDefault="00757E5A" w:rsidP="00D318A8">
      <w:pPr>
        <w:pStyle w:val="Normal0"/>
        <w:spacing w:after="60"/>
        <w:ind w:left="900" w:right="720" w:firstLine="432"/>
        <w:jc w:val="both"/>
        <w:rPr>
          <w:rFonts w:ascii="Century Schoolbook" w:hAnsi="Century Schoolbook"/>
          <w:color w:val="000000" w:themeColor="text1"/>
          <w:szCs w:val="24"/>
        </w:rPr>
      </w:pPr>
      <w:r>
        <w:rPr>
          <w:rFonts w:ascii="Century Schoolbook" w:hAnsi="Century Schoolbook"/>
          <w:color w:val="000000" w:themeColor="text1"/>
          <w:szCs w:val="24"/>
        </w:rPr>
        <w:t>Motions under Rules 12(b)</w:t>
      </w:r>
      <w:r w:rsidR="00971264">
        <w:rPr>
          <w:rFonts w:ascii="Century Schoolbook" w:hAnsi="Century Schoolbook"/>
          <w:color w:val="000000" w:themeColor="text1"/>
          <w:szCs w:val="24"/>
        </w:rPr>
        <w:t>(6)</w:t>
      </w:r>
      <w:r>
        <w:rPr>
          <w:rFonts w:ascii="Century Schoolbook" w:hAnsi="Century Schoolbook"/>
          <w:color w:val="000000" w:themeColor="text1"/>
          <w:szCs w:val="24"/>
        </w:rPr>
        <w:t xml:space="preserve"> or 12(c) are </w:t>
      </w:r>
      <w:r w:rsidR="00971264">
        <w:rPr>
          <w:rFonts w:ascii="Century Schoolbook" w:hAnsi="Century Schoolbook"/>
          <w:color w:val="000000" w:themeColor="text1"/>
          <w:szCs w:val="24"/>
        </w:rPr>
        <w:t>discouraged and infrequently granted</w:t>
      </w:r>
      <w:r w:rsidR="001F2F0D">
        <w:rPr>
          <w:rFonts w:ascii="Century Schoolbook" w:hAnsi="Century Schoolbook"/>
          <w:color w:val="000000" w:themeColor="text1"/>
          <w:szCs w:val="24"/>
        </w:rPr>
        <w:t xml:space="preserve"> under these deadlines</w:t>
      </w:r>
      <w:r>
        <w:rPr>
          <w:rFonts w:ascii="Century Schoolbook" w:hAnsi="Century Schoolbook"/>
          <w:color w:val="000000" w:themeColor="text1"/>
          <w:szCs w:val="24"/>
        </w:rPr>
        <w:t xml:space="preserve">. </w:t>
      </w:r>
      <w:r w:rsidR="00971264" w:rsidRPr="00971264">
        <w:rPr>
          <w:rFonts w:ascii="Century Schoolbook" w:hAnsi="Century Schoolbook"/>
          <w:color w:val="000000" w:themeColor="text1"/>
          <w:szCs w:val="24"/>
        </w:rPr>
        <w:t xml:space="preserve">Motions under Rule 56 are allowed only upon permission received at </w:t>
      </w:r>
      <w:r w:rsidR="00971264">
        <w:rPr>
          <w:rFonts w:ascii="Century Schoolbook" w:hAnsi="Century Schoolbook"/>
          <w:color w:val="000000" w:themeColor="text1"/>
          <w:szCs w:val="24"/>
        </w:rPr>
        <w:t>docket call together</w:t>
      </w:r>
      <w:r w:rsidR="00971264" w:rsidRPr="00971264">
        <w:rPr>
          <w:rFonts w:ascii="Century Schoolbook" w:hAnsi="Century Schoolbook"/>
          <w:color w:val="000000" w:themeColor="text1"/>
          <w:szCs w:val="24"/>
        </w:rPr>
        <w:t xml:space="preserve"> with abatement of trial</w:t>
      </w:r>
      <w:r>
        <w:rPr>
          <w:rFonts w:ascii="Century Schoolbook" w:hAnsi="Century Schoolbook"/>
          <w:color w:val="000000" w:themeColor="text1"/>
          <w:szCs w:val="24"/>
        </w:rPr>
        <w:t>.</w:t>
      </w:r>
    </w:p>
    <w:p w14:paraId="3ED400ED" w14:textId="2569B9AA" w:rsidR="00D00824" w:rsidRPr="00344DF5" w:rsidRDefault="005B3E08" w:rsidP="00D318A8">
      <w:pPr>
        <w:pStyle w:val="Normal0"/>
        <w:spacing w:after="60"/>
        <w:ind w:left="900" w:right="720" w:firstLine="432"/>
        <w:jc w:val="both"/>
        <w:rPr>
          <w:rFonts w:ascii="Century Schoolbook" w:hAnsi="Century Schoolbook"/>
          <w:color w:val="000000" w:themeColor="text1"/>
          <w:szCs w:val="24"/>
        </w:rPr>
      </w:pPr>
      <w:r w:rsidRPr="00344DF5">
        <w:rPr>
          <w:rFonts w:ascii="Century Schoolbook" w:hAnsi="Century Schoolbook"/>
          <w:color w:val="000000" w:themeColor="text1"/>
          <w:szCs w:val="24"/>
        </w:rPr>
        <w:t xml:space="preserve">Any party wishing to make a discovery or scheduling motion must </w:t>
      </w:r>
      <w:r w:rsidR="00765E37" w:rsidRPr="00344DF5">
        <w:rPr>
          <w:rFonts w:ascii="Century Schoolbook" w:hAnsi="Century Schoolbook"/>
          <w:color w:val="000000" w:themeColor="text1"/>
          <w:szCs w:val="24"/>
        </w:rPr>
        <w:t xml:space="preserve">obtain permission </w:t>
      </w:r>
      <w:r w:rsidRPr="00344DF5">
        <w:rPr>
          <w:rFonts w:ascii="Century Schoolbook" w:hAnsi="Century Schoolbook"/>
          <w:color w:val="000000" w:themeColor="text1"/>
          <w:szCs w:val="24"/>
        </w:rPr>
        <w:t xml:space="preserve">before the submission of motion papers. This includes any motion to compel, to quash, for protection, or </w:t>
      </w:r>
      <w:r w:rsidR="00784A92" w:rsidRPr="00344DF5">
        <w:rPr>
          <w:rFonts w:ascii="Century Schoolbook" w:hAnsi="Century Schoolbook"/>
          <w:color w:val="000000" w:themeColor="text1"/>
          <w:szCs w:val="24"/>
        </w:rPr>
        <w:t xml:space="preserve">for </w:t>
      </w:r>
      <w:r w:rsidRPr="00344DF5">
        <w:rPr>
          <w:rFonts w:ascii="Century Schoolbook" w:hAnsi="Century Schoolbook"/>
          <w:color w:val="000000" w:themeColor="text1"/>
          <w:szCs w:val="24"/>
        </w:rPr>
        <w:t>extension. Follow Section 15 of the Court</w:t>
      </w:r>
      <w:r w:rsidR="00214455" w:rsidRPr="00344DF5">
        <w:rPr>
          <w:rFonts w:ascii="Century Schoolbook" w:hAnsi="Century Schoolbook"/>
          <w:color w:val="000000" w:themeColor="text1"/>
          <w:szCs w:val="24"/>
        </w:rPr>
        <w:t>’s</w:t>
      </w:r>
      <w:r w:rsidRPr="00344DF5">
        <w:rPr>
          <w:rFonts w:ascii="Century Schoolbook" w:hAnsi="Century Schoolbook"/>
          <w:color w:val="000000" w:themeColor="text1"/>
          <w:szCs w:val="24"/>
        </w:rPr>
        <w:t xml:space="preserve"> </w:t>
      </w:r>
      <w:r w:rsidR="00214455" w:rsidRPr="00344DF5">
        <w:rPr>
          <w:rFonts w:ascii="Century Schoolbook" w:hAnsi="Century Schoolbook"/>
          <w:color w:val="000000" w:themeColor="text1"/>
          <w:szCs w:val="24"/>
        </w:rPr>
        <w:t>p</w:t>
      </w:r>
      <w:r w:rsidRPr="00344DF5">
        <w:rPr>
          <w:rFonts w:ascii="Century Schoolbook" w:hAnsi="Century Schoolbook"/>
          <w:color w:val="000000" w:themeColor="text1"/>
          <w:szCs w:val="24"/>
        </w:rPr>
        <w:t>rocedures.</w:t>
      </w:r>
    </w:p>
    <w:p w14:paraId="6ABB6AA0" w14:textId="77777777" w:rsidR="008C1618" w:rsidRPr="00344DF5" w:rsidRDefault="008C1618" w:rsidP="008C1618">
      <w:pPr>
        <w:pStyle w:val="Normal0"/>
        <w:spacing w:after="60"/>
        <w:ind w:left="900" w:right="720" w:firstLine="432"/>
        <w:jc w:val="both"/>
        <w:rPr>
          <w:rFonts w:ascii="Century Schoolbook" w:hAnsi="Century Schoolbook"/>
          <w:color w:val="000000" w:themeColor="text1"/>
          <w:szCs w:val="24"/>
        </w:rPr>
      </w:pPr>
      <w:r w:rsidRPr="00344DF5">
        <w:rPr>
          <w:rFonts w:ascii="Century Schoolbook" w:hAnsi="Century Schoolbook"/>
          <w:color w:val="000000" w:themeColor="text1"/>
          <w:szCs w:val="24"/>
        </w:rPr>
        <w:t>The parties agree to submit issues</w:t>
      </w:r>
      <w:r>
        <w:rPr>
          <w:rFonts w:ascii="Century Schoolbook" w:hAnsi="Century Schoolbook"/>
          <w:color w:val="000000" w:themeColor="text1"/>
          <w:szCs w:val="24"/>
        </w:rPr>
        <w:t xml:space="preserve"> regarding attorney fees</w:t>
      </w:r>
      <w:r w:rsidRPr="00344DF5">
        <w:rPr>
          <w:rFonts w:ascii="Century Schoolbook" w:hAnsi="Century Schoolbook"/>
          <w:color w:val="000000" w:themeColor="text1"/>
          <w:szCs w:val="24"/>
        </w:rPr>
        <w:t xml:space="preserve"> by affidavit after resolution of liability and damages.</w:t>
      </w:r>
    </w:p>
    <w:p w14:paraId="784C61C2" w14:textId="77777777" w:rsidR="00C75B62" w:rsidRPr="00344DF5" w:rsidRDefault="00C75B62" w:rsidP="006C0623">
      <w:pPr>
        <w:pStyle w:val="Normal0"/>
        <w:spacing w:after="60"/>
        <w:ind w:left="900" w:right="720" w:firstLine="432"/>
        <w:jc w:val="both"/>
        <w:rPr>
          <w:rFonts w:ascii="Century Schoolbook" w:hAnsi="Century Schoolbook"/>
          <w:color w:val="000000" w:themeColor="text1"/>
          <w:szCs w:val="24"/>
        </w:rPr>
      </w:pPr>
    </w:p>
    <w:p w14:paraId="3157DEDE" w14:textId="77777777" w:rsidR="008C1618" w:rsidRPr="00344DF5" w:rsidRDefault="008C1618" w:rsidP="008C1618">
      <w:pPr>
        <w:pStyle w:val="Normal0"/>
        <w:spacing w:after="120"/>
        <w:ind w:left="907" w:right="720" w:firstLine="432"/>
        <w:jc w:val="both"/>
        <w:rPr>
          <w:rFonts w:ascii="Century Schoolbook" w:hAnsi="Century Schoolbook"/>
          <w:color w:val="000000" w:themeColor="text1"/>
          <w:szCs w:val="24"/>
        </w:rPr>
      </w:pPr>
      <w:r>
        <w:rPr>
          <w:rFonts w:ascii="Century Schoolbook" w:hAnsi="Century Schoolbook"/>
          <w:color w:val="000000" w:themeColor="text1"/>
          <w:szCs w:val="24"/>
        </w:rPr>
        <w:lastRenderedPageBreak/>
        <w:t>If referred</w:t>
      </w:r>
      <w:r w:rsidRPr="00344DF5">
        <w:rPr>
          <w:rFonts w:ascii="Century Schoolbook" w:hAnsi="Century Schoolbook"/>
          <w:color w:val="000000" w:themeColor="text1"/>
          <w:szCs w:val="24"/>
        </w:rPr>
        <w:t xml:space="preserve">, the Magistrate Judge has the authority to adjust the scheduling order dates. </w:t>
      </w:r>
    </w:p>
    <w:p w14:paraId="1A3ECEE2" w14:textId="77777777" w:rsidR="000D1E07" w:rsidRPr="00B31C94" w:rsidRDefault="000D1E07" w:rsidP="00D318A8">
      <w:pPr>
        <w:pStyle w:val="Normal0"/>
        <w:spacing w:after="120"/>
        <w:ind w:left="900" w:right="720"/>
        <w:rPr>
          <w:rFonts w:ascii="Century Schoolbook" w:hAnsi="Century Schoolbook"/>
          <w:szCs w:val="24"/>
        </w:rPr>
      </w:pPr>
    </w:p>
    <w:p w14:paraId="557FF9B5" w14:textId="77777777" w:rsidR="00D00824" w:rsidRPr="00B31C94" w:rsidRDefault="005B3E08" w:rsidP="009449D2">
      <w:pPr>
        <w:widowControl w:val="0"/>
        <w:suppressAutoHyphens w:val="0"/>
        <w:autoSpaceDE w:val="0"/>
        <w:autoSpaceDN w:val="0"/>
        <w:spacing w:before="1"/>
        <w:ind w:left="900" w:right="720" w:firstLine="620"/>
        <w:jc w:val="right"/>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Signed on ________________, at Houston, Texas.</w:t>
      </w:r>
    </w:p>
    <w:p w14:paraId="299B85F9" w14:textId="77777777" w:rsidR="00D00824" w:rsidRPr="00B31C94" w:rsidRDefault="00D00824" w:rsidP="009449D2">
      <w:pPr>
        <w:widowControl w:val="0"/>
        <w:suppressAutoHyphens w:val="0"/>
        <w:autoSpaceDE w:val="0"/>
        <w:autoSpaceDN w:val="0"/>
        <w:spacing w:before="1"/>
        <w:ind w:left="100" w:right="1440" w:firstLine="620"/>
        <w:jc w:val="both"/>
        <w:rPr>
          <w:rFonts w:ascii="Century Schoolbook" w:eastAsia="Times New Roman" w:hAnsi="Century Schoolbook" w:cs="Times New Roman"/>
          <w:szCs w:val="24"/>
          <w:lang w:eastAsia="en-US"/>
        </w:rPr>
      </w:pPr>
    </w:p>
    <w:p w14:paraId="4E6F668A" w14:textId="3BA21EF8" w:rsidR="00D00824" w:rsidRPr="00B31C94" w:rsidRDefault="005B3E08" w:rsidP="009449D2">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u w:val="single"/>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00391425" w:rsidRPr="00B31C94">
        <w:rPr>
          <w:rFonts w:ascii="Century Schoolbook" w:eastAsia="Times New Roman" w:hAnsi="Century Schoolbook" w:cs="Times New Roman"/>
          <w:szCs w:val="24"/>
          <w:lang w:eastAsia="en-US"/>
        </w:rPr>
        <w:tab/>
      </w:r>
      <w:r w:rsidR="009449D2" w:rsidRPr="00B31C94">
        <w:rPr>
          <w:rFonts w:ascii="Century Schoolbook" w:eastAsia="Times New Roman" w:hAnsi="Century Schoolbook" w:cs="Times New Roman"/>
          <w:szCs w:val="24"/>
          <w:lang w:eastAsia="en-US"/>
        </w:rPr>
        <w:tab/>
      </w:r>
      <w:r w:rsidR="00EB3868">
        <w:rPr>
          <w:rFonts w:ascii="Century Schoolbook" w:eastAsia="Times New Roman" w:hAnsi="Century Schoolbook" w:cs="Times New Roman"/>
          <w:szCs w:val="24"/>
          <w:lang w:eastAsia="en-US"/>
        </w:rPr>
        <w:t>__________________________</w:t>
      </w:r>
      <w:r w:rsidR="003F35A6" w:rsidRPr="00B31C94">
        <w:rPr>
          <w:rFonts w:ascii="Century Schoolbook" w:eastAsia="Times New Roman" w:hAnsi="Century Schoolbook" w:cs="Times New Roman"/>
          <w:szCs w:val="24"/>
          <w:u w:val="single"/>
          <w:lang w:eastAsia="en-US"/>
        </w:rPr>
        <w:t xml:space="preserve">          </w:t>
      </w:r>
      <w:r w:rsidR="00391425" w:rsidRPr="00B31C94">
        <w:rPr>
          <w:rFonts w:ascii="Century Schoolbook" w:eastAsia="Times New Roman" w:hAnsi="Century Schoolbook" w:cs="Times New Roman"/>
          <w:szCs w:val="24"/>
          <w:u w:val="single"/>
          <w:lang w:eastAsia="en-US"/>
        </w:rPr>
        <w:t xml:space="preserve">           </w:t>
      </w:r>
    </w:p>
    <w:p w14:paraId="22BDA81B" w14:textId="77777777" w:rsidR="00D00824" w:rsidRPr="00B31C94" w:rsidRDefault="005B3E08" w:rsidP="009449D2">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Hon. Charles Eskridge</w:t>
      </w:r>
    </w:p>
    <w:p w14:paraId="60E6E3D5" w14:textId="60284A66" w:rsidR="00391425" w:rsidRPr="00B31C94" w:rsidRDefault="005B3E08" w:rsidP="009449D2">
      <w:pPr>
        <w:widowControl w:val="0"/>
        <w:tabs>
          <w:tab w:val="left" w:pos="2880"/>
          <w:tab w:val="left" w:pos="4140"/>
          <w:tab w:val="right" w:pos="7920"/>
        </w:tabs>
        <w:suppressAutoHyphens w:val="0"/>
        <w:autoSpaceDE w:val="0"/>
        <w:autoSpaceDN w:val="0"/>
        <w:spacing w:before="1"/>
        <w:ind w:right="144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United States District Judge</w:t>
      </w:r>
    </w:p>
    <w:p w14:paraId="45D845B3" w14:textId="77777777" w:rsidR="00B31C94" w:rsidRDefault="00B31C94" w:rsidP="009449D2">
      <w:pPr>
        <w:suppressAutoHyphens w:val="0"/>
        <w:spacing w:after="160" w:line="259" w:lineRule="auto"/>
        <w:ind w:right="1440"/>
        <w:rPr>
          <w:rFonts w:ascii="Century Schoolbook" w:eastAsia="Times New Roman" w:hAnsi="Century Schoolbook" w:cs="Times New Roman"/>
          <w:szCs w:val="24"/>
          <w:lang w:eastAsia="en-US"/>
        </w:rPr>
        <w:sectPr w:rsidR="00B31C94" w:rsidSect="001F2F0D">
          <w:type w:val="continuous"/>
          <w:pgSz w:w="12240" w:h="15840" w:code="1"/>
          <w:pgMar w:top="1440" w:right="1440" w:bottom="1440" w:left="1440" w:header="1008" w:footer="1008" w:gutter="0"/>
          <w:pgNumType w:start="1"/>
          <w:cols w:space="720"/>
          <w:docGrid w:linePitch="360"/>
        </w:sectPr>
      </w:pPr>
    </w:p>
    <w:p w14:paraId="04BB1947" w14:textId="5B181486" w:rsidR="00391425" w:rsidRPr="00B31C94" w:rsidRDefault="00391425" w:rsidP="009449D2">
      <w:pPr>
        <w:suppressAutoHyphens w:val="0"/>
        <w:spacing w:after="160" w:line="259" w:lineRule="auto"/>
        <w:ind w:right="1440"/>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br w:type="page"/>
      </w:r>
    </w:p>
    <w:p w14:paraId="54A6D128" w14:textId="77777777" w:rsidR="00B31C94" w:rsidRDefault="00B31C94" w:rsidP="00391425">
      <w:pPr>
        <w:suppressAutoHyphens w:val="0"/>
        <w:spacing w:after="360"/>
        <w:jc w:val="center"/>
        <w:rPr>
          <w:rFonts w:ascii="Century Schoolbook" w:hAnsi="Century Schoolbook"/>
          <w:b/>
          <w:bCs/>
          <w:szCs w:val="24"/>
        </w:rPr>
        <w:sectPr w:rsidR="00B31C94" w:rsidSect="00B31C94">
          <w:type w:val="continuous"/>
          <w:pgSz w:w="12240" w:h="15840" w:code="1"/>
          <w:pgMar w:top="1440" w:right="1440" w:bottom="1440" w:left="1440" w:header="1008" w:footer="1008" w:gutter="0"/>
          <w:pgNumType w:start="2"/>
          <w:cols w:space="720"/>
          <w:vAlign w:val="center"/>
          <w:docGrid w:linePitch="360"/>
        </w:sectPr>
      </w:pPr>
    </w:p>
    <w:p w14:paraId="1647B851" w14:textId="77777777" w:rsidR="004C749F" w:rsidRDefault="004C749F" w:rsidP="00391425">
      <w:pPr>
        <w:suppressAutoHyphens w:val="0"/>
        <w:spacing w:after="360"/>
        <w:jc w:val="center"/>
        <w:rPr>
          <w:rFonts w:ascii="Century Schoolbook" w:hAnsi="Century Schoolbook"/>
          <w:b/>
          <w:bCs/>
          <w:szCs w:val="24"/>
        </w:rPr>
        <w:sectPr w:rsidR="004C749F" w:rsidSect="004C749F">
          <w:type w:val="continuous"/>
          <w:pgSz w:w="12240" w:h="15840" w:code="1"/>
          <w:pgMar w:top="1440" w:right="1440" w:bottom="1440" w:left="1440" w:header="1008" w:footer="1008" w:gutter="0"/>
          <w:pgNumType w:start="1"/>
          <w:cols w:space="720"/>
          <w:vAlign w:val="center"/>
          <w:titlePg/>
          <w:docGrid w:linePitch="360"/>
        </w:sectPr>
      </w:pPr>
    </w:p>
    <w:p w14:paraId="18C573B0" w14:textId="6FC505B7" w:rsidR="00391425" w:rsidRPr="00B31C94" w:rsidRDefault="00391425" w:rsidP="00391425">
      <w:pPr>
        <w:suppressAutoHyphens w:val="0"/>
        <w:spacing w:after="360"/>
        <w:jc w:val="center"/>
        <w:rPr>
          <w:rFonts w:ascii="Century Schoolbook" w:hAnsi="Century Schoolbook"/>
          <w:b/>
          <w:szCs w:val="24"/>
        </w:rPr>
      </w:pPr>
      <w:r w:rsidRPr="00B31C94">
        <w:rPr>
          <w:rFonts w:ascii="Century Schoolbook" w:hAnsi="Century Schoolbook"/>
          <w:b/>
          <w:bCs/>
          <w:szCs w:val="24"/>
        </w:rPr>
        <w:t>Form 5</w:t>
      </w:r>
      <w:r w:rsidR="003E0A57">
        <w:rPr>
          <w:rFonts w:ascii="Century Schoolbook" w:hAnsi="Century Schoolbook"/>
          <w:b/>
          <w:bCs/>
          <w:szCs w:val="24"/>
        </w:rPr>
        <w:t>c</w:t>
      </w:r>
    </w:p>
    <w:p w14:paraId="69F3F7EF" w14:textId="77777777" w:rsidR="00391425" w:rsidRPr="00B31C94" w:rsidRDefault="00391425" w:rsidP="00391425">
      <w:pPr>
        <w:tabs>
          <w:tab w:val="center" w:pos="4680"/>
          <w:tab w:val="right" w:pos="9360"/>
        </w:tabs>
        <w:jc w:val="center"/>
        <w:rPr>
          <w:rFonts w:ascii="Century Schoolbook" w:hAnsi="Century Schoolbook"/>
          <w:bCs/>
          <w:szCs w:val="24"/>
        </w:rPr>
      </w:pPr>
      <w:r w:rsidRPr="00B31C94">
        <w:rPr>
          <w:rFonts w:ascii="Century Schoolbook" w:hAnsi="Century Schoolbook"/>
          <w:szCs w:val="24"/>
        </w:rPr>
        <w:t>Class Action Scheduling and Docket Control Order</w:t>
      </w:r>
    </w:p>
    <w:p w14:paraId="4F7B733A" w14:textId="77777777" w:rsidR="00391425" w:rsidRPr="00B31C94" w:rsidRDefault="00391425" w:rsidP="00391425">
      <w:pPr>
        <w:suppressAutoHyphens w:val="0"/>
        <w:spacing w:after="160" w:line="259" w:lineRule="auto"/>
        <w:jc w:val="center"/>
        <w:rPr>
          <w:rFonts w:ascii="Century Schoolbook" w:hAnsi="Century Schoolbook"/>
          <w:b/>
          <w:bCs/>
          <w:szCs w:val="24"/>
        </w:rPr>
        <w:sectPr w:rsidR="00391425" w:rsidRPr="00B31C94" w:rsidSect="00B31C94">
          <w:headerReference w:type="default" r:id="rId18"/>
          <w:footerReference w:type="first" r:id="rId19"/>
          <w:type w:val="continuous"/>
          <w:pgSz w:w="12240" w:h="15840" w:code="1"/>
          <w:pgMar w:top="1440" w:right="1440" w:bottom="1440" w:left="1440" w:header="1008" w:footer="1008" w:gutter="0"/>
          <w:cols w:space="720"/>
          <w:vAlign w:val="center"/>
          <w:docGrid w:linePitch="360"/>
        </w:sectPr>
      </w:pPr>
    </w:p>
    <w:p w14:paraId="7B64BF8F" w14:textId="77777777" w:rsidR="00391425" w:rsidRPr="00B31C94" w:rsidRDefault="00391425" w:rsidP="00391425">
      <w:pPr>
        <w:pStyle w:val="Normal0"/>
        <w:jc w:val="center"/>
        <w:rPr>
          <w:rFonts w:ascii="Century Schoolbook" w:hAnsi="Century Schoolbook"/>
          <w:smallCaps/>
          <w:szCs w:val="24"/>
        </w:rPr>
      </w:pPr>
      <w:r w:rsidRPr="00B31C94">
        <w:rPr>
          <w:rFonts w:ascii="Century Schoolbook" w:hAnsi="Century Schoolbook"/>
          <w:b/>
          <w:bCs/>
          <w:smallCaps/>
          <w:szCs w:val="24"/>
        </w:rPr>
        <w:lastRenderedPageBreak/>
        <w:t>United States District Court</w:t>
      </w:r>
    </w:p>
    <w:p w14:paraId="6315BC9F" w14:textId="77777777" w:rsidR="00391425" w:rsidRPr="00B31C94" w:rsidRDefault="00391425" w:rsidP="00391425">
      <w:pPr>
        <w:pStyle w:val="Normal0"/>
        <w:jc w:val="center"/>
        <w:rPr>
          <w:rFonts w:ascii="Century Schoolbook" w:hAnsi="Century Schoolbook"/>
          <w:b/>
          <w:bCs/>
          <w:smallCaps/>
          <w:szCs w:val="24"/>
        </w:rPr>
      </w:pPr>
      <w:r w:rsidRPr="00B31C94">
        <w:rPr>
          <w:rFonts w:ascii="Century Schoolbook" w:hAnsi="Century Schoolbook"/>
          <w:b/>
          <w:bCs/>
          <w:smallCaps/>
          <w:szCs w:val="24"/>
        </w:rPr>
        <w:t>Southern District of Texas</w:t>
      </w:r>
    </w:p>
    <w:p w14:paraId="53F1FA59" w14:textId="77777777" w:rsidR="00391425" w:rsidRPr="00B31C94" w:rsidRDefault="00391425" w:rsidP="00391425">
      <w:pPr>
        <w:pStyle w:val="Normal0"/>
        <w:jc w:val="center"/>
        <w:rPr>
          <w:rFonts w:ascii="Century Schoolbook" w:hAnsi="Century Schoolbook"/>
          <w:b/>
          <w:bCs/>
          <w:szCs w:val="24"/>
        </w:rPr>
      </w:pPr>
      <w:r w:rsidRPr="00B31C94">
        <w:rPr>
          <w:rFonts w:ascii="Century Schoolbook" w:hAnsi="Century Schoolbook"/>
          <w:b/>
          <w:bCs/>
          <w:smallCaps/>
          <w:szCs w:val="24"/>
        </w:rPr>
        <w:t>Houston Division</w:t>
      </w:r>
    </w:p>
    <w:p w14:paraId="051E1954" w14:textId="77777777" w:rsidR="00391425" w:rsidRPr="00B31C94" w:rsidRDefault="00391425" w:rsidP="00391425">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3009"/>
        <w:gridCol w:w="265"/>
        <w:gridCol w:w="3206"/>
      </w:tblGrid>
      <w:tr w:rsidR="00391425" w:rsidRPr="00B31C94" w14:paraId="3B041102" w14:textId="77777777" w:rsidTr="00B87042">
        <w:trPr>
          <w:trHeight w:val="2423"/>
          <w:jc w:val="center"/>
        </w:trPr>
        <w:tc>
          <w:tcPr>
            <w:tcW w:w="4050" w:type="dxa"/>
          </w:tcPr>
          <w:p w14:paraId="5F24A726" w14:textId="330C2C35" w:rsidR="00943629" w:rsidRPr="00B31C94" w:rsidRDefault="00A30765" w:rsidP="00943629">
            <w:pPr>
              <w:pStyle w:val="Normal0"/>
              <w:rPr>
                <w:rFonts w:ascii="Century Schoolbook" w:hAnsi="Century Schoolbook"/>
                <w:szCs w:val="24"/>
              </w:rPr>
            </w:pPr>
            <w:r w:rsidRPr="00B31C94">
              <w:rPr>
                <w:rFonts w:ascii="Century Schoolbook" w:hAnsi="Century Schoolbook"/>
                <w:szCs w:val="24"/>
              </w:rPr>
              <w:t>____________________</w:t>
            </w:r>
            <w:r w:rsidR="00943629" w:rsidRPr="00B31C94">
              <w:rPr>
                <w:rFonts w:ascii="Century Schoolbook" w:hAnsi="Century Schoolbook"/>
                <w:szCs w:val="24"/>
              </w:rPr>
              <w:t>,</w:t>
            </w:r>
          </w:p>
          <w:p w14:paraId="1C2D51EC" w14:textId="174C73F4" w:rsidR="00943629" w:rsidRPr="00B31C94" w:rsidRDefault="00943629" w:rsidP="00943629">
            <w:pPr>
              <w:pStyle w:val="Normal0"/>
              <w:rPr>
                <w:rFonts w:ascii="Century Schoolbook" w:hAnsi="Century Schoolbook"/>
                <w:szCs w:val="24"/>
              </w:rPr>
            </w:pPr>
            <w:r w:rsidRPr="00B31C94">
              <w:rPr>
                <w:rFonts w:ascii="Century Schoolbook" w:hAnsi="Century Schoolbook"/>
                <w:szCs w:val="24"/>
              </w:rPr>
              <w:tab/>
            </w:r>
            <w:r w:rsidRPr="00B31C94">
              <w:rPr>
                <w:rFonts w:ascii="Century Schoolbook" w:hAnsi="Century Schoolbook"/>
                <w:szCs w:val="24"/>
              </w:rPr>
              <w:tab/>
              <w:t xml:space="preserve"> Plaintiff,</w:t>
            </w:r>
          </w:p>
          <w:p w14:paraId="11AC7A8B" w14:textId="77777777" w:rsidR="00943629" w:rsidRPr="00B31C94" w:rsidRDefault="00943629" w:rsidP="00943629">
            <w:pPr>
              <w:pStyle w:val="Normal0"/>
              <w:rPr>
                <w:rFonts w:ascii="Century Schoolbook" w:hAnsi="Century Schoolbook"/>
                <w:szCs w:val="24"/>
              </w:rPr>
            </w:pPr>
          </w:p>
          <w:p w14:paraId="20E5D5A1" w14:textId="77777777" w:rsidR="00943629" w:rsidRPr="00B31C94" w:rsidRDefault="00943629" w:rsidP="00943629">
            <w:pPr>
              <w:pStyle w:val="Normal0"/>
              <w:rPr>
                <w:rFonts w:ascii="Century Schoolbook" w:hAnsi="Century Schoolbook"/>
                <w:szCs w:val="24"/>
              </w:rPr>
            </w:pPr>
          </w:p>
          <w:p w14:paraId="2C413EA2" w14:textId="77777777" w:rsidR="00943629" w:rsidRPr="00B31C94" w:rsidRDefault="00943629" w:rsidP="00943629">
            <w:pPr>
              <w:pStyle w:val="Normal0"/>
              <w:rPr>
                <w:rFonts w:ascii="Century Schoolbook" w:hAnsi="Century Schoolbook"/>
                <w:szCs w:val="24"/>
              </w:rPr>
            </w:pPr>
            <w:r w:rsidRPr="00B31C94">
              <w:rPr>
                <w:rFonts w:ascii="Century Schoolbook" w:hAnsi="Century Schoolbook"/>
                <w:szCs w:val="24"/>
              </w:rPr>
              <w:tab/>
              <w:t xml:space="preserve">vs. </w:t>
            </w:r>
          </w:p>
          <w:p w14:paraId="5E0C88B8" w14:textId="77777777" w:rsidR="00943629" w:rsidRPr="00B31C94" w:rsidRDefault="00943629" w:rsidP="00943629">
            <w:pPr>
              <w:pStyle w:val="Normal0"/>
              <w:rPr>
                <w:rFonts w:ascii="Century Schoolbook" w:hAnsi="Century Schoolbook"/>
                <w:szCs w:val="24"/>
              </w:rPr>
            </w:pPr>
          </w:p>
          <w:p w14:paraId="7166228B" w14:textId="77777777" w:rsidR="001C36F6" w:rsidRDefault="001C36F6" w:rsidP="00943629">
            <w:pPr>
              <w:pStyle w:val="Normal0"/>
              <w:rPr>
                <w:rFonts w:ascii="Century Schoolbook" w:hAnsi="Century Schoolbook"/>
                <w:szCs w:val="24"/>
              </w:rPr>
            </w:pPr>
          </w:p>
          <w:p w14:paraId="21E5D9B5" w14:textId="7E8FE58C" w:rsidR="00943629" w:rsidRPr="00B31C94" w:rsidRDefault="00A30765" w:rsidP="00943629">
            <w:pPr>
              <w:pStyle w:val="Normal0"/>
              <w:rPr>
                <w:rFonts w:ascii="Century Schoolbook" w:hAnsi="Century Schoolbook"/>
                <w:szCs w:val="24"/>
              </w:rPr>
            </w:pPr>
            <w:r w:rsidRPr="00B31C94">
              <w:rPr>
                <w:rFonts w:ascii="Century Schoolbook" w:hAnsi="Century Schoolbook"/>
                <w:szCs w:val="24"/>
              </w:rPr>
              <w:t>____________________</w:t>
            </w:r>
            <w:r w:rsidR="00943629" w:rsidRPr="00B31C94">
              <w:rPr>
                <w:rFonts w:ascii="Century Schoolbook" w:hAnsi="Century Schoolbook"/>
                <w:szCs w:val="24"/>
              </w:rPr>
              <w:t>,</w:t>
            </w:r>
          </w:p>
          <w:p w14:paraId="513F56FE" w14:textId="0C930C18" w:rsidR="00391425" w:rsidRPr="00B31C94" w:rsidRDefault="00943629" w:rsidP="00943629">
            <w:pPr>
              <w:pStyle w:val="Normal0"/>
              <w:rPr>
                <w:rFonts w:ascii="Century Schoolbook" w:hAnsi="Century Schoolbook"/>
                <w:szCs w:val="24"/>
              </w:rPr>
            </w:pPr>
            <w:r w:rsidRPr="00B31C94">
              <w:rPr>
                <w:rFonts w:ascii="Century Schoolbook" w:hAnsi="Century Schoolbook"/>
                <w:szCs w:val="24"/>
              </w:rPr>
              <w:tab/>
              <w:t xml:space="preserve">         Defendant.</w:t>
            </w:r>
          </w:p>
        </w:tc>
        <w:tc>
          <w:tcPr>
            <w:tcW w:w="270" w:type="dxa"/>
          </w:tcPr>
          <w:p w14:paraId="05F92771"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426AD35F"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173BBBA1"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6999DA57"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4E5A270D"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739909B1"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278CD4FD" w14:textId="77777777" w:rsidR="00391425" w:rsidRPr="00B31C94" w:rsidRDefault="00391425" w:rsidP="00F04C8A">
            <w:pPr>
              <w:pStyle w:val="Normal0"/>
              <w:rPr>
                <w:rFonts w:ascii="Century Schoolbook" w:hAnsi="Century Schoolbook"/>
                <w:szCs w:val="24"/>
              </w:rPr>
            </w:pPr>
            <w:r w:rsidRPr="00B31C94">
              <w:rPr>
                <w:rFonts w:ascii="Century Schoolbook" w:hAnsi="Century Schoolbook"/>
                <w:szCs w:val="24"/>
              </w:rPr>
              <w:t>§</w:t>
            </w:r>
          </w:p>
          <w:p w14:paraId="51B846FC" w14:textId="77777777" w:rsidR="00943629" w:rsidRDefault="00943629" w:rsidP="00F04C8A">
            <w:pPr>
              <w:pStyle w:val="Normal0"/>
              <w:rPr>
                <w:rFonts w:ascii="Century Schoolbook" w:hAnsi="Century Schoolbook"/>
                <w:szCs w:val="24"/>
              </w:rPr>
            </w:pPr>
            <w:r w:rsidRPr="00B31C94">
              <w:rPr>
                <w:rFonts w:ascii="Century Schoolbook" w:hAnsi="Century Schoolbook"/>
                <w:szCs w:val="24"/>
              </w:rPr>
              <w:t>§</w:t>
            </w:r>
          </w:p>
          <w:p w14:paraId="5115C1B0" w14:textId="25880F49" w:rsidR="001C36F6" w:rsidRPr="00B31C94" w:rsidRDefault="001C36F6" w:rsidP="00F04C8A">
            <w:pPr>
              <w:pStyle w:val="Normal0"/>
              <w:rPr>
                <w:rFonts w:ascii="Century Schoolbook" w:hAnsi="Century Schoolbook"/>
                <w:szCs w:val="24"/>
              </w:rPr>
            </w:pPr>
            <w:r w:rsidRPr="00B31C94">
              <w:rPr>
                <w:rFonts w:ascii="Century Schoolbook" w:hAnsi="Century Schoolbook"/>
                <w:szCs w:val="24"/>
              </w:rPr>
              <w:t>§</w:t>
            </w:r>
          </w:p>
        </w:tc>
        <w:tc>
          <w:tcPr>
            <w:tcW w:w="4320" w:type="dxa"/>
          </w:tcPr>
          <w:p w14:paraId="4AB4567A" w14:textId="4DEFAE1B" w:rsidR="00391425" w:rsidRPr="00B31C94" w:rsidRDefault="00391425" w:rsidP="00F04C8A">
            <w:pPr>
              <w:pStyle w:val="Normal0"/>
              <w:ind w:firstLine="121"/>
              <w:rPr>
                <w:rFonts w:ascii="Century Schoolbook" w:hAnsi="Century Schoolbook"/>
                <w:szCs w:val="24"/>
              </w:rPr>
            </w:pPr>
            <w:r w:rsidRPr="00B31C94">
              <w:rPr>
                <w:rFonts w:ascii="Century Schoolbook" w:hAnsi="Century Schoolbook"/>
                <w:smallCaps/>
                <w:szCs w:val="24"/>
              </w:rPr>
              <w:t>Civil Action N</w:t>
            </w:r>
            <w:r w:rsidR="001C36F6">
              <w:rPr>
                <w:rFonts w:ascii="Century Schoolbook" w:hAnsi="Century Schoolbook"/>
                <w:smallCaps/>
                <w:szCs w:val="24"/>
              </w:rPr>
              <w:t>o</w:t>
            </w:r>
          </w:p>
          <w:p w14:paraId="0366627C" w14:textId="6172076C" w:rsidR="00391425" w:rsidRPr="00B31C94" w:rsidRDefault="00391425" w:rsidP="00F04C8A">
            <w:pPr>
              <w:pStyle w:val="Normal0"/>
              <w:ind w:firstLine="121"/>
              <w:rPr>
                <w:rFonts w:ascii="Century Schoolbook" w:hAnsi="Century Schoolbook"/>
                <w:szCs w:val="24"/>
              </w:rPr>
            </w:pPr>
            <w:r w:rsidRPr="00B31C94">
              <w:rPr>
                <w:rFonts w:ascii="Century Schoolbook" w:hAnsi="Century Schoolbook"/>
                <w:szCs w:val="24"/>
              </w:rPr>
              <w:t>_______________</w:t>
            </w:r>
          </w:p>
          <w:p w14:paraId="09DCF290" w14:textId="77777777" w:rsidR="00391425" w:rsidRPr="00B31C94" w:rsidRDefault="00391425" w:rsidP="00F04C8A">
            <w:pPr>
              <w:pStyle w:val="Normal0"/>
              <w:ind w:firstLine="335"/>
              <w:rPr>
                <w:rFonts w:ascii="Century Schoolbook" w:hAnsi="Century Schoolbook"/>
                <w:szCs w:val="24"/>
              </w:rPr>
            </w:pPr>
          </w:p>
          <w:p w14:paraId="7C5224AC" w14:textId="77777777" w:rsidR="00391425" w:rsidRPr="00B31C94" w:rsidRDefault="00391425" w:rsidP="00F04C8A">
            <w:pPr>
              <w:pStyle w:val="Normal0"/>
              <w:ind w:firstLine="335"/>
              <w:rPr>
                <w:rFonts w:ascii="Century Schoolbook" w:hAnsi="Century Schoolbook"/>
                <w:szCs w:val="24"/>
              </w:rPr>
            </w:pPr>
          </w:p>
          <w:p w14:paraId="7655DAAF" w14:textId="77777777" w:rsidR="00391425" w:rsidRPr="00B31C94" w:rsidRDefault="00391425" w:rsidP="00B31C94">
            <w:pPr>
              <w:pStyle w:val="Normal0"/>
              <w:ind w:right="-199" w:firstLine="121"/>
              <w:rPr>
                <w:rFonts w:ascii="Century Schoolbook" w:hAnsi="Century Schoolbook"/>
                <w:szCs w:val="24"/>
              </w:rPr>
            </w:pPr>
            <w:r w:rsidRPr="00B31C94">
              <w:rPr>
                <w:rFonts w:ascii="Century Schoolbook" w:hAnsi="Century Schoolbook"/>
                <w:smallCaps/>
                <w:szCs w:val="24"/>
              </w:rPr>
              <w:t>Judge Charles Eskridge</w:t>
            </w:r>
          </w:p>
          <w:p w14:paraId="56B363AF" w14:textId="77777777" w:rsidR="00391425" w:rsidRPr="00B31C94" w:rsidRDefault="00391425" w:rsidP="00F04C8A">
            <w:pPr>
              <w:pStyle w:val="Normal0"/>
              <w:ind w:firstLine="522"/>
              <w:rPr>
                <w:rFonts w:ascii="Century Schoolbook" w:hAnsi="Century Schoolbook"/>
                <w:szCs w:val="24"/>
              </w:rPr>
            </w:pPr>
          </w:p>
        </w:tc>
      </w:tr>
    </w:tbl>
    <w:p w14:paraId="66FB627A" w14:textId="77777777" w:rsidR="00391425" w:rsidRPr="00B31C94" w:rsidRDefault="00391425" w:rsidP="00B87042">
      <w:pPr>
        <w:pStyle w:val="Normal0"/>
        <w:spacing w:before="240" w:after="240"/>
        <w:jc w:val="center"/>
        <w:rPr>
          <w:rFonts w:ascii="Century Schoolbook" w:hAnsi="Century Schoolbook"/>
          <w:bCs/>
          <w:smallCaps/>
          <w:szCs w:val="24"/>
        </w:rPr>
      </w:pPr>
      <w:r w:rsidRPr="00B31C94">
        <w:rPr>
          <w:rFonts w:ascii="Century Schoolbook" w:hAnsi="Century Schoolbook"/>
          <w:b/>
          <w:bCs/>
          <w:smallCaps/>
          <w:szCs w:val="24"/>
        </w:rPr>
        <w:t>Scheduling and Docket Control Order</w:t>
      </w:r>
    </w:p>
    <w:p w14:paraId="54FDD183" w14:textId="3B8DC4A5" w:rsidR="00391425" w:rsidRPr="00B31C94" w:rsidRDefault="00391425" w:rsidP="00BC1E13">
      <w:pPr>
        <w:pStyle w:val="Normal0"/>
        <w:spacing w:after="120"/>
        <w:ind w:firstLine="432"/>
        <w:jc w:val="both"/>
        <w:rPr>
          <w:rFonts w:ascii="Century Schoolbook" w:hAnsi="Century Schoolbook"/>
          <w:szCs w:val="24"/>
        </w:rPr>
      </w:pPr>
      <w:r w:rsidRPr="00B31C94">
        <w:rPr>
          <w:rFonts w:ascii="Century Schoolbook" w:hAnsi="Century Schoolbook"/>
          <w:bCs/>
          <w:szCs w:val="24"/>
        </w:rPr>
        <w:t>The following schedule will control disposition of this case</w:t>
      </w:r>
      <w:r w:rsidR="00373AA7" w:rsidRPr="00B31C94">
        <w:rPr>
          <w:rFonts w:ascii="Century Schoolbook" w:hAnsi="Century Schoolbook"/>
          <w:bCs/>
          <w:szCs w:val="24"/>
        </w:rPr>
        <w:t xml:space="preserve"> through class certification</w:t>
      </w:r>
      <w:r w:rsidRPr="00B31C94">
        <w:rPr>
          <w:rFonts w:ascii="Century Schoolbook" w:hAnsi="Century Schoolbook"/>
          <w:bCs/>
          <w:szCs w:val="24"/>
        </w:rPr>
        <w:t>:</w:t>
      </w:r>
    </w:p>
    <w:p w14:paraId="285B7DB6" w14:textId="77777777" w:rsidR="00391425" w:rsidRPr="00B31C94" w:rsidRDefault="00391425" w:rsidP="00391425">
      <w:pPr>
        <w:pStyle w:val="Normal0"/>
        <w:jc w:val="both"/>
        <w:rPr>
          <w:rFonts w:ascii="Century Schoolbook" w:hAnsi="Century Schoolbook"/>
          <w:szCs w:val="24"/>
        </w:rPr>
      </w:pP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630"/>
        <w:gridCol w:w="1624"/>
        <w:gridCol w:w="5666"/>
      </w:tblGrid>
      <w:tr w:rsidR="00391425" w:rsidRPr="00B31C94" w14:paraId="14E2A459" w14:textId="77777777" w:rsidTr="00F04C8A">
        <w:trPr>
          <w:jc w:val="center"/>
        </w:trPr>
        <w:tc>
          <w:tcPr>
            <w:tcW w:w="630" w:type="dxa"/>
          </w:tcPr>
          <w:p w14:paraId="58F270E7" w14:textId="77777777" w:rsidR="00391425" w:rsidRPr="00B31C94" w:rsidRDefault="00391425" w:rsidP="00F04C8A">
            <w:pPr>
              <w:pStyle w:val="Normal0"/>
              <w:rPr>
                <w:rFonts w:ascii="Century Schoolbook" w:hAnsi="Century Schoolbook"/>
                <w:b/>
                <w:szCs w:val="24"/>
              </w:rPr>
            </w:pPr>
            <w:r w:rsidRPr="00B31C94">
              <w:rPr>
                <w:rFonts w:ascii="Century Schoolbook" w:hAnsi="Century Schoolbook"/>
                <w:b/>
                <w:szCs w:val="24"/>
              </w:rPr>
              <w:t>1.</w:t>
            </w:r>
          </w:p>
        </w:tc>
        <w:tc>
          <w:tcPr>
            <w:tcW w:w="1624" w:type="dxa"/>
          </w:tcPr>
          <w:p w14:paraId="67E23A30" w14:textId="77777777" w:rsidR="00391425" w:rsidRPr="00B31C94" w:rsidRDefault="00391425" w:rsidP="00F81C68">
            <w:pPr>
              <w:pStyle w:val="Normal0"/>
              <w:tabs>
                <w:tab w:val="right" w:pos="1441"/>
                <w:tab w:val="right" w:pos="3600"/>
              </w:tabs>
              <w:ind w:right="-105"/>
              <w:rPr>
                <w:rFonts w:ascii="Century Schoolbook" w:hAnsi="Century Schoolbook"/>
                <w:b/>
                <w:szCs w:val="24"/>
                <w:u w:val="single"/>
              </w:rPr>
            </w:pPr>
            <w:r w:rsidRPr="00B31C94">
              <w:rPr>
                <w:rFonts w:ascii="Century Schoolbook" w:hAnsi="Century Schoolbook"/>
                <w:b/>
                <w:szCs w:val="24"/>
                <w:u w:val="single"/>
              </w:rPr>
              <w:t>+ 60 days following initial conference</w:t>
            </w:r>
          </w:p>
        </w:tc>
        <w:tc>
          <w:tcPr>
            <w:tcW w:w="5666" w:type="dxa"/>
          </w:tcPr>
          <w:p w14:paraId="6CDF2F55" w14:textId="009E0FC1" w:rsidR="00391425" w:rsidRPr="00B31C94" w:rsidRDefault="00391425" w:rsidP="00F04C8A">
            <w:pPr>
              <w:pStyle w:val="Normal0"/>
              <w:spacing w:after="120"/>
              <w:rPr>
                <w:rFonts w:ascii="Century Schoolbook" w:hAnsi="Century Schoolbook"/>
                <w:b/>
                <w:szCs w:val="24"/>
              </w:rPr>
            </w:pPr>
            <w:r w:rsidRPr="00B31C94">
              <w:rPr>
                <w:rFonts w:ascii="Century Schoolbook" w:hAnsi="Century Schoolbook"/>
                <w:b/>
                <w:bCs/>
                <w:smallCaps/>
                <w:szCs w:val="24"/>
              </w:rPr>
              <w:t xml:space="preserve">Completion of </w:t>
            </w:r>
            <w:r w:rsidR="00FE55B2" w:rsidRPr="00B31C94">
              <w:rPr>
                <w:rFonts w:ascii="Century Schoolbook" w:hAnsi="Century Schoolbook"/>
                <w:b/>
                <w:bCs/>
                <w:smallCaps/>
                <w:szCs w:val="24"/>
              </w:rPr>
              <w:t xml:space="preserve">Discovery Related to   </w:t>
            </w:r>
            <w:r w:rsidRPr="00B31C94">
              <w:rPr>
                <w:rFonts w:ascii="Century Schoolbook" w:hAnsi="Century Schoolbook"/>
                <w:b/>
                <w:bCs/>
                <w:smallCaps/>
                <w:szCs w:val="24"/>
              </w:rPr>
              <w:t>Class Certification</w:t>
            </w:r>
          </w:p>
          <w:p w14:paraId="4927BF4C" w14:textId="77777777" w:rsidR="00391425" w:rsidRPr="00B31C94" w:rsidRDefault="00391425" w:rsidP="00F04C8A">
            <w:pPr>
              <w:pStyle w:val="Normal0"/>
              <w:spacing w:after="100"/>
              <w:jc w:val="both"/>
              <w:rPr>
                <w:rFonts w:ascii="Century Schoolbook" w:hAnsi="Century Schoolbook"/>
                <w:szCs w:val="24"/>
              </w:rPr>
            </w:pPr>
          </w:p>
        </w:tc>
      </w:tr>
      <w:tr w:rsidR="00391425" w:rsidRPr="00B31C94" w14:paraId="16EE8A9B" w14:textId="77777777" w:rsidTr="00F04C8A">
        <w:trPr>
          <w:jc w:val="center"/>
        </w:trPr>
        <w:tc>
          <w:tcPr>
            <w:tcW w:w="630" w:type="dxa"/>
          </w:tcPr>
          <w:p w14:paraId="55C7A6B9" w14:textId="77777777" w:rsidR="00391425" w:rsidRPr="00B31C94" w:rsidRDefault="00391425" w:rsidP="00F04C8A">
            <w:pPr>
              <w:pStyle w:val="Normal0"/>
              <w:rPr>
                <w:rFonts w:ascii="Century Schoolbook" w:hAnsi="Century Schoolbook"/>
                <w:b/>
                <w:szCs w:val="24"/>
              </w:rPr>
            </w:pPr>
            <w:r w:rsidRPr="00B31C94">
              <w:rPr>
                <w:rFonts w:ascii="Century Schoolbook" w:hAnsi="Century Schoolbook"/>
                <w:b/>
                <w:szCs w:val="24"/>
              </w:rPr>
              <w:t>2.</w:t>
            </w:r>
          </w:p>
        </w:tc>
        <w:tc>
          <w:tcPr>
            <w:tcW w:w="1624" w:type="dxa"/>
          </w:tcPr>
          <w:p w14:paraId="6753F07B" w14:textId="77777777" w:rsidR="00391425" w:rsidRPr="00B31C94" w:rsidRDefault="00391425" w:rsidP="00F04C8A">
            <w:pPr>
              <w:pStyle w:val="Normal0"/>
              <w:tabs>
                <w:tab w:val="right" w:pos="1441"/>
                <w:tab w:val="right" w:pos="3600"/>
              </w:tabs>
              <w:ind w:right="69"/>
              <w:rPr>
                <w:rFonts w:ascii="Century Schoolbook" w:hAnsi="Century Schoolbook"/>
                <w:b/>
                <w:szCs w:val="24"/>
                <w:u w:val="single"/>
              </w:rPr>
            </w:pPr>
            <w:r w:rsidRPr="00B31C94">
              <w:rPr>
                <w:rFonts w:ascii="Century Schoolbook" w:hAnsi="Century Schoolbook"/>
                <w:b/>
                <w:szCs w:val="24"/>
                <w:u w:val="single"/>
              </w:rPr>
              <w:t>+ 30 days</w:t>
            </w:r>
          </w:p>
        </w:tc>
        <w:tc>
          <w:tcPr>
            <w:tcW w:w="5666" w:type="dxa"/>
          </w:tcPr>
          <w:p w14:paraId="1A3D8065" w14:textId="77777777" w:rsidR="00391425" w:rsidRPr="00B31C94" w:rsidRDefault="00391425" w:rsidP="00F04C8A">
            <w:pPr>
              <w:pStyle w:val="Normal0"/>
              <w:spacing w:after="120"/>
              <w:rPr>
                <w:rFonts w:ascii="Century Schoolbook" w:hAnsi="Century Schoolbook"/>
                <w:b/>
                <w:szCs w:val="24"/>
              </w:rPr>
            </w:pPr>
            <w:r w:rsidRPr="00B31C94">
              <w:rPr>
                <w:rFonts w:ascii="Century Schoolbook" w:hAnsi="Century Schoolbook"/>
                <w:b/>
                <w:bCs/>
                <w:smallCaps/>
                <w:szCs w:val="24"/>
              </w:rPr>
              <w:t>Motion For Class Certification</w:t>
            </w:r>
          </w:p>
          <w:p w14:paraId="447350C6" w14:textId="1B5D585B" w:rsidR="00391425" w:rsidRPr="00B31C94" w:rsidRDefault="00391425" w:rsidP="00F04C8A">
            <w:pPr>
              <w:pStyle w:val="Normal0"/>
              <w:spacing w:after="100"/>
              <w:jc w:val="both"/>
              <w:rPr>
                <w:rFonts w:ascii="Century Schoolbook" w:hAnsi="Century Schoolbook"/>
                <w:szCs w:val="24"/>
              </w:rPr>
            </w:pPr>
            <w:r w:rsidRPr="00B31C94">
              <w:rPr>
                <w:rFonts w:ascii="Century Schoolbook" w:hAnsi="Century Schoolbook"/>
                <w:szCs w:val="24"/>
              </w:rPr>
              <w:t xml:space="preserve">A party moving for class certification under </w:t>
            </w:r>
            <w:r w:rsidR="002D09B3" w:rsidRPr="00B31C94">
              <w:rPr>
                <w:rFonts w:ascii="Century Schoolbook" w:hAnsi="Century Schoolbook"/>
                <w:szCs w:val="24"/>
              </w:rPr>
              <w:t>Rule</w:t>
            </w:r>
            <w:r w:rsidRPr="00B31C94">
              <w:rPr>
                <w:rFonts w:ascii="Century Schoolbook" w:hAnsi="Century Schoolbook"/>
                <w:szCs w:val="24"/>
              </w:rPr>
              <w:t xml:space="preserve"> 23(c) after this date must show good cause. </w:t>
            </w:r>
          </w:p>
        </w:tc>
      </w:tr>
      <w:tr w:rsidR="00391425" w:rsidRPr="00B31C94" w14:paraId="7B9A5778" w14:textId="77777777" w:rsidTr="00F04C8A">
        <w:trPr>
          <w:jc w:val="center"/>
        </w:trPr>
        <w:tc>
          <w:tcPr>
            <w:tcW w:w="630" w:type="dxa"/>
          </w:tcPr>
          <w:p w14:paraId="58482B82" w14:textId="77777777" w:rsidR="00391425" w:rsidRPr="00B31C94" w:rsidRDefault="00391425" w:rsidP="00F04C8A">
            <w:pPr>
              <w:pStyle w:val="Normal0"/>
              <w:keepLines/>
              <w:rPr>
                <w:rFonts w:ascii="Century Schoolbook" w:hAnsi="Century Schoolbook"/>
                <w:b/>
                <w:szCs w:val="24"/>
              </w:rPr>
            </w:pPr>
            <w:r w:rsidRPr="00B31C94">
              <w:rPr>
                <w:rFonts w:ascii="Century Schoolbook" w:hAnsi="Century Schoolbook"/>
                <w:b/>
                <w:szCs w:val="24"/>
              </w:rPr>
              <w:t>3.</w:t>
            </w:r>
          </w:p>
        </w:tc>
        <w:tc>
          <w:tcPr>
            <w:tcW w:w="1624" w:type="dxa"/>
          </w:tcPr>
          <w:p w14:paraId="63B9F3D7" w14:textId="77777777" w:rsidR="00391425" w:rsidRPr="00B31C94" w:rsidRDefault="00391425" w:rsidP="00F04C8A">
            <w:pPr>
              <w:pStyle w:val="Normal0"/>
              <w:keepLines/>
              <w:tabs>
                <w:tab w:val="right" w:pos="1441"/>
                <w:tab w:val="right" w:pos="3600"/>
              </w:tabs>
              <w:ind w:right="69"/>
              <w:rPr>
                <w:rFonts w:ascii="Century Schoolbook" w:hAnsi="Century Schoolbook"/>
                <w:b/>
                <w:szCs w:val="24"/>
                <w:u w:val="single"/>
              </w:rPr>
            </w:pPr>
            <w:r w:rsidRPr="00B31C94">
              <w:rPr>
                <w:rFonts w:ascii="Century Schoolbook" w:hAnsi="Century Schoolbook"/>
                <w:b/>
                <w:szCs w:val="24"/>
                <w:u w:val="single"/>
              </w:rPr>
              <w:t xml:space="preserve">+ 60 days </w:t>
            </w:r>
          </w:p>
        </w:tc>
        <w:tc>
          <w:tcPr>
            <w:tcW w:w="5666" w:type="dxa"/>
          </w:tcPr>
          <w:p w14:paraId="6FCC623C" w14:textId="77777777" w:rsidR="00391425" w:rsidRPr="00B31C94" w:rsidRDefault="00391425" w:rsidP="00F04C8A">
            <w:pPr>
              <w:pStyle w:val="Normal0"/>
              <w:keepLines/>
              <w:spacing w:after="120"/>
              <w:rPr>
                <w:rFonts w:ascii="Century Schoolbook" w:hAnsi="Century Schoolbook"/>
                <w:b/>
                <w:szCs w:val="24"/>
              </w:rPr>
            </w:pPr>
            <w:r w:rsidRPr="00B31C94">
              <w:rPr>
                <w:rFonts w:ascii="Century Schoolbook" w:hAnsi="Century Schoolbook"/>
                <w:b/>
                <w:bCs/>
                <w:smallCaps/>
                <w:szCs w:val="24"/>
              </w:rPr>
              <w:t>Hearing on Motion for Class Certification</w:t>
            </w:r>
          </w:p>
          <w:p w14:paraId="0EE17D8E" w14:textId="214ECA17" w:rsidR="00391425" w:rsidRPr="00B31C94" w:rsidRDefault="00391425" w:rsidP="00F04C8A">
            <w:pPr>
              <w:pStyle w:val="Normal0"/>
              <w:spacing w:after="100"/>
              <w:jc w:val="both"/>
              <w:rPr>
                <w:rFonts w:ascii="Century Schoolbook" w:hAnsi="Century Schoolbook"/>
                <w:szCs w:val="24"/>
              </w:rPr>
            </w:pPr>
            <w:r w:rsidRPr="00B31C94">
              <w:rPr>
                <w:rFonts w:ascii="Century Schoolbook" w:hAnsi="Century Schoolbook"/>
                <w:szCs w:val="24"/>
              </w:rPr>
              <w:t xml:space="preserve">The hearing will occur at _____ in Courtroom </w:t>
            </w:r>
            <w:r w:rsidR="00844B0D">
              <w:rPr>
                <w:rFonts w:ascii="Century Schoolbook" w:hAnsi="Century Schoolbook"/>
                <w:szCs w:val="24"/>
              </w:rPr>
              <w:t>9F</w:t>
            </w:r>
            <w:r w:rsidRPr="00B31C94">
              <w:rPr>
                <w:rFonts w:ascii="Century Schoolbook" w:hAnsi="Century Schoolbook"/>
                <w:szCs w:val="24"/>
              </w:rPr>
              <w:t>, United States Courthouse, 515 Rusk, Houston, Texas.</w:t>
            </w:r>
          </w:p>
        </w:tc>
      </w:tr>
    </w:tbl>
    <w:p w14:paraId="77A76FF4" w14:textId="6CDD303E" w:rsidR="00391425" w:rsidRPr="00B31C94" w:rsidRDefault="00391425" w:rsidP="00391425">
      <w:pPr>
        <w:pStyle w:val="Normal0"/>
        <w:spacing w:after="120"/>
        <w:ind w:firstLine="432"/>
        <w:jc w:val="both"/>
        <w:rPr>
          <w:rFonts w:ascii="Century Schoolbook" w:hAnsi="Century Schoolbook"/>
          <w:szCs w:val="24"/>
        </w:rPr>
      </w:pPr>
      <w:r w:rsidRPr="00B31C94">
        <w:rPr>
          <w:rFonts w:ascii="Century Schoolbook" w:hAnsi="Century Schoolbook"/>
          <w:szCs w:val="24"/>
        </w:rPr>
        <w:t>Discovery at present is limited to topics necessary to class certification. Other scheduling deadlines will be set as determined appropriate at a later date.</w:t>
      </w:r>
    </w:p>
    <w:p w14:paraId="6D7ECDA9" w14:textId="77777777" w:rsidR="00391425" w:rsidRPr="00B31C94" w:rsidRDefault="00391425" w:rsidP="00F81C68">
      <w:pPr>
        <w:pStyle w:val="Normal0"/>
        <w:spacing w:after="60"/>
        <w:ind w:firstLine="432"/>
        <w:jc w:val="both"/>
        <w:rPr>
          <w:rFonts w:ascii="Century Schoolbook" w:hAnsi="Century Schoolbook"/>
          <w:szCs w:val="24"/>
        </w:rPr>
      </w:pPr>
      <w:r w:rsidRPr="00B31C94">
        <w:rPr>
          <w:rFonts w:ascii="Century Schoolbook" w:hAnsi="Century Schoolbook"/>
          <w:szCs w:val="24"/>
        </w:rPr>
        <w:lastRenderedPageBreak/>
        <w:t xml:space="preserve">Any party wishing to bring a dispositive motion must seek advance permission by motion. </w:t>
      </w:r>
    </w:p>
    <w:p w14:paraId="34A4CD7F" w14:textId="5CF0E699" w:rsidR="00391425" w:rsidRPr="00B31C94" w:rsidRDefault="00A949B8" w:rsidP="007179D1">
      <w:pPr>
        <w:pStyle w:val="Normal0"/>
        <w:spacing w:after="120"/>
        <w:ind w:firstLine="432"/>
        <w:jc w:val="both"/>
        <w:rPr>
          <w:rFonts w:ascii="Century Schoolbook" w:hAnsi="Century Schoolbook"/>
          <w:szCs w:val="24"/>
        </w:rPr>
      </w:pPr>
      <w:r w:rsidRPr="00B31C94">
        <w:rPr>
          <w:rFonts w:ascii="Century Schoolbook" w:hAnsi="Century Schoolbook"/>
          <w:szCs w:val="24"/>
        </w:rPr>
        <w:t>Any party wishing to make a discovery or scheduling motion must obtain permission before the submission of motion papers. This includes any motion to compel, to quash, for protection, or for extension. Follow Section 15 of the Court’s procedures</w:t>
      </w:r>
      <w:r w:rsidR="00391425" w:rsidRPr="00B31C94">
        <w:rPr>
          <w:rFonts w:ascii="Century Schoolbook" w:hAnsi="Century Schoolbook"/>
          <w:szCs w:val="24"/>
        </w:rPr>
        <w:t>.</w:t>
      </w:r>
    </w:p>
    <w:p w14:paraId="316C59C7" w14:textId="77777777" w:rsidR="00391425" w:rsidRPr="00B31C94" w:rsidRDefault="00391425" w:rsidP="00391425">
      <w:pPr>
        <w:pStyle w:val="Normal0"/>
        <w:rPr>
          <w:rFonts w:ascii="Century Schoolbook" w:hAnsi="Century Schoolbook"/>
          <w:szCs w:val="24"/>
        </w:rPr>
      </w:pPr>
    </w:p>
    <w:p w14:paraId="24BCFC90" w14:textId="77777777" w:rsidR="00391425" w:rsidRPr="00B31C94" w:rsidRDefault="00391425" w:rsidP="00391425">
      <w:pPr>
        <w:widowControl w:val="0"/>
        <w:suppressAutoHyphens w:val="0"/>
        <w:autoSpaceDE w:val="0"/>
        <w:autoSpaceDN w:val="0"/>
        <w:spacing w:before="1"/>
        <w:ind w:left="100" w:right="428" w:firstLine="62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Signed on ________________, at Houston, Texas.</w:t>
      </w:r>
    </w:p>
    <w:p w14:paraId="0131EEEB" w14:textId="77777777" w:rsidR="00391425" w:rsidRPr="00B31C94" w:rsidRDefault="00391425" w:rsidP="00391425">
      <w:pPr>
        <w:widowControl w:val="0"/>
        <w:suppressAutoHyphens w:val="0"/>
        <w:autoSpaceDE w:val="0"/>
        <w:autoSpaceDN w:val="0"/>
        <w:spacing w:before="1"/>
        <w:ind w:left="100" w:right="428" w:firstLine="620"/>
        <w:jc w:val="both"/>
        <w:rPr>
          <w:rFonts w:ascii="Century Schoolbook" w:eastAsia="Times New Roman" w:hAnsi="Century Schoolbook" w:cs="Times New Roman"/>
          <w:szCs w:val="24"/>
          <w:lang w:eastAsia="en-US"/>
        </w:rPr>
      </w:pPr>
    </w:p>
    <w:p w14:paraId="73A74F3C" w14:textId="51BA3608" w:rsidR="00391425" w:rsidRPr="00EB3868" w:rsidRDefault="00391425" w:rsidP="00391425">
      <w:pPr>
        <w:widowControl w:val="0"/>
        <w:tabs>
          <w:tab w:val="left" w:pos="2880"/>
          <w:tab w:val="left" w:pos="3870"/>
          <w:tab w:val="right" w:pos="7920"/>
        </w:tabs>
        <w:suppressAutoHyphens w:val="0"/>
        <w:autoSpaceDE w:val="0"/>
        <w:autoSpaceDN w:val="0"/>
        <w:spacing w:before="1"/>
        <w:ind w:right="9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r>
      <w:r w:rsidR="00EB3868">
        <w:rPr>
          <w:rFonts w:ascii="Century Schoolbook" w:eastAsia="Times New Roman" w:hAnsi="Century Schoolbook" w:cs="Times New Roman"/>
          <w:szCs w:val="24"/>
          <w:lang w:eastAsia="en-US"/>
        </w:rPr>
        <w:t>__________________________</w:t>
      </w:r>
    </w:p>
    <w:p w14:paraId="7497B4E5" w14:textId="77777777" w:rsidR="00391425" w:rsidRPr="00B31C94" w:rsidRDefault="00391425" w:rsidP="00391425">
      <w:pPr>
        <w:widowControl w:val="0"/>
        <w:tabs>
          <w:tab w:val="left" w:pos="2880"/>
          <w:tab w:val="left" w:pos="3870"/>
          <w:tab w:val="right" w:pos="7920"/>
        </w:tabs>
        <w:suppressAutoHyphens w:val="0"/>
        <w:autoSpaceDE w:val="0"/>
        <w:autoSpaceDN w:val="0"/>
        <w:spacing w:before="1"/>
        <w:ind w:right="90"/>
        <w:jc w:val="both"/>
        <w:rPr>
          <w:rFonts w:ascii="Century Schoolbook" w:eastAsia="Times New Roman" w:hAnsi="Century Schoolbook" w:cs="Times New Roman"/>
          <w:szCs w:val="24"/>
          <w:lang w:eastAsia="en-US"/>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Hon. Charles Eskridge</w:t>
      </w:r>
    </w:p>
    <w:p w14:paraId="7B03A38F" w14:textId="77777777" w:rsidR="00391425" w:rsidRPr="00B31C94" w:rsidRDefault="00391425" w:rsidP="00391425">
      <w:pPr>
        <w:widowControl w:val="0"/>
        <w:tabs>
          <w:tab w:val="left" w:pos="2880"/>
          <w:tab w:val="left" w:pos="3870"/>
          <w:tab w:val="right" w:pos="7920"/>
        </w:tabs>
        <w:suppressAutoHyphens w:val="0"/>
        <w:autoSpaceDE w:val="0"/>
        <w:autoSpaceDN w:val="0"/>
        <w:spacing w:before="1"/>
        <w:ind w:right="90"/>
        <w:jc w:val="both"/>
        <w:rPr>
          <w:rFonts w:ascii="Century Schoolbook" w:eastAsia="SimSun" w:hAnsi="Century Schoolbook" w:cs="Times New Roman"/>
          <w:szCs w:val="24"/>
          <w:u w:val="single"/>
        </w:rPr>
      </w:pPr>
      <w:r w:rsidRPr="00B31C94">
        <w:rPr>
          <w:rFonts w:ascii="Century Schoolbook" w:eastAsia="Times New Roman" w:hAnsi="Century Schoolbook" w:cs="Times New Roman"/>
          <w:szCs w:val="24"/>
          <w:lang w:eastAsia="en-US"/>
        </w:rPr>
        <w:tab/>
      </w:r>
      <w:r w:rsidRPr="00B31C94">
        <w:rPr>
          <w:rFonts w:ascii="Century Schoolbook" w:eastAsia="Times New Roman" w:hAnsi="Century Schoolbook" w:cs="Times New Roman"/>
          <w:szCs w:val="24"/>
          <w:lang w:eastAsia="en-US"/>
        </w:rPr>
        <w:tab/>
        <w:t>United States District Judge</w:t>
      </w:r>
    </w:p>
    <w:p w14:paraId="7388BF85" w14:textId="77777777" w:rsidR="00D00824" w:rsidRPr="00B31C94" w:rsidRDefault="00D00824" w:rsidP="001F25A8">
      <w:pPr>
        <w:widowControl w:val="0"/>
        <w:tabs>
          <w:tab w:val="left" w:pos="2880"/>
          <w:tab w:val="left" w:pos="3870"/>
          <w:tab w:val="right" w:pos="7920"/>
        </w:tabs>
        <w:suppressAutoHyphens w:val="0"/>
        <w:autoSpaceDE w:val="0"/>
        <w:autoSpaceDN w:val="0"/>
        <w:spacing w:before="1"/>
        <w:ind w:right="90"/>
        <w:jc w:val="both"/>
        <w:rPr>
          <w:rFonts w:ascii="Century Schoolbook" w:eastAsia="SimSun" w:hAnsi="Century Schoolbook" w:cs="Times New Roman"/>
          <w:szCs w:val="24"/>
          <w:u w:val="single"/>
        </w:rPr>
      </w:pPr>
    </w:p>
    <w:sectPr w:rsidR="00D00824" w:rsidRPr="00B31C94" w:rsidSect="00F6122A">
      <w:headerReference w:type="default" r:id="rId20"/>
      <w:footerReference w:type="default" r:id="rId21"/>
      <w:footerReference w:type="first" r:id="rId22"/>
      <w:pgSz w:w="12240" w:h="15840" w:code="1"/>
      <w:pgMar w:top="2160" w:right="2160" w:bottom="2160" w:left="2160" w:header="1008"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6E4B" w14:textId="77777777" w:rsidR="00A605C9" w:rsidRDefault="00A605C9">
      <w:r>
        <w:separator/>
      </w:r>
    </w:p>
  </w:endnote>
  <w:endnote w:type="continuationSeparator" w:id="0">
    <w:p w14:paraId="0B36551E" w14:textId="77777777" w:rsidR="00A605C9" w:rsidRDefault="00A6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30448"/>
      <w:docPartObj>
        <w:docPartGallery w:val="Page Numbers (Bottom of Page)"/>
        <w:docPartUnique/>
      </w:docPartObj>
    </w:sdtPr>
    <w:sdtEndPr>
      <w:rPr>
        <w:rFonts w:ascii="Century Schoolbook" w:hAnsi="Century Schoolbook"/>
        <w:noProof/>
      </w:rPr>
    </w:sdtEndPr>
    <w:sdtContent>
      <w:p w14:paraId="4E743A03" w14:textId="77777777" w:rsidR="00C86FCC" w:rsidRPr="004C749F" w:rsidRDefault="00C86FCC">
        <w:pPr>
          <w:pStyle w:val="Footer"/>
          <w:jc w:val="center"/>
          <w:rPr>
            <w:rFonts w:ascii="Century Schoolbook" w:hAnsi="Century Schoolbook"/>
          </w:rPr>
        </w:pPr>
        <w:r w:rsidRPr="004C749F">
          <w:rPr>
            <w:rFonts w:ascii="Century Schoolbook" w:hAnsi="Century Schoolbook"/>
          </w:rPr>
          <w:fldChar w:fldCharType="begin"/>
        </w:r>
        <w:r w:rsidRPr="004C749F">
          <w:rPr>
            <w:rFonts w:ascii="Century Schoolbook" w:hAnsi="Century Schoolbook"/>
          </w:rPr>
          <w:instrText xml:space="preserve"> PAGE   \* MERGEFORMAT </w:instrText>
        </w:r>
        <w:r w:rsidRPr="004C749F">
          <w:rPr>
            <w:rFonts w:ascii="Century Schoolbook" w:hAnsi="Century Schoolbook"/>
          </w:rPr>
          <w:fldChar w:fldCharType="separate"/>
        </w:r>
        <w:r w:rsidRPr="004C749F">
          <w:rPr>
            <w:rFonts w:ascii="Century Schoolbook" w:hAnsi="Century Schoolbook"/>
            <w:noProof/>
          </w:rPr>
          <w:t>2</w:t>
        </w:r>
        <w:r w:rsidRPr="004C749F">
          <w:rPr>
            <w:rFonts w:ascii="Century Schoolbook" w:hAnsi="Century Schoolbook"/>
            <w:noProof/>
          </w:rPr>
          <w:fldChar w:fldCharType="end"/>
        </w:r>
      </w:p>
    </w:sdtContent>
  </w:sdt>
  <w:p w14:paraId="5BE25C3B" w14:textId="77777777" w:rsidR="00C86FCC" w:rsidRDefault="00C86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E7AE" w14:textId="77777777" w:rsidR="00C86FCC" w:rsidRPr="007D1F65" w:rsidRDefault="00C86FCC">
    <w:pPr>
      <w:pStyle w:val="Footer"/>
      <w:jc w:val="center"/>
      <w:rPr>
        <w:rFonts w:ascii="Garamond" w:hAnsi="Garamond"/>
        <w:sz w:val="26"/>
        <w:szCs w:val="26"/>
      </w:rPr>
    </w:pPr>
  </w:p>
  <w:p w14:paraId="6B31BEF2" w14:textId="77777777" w:rsidR="00C86FCC" w:rsidRDefault="00C86FCC" w:rsidP="00DB66BC">
    <w:pPr>
      <w:pStyle w:val="Footer"/>
      <w:tabs>
        <w:tab w:val="clear" w:pos="4680"/>
        <w:tab w:val="clear" w:pos="9360"/>
        <w:tab w:val="left" w:pos="39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6189" w14:textId="77777777" w:rsidR="00C86FCC" w:rsidRPr="00B31C94" w:rsidRDefault="00C86FCC">
    <w:pPr>
      <w:pStyle w:val="Footer"/>
      <w:jc w:val="center"/>
      <w:rPr>
        <w:rFonts w:ascii="Century Schoolbook" w:hAnsi="Century Schoolbook"/>
      </w:rPr>
    </w:pPr>
  </w:p>
  <w:p w14:paraId="0EC49159" w14:textId="77777777" w:rsidR="00C86FCC" w:rsidRDefault="00C86FCC" w:rsidP="00DB66BC">
    <w:pPr>
      <w:pStyle w:val="Footer"/>
      <w:tabs>
        <w:tab w:val="clear" w:pos="4680"/>
        <w:tab w:val="clear" w:pos="9360"/>
        <w:tab w:val="left" w:pos="39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70057"/>
      <w:docPartObj>
        <w:docPartGallery w:val="Page Numbers (Bottom of Page)"/>
        <w:docPartUnique/>
      </w:docPartObj>
    </w:sdtPr>
    <w:sdtEndPr>
      <w:rPr>
        <w:rFonts w:ascii="Century Schoolbook" w:hAnsi="Century Schoolbook"/>
        <w:noProof/>
      </w:rPr>
    </w:sdtEndPr>
    <w:sdtContent>
      <w:p w14:paraId="205ABE2F" w14:textId="0AE11A8A" w:rsidR="004C749F" w:rsidRPr="004C749F" w:rsidRDefault="004C749F">
        <w:pPr>
          <w:pStyle w:val="Footer"/>
          <w:jc w:val="center"/>
          <w:rPr>
            <w:rFonts w:ascii="Century Schoolbook" w:hAnsi="Century Schoolbook"/>
          </w:rPr>
        </w:pPr>
        <w:r w:rsidRPr="004C749F">
          <w:rPr>
            <w:rFonts w:ascii="Century Schoolbook" w:hAnsi="Century Schoolbook"/>
          </w:rPr>
          <w:fldChar w:fldCharType="begin"/>
        </w:r>
        <w:r w:rsidRPr="004C749F">
          <w:rPr>
            <w:rFonts w:ascii="Century Schoolbook" w:hAnsi="Century Schoolbook"/>
          </w:rPr>
          <w:instrText xml:space="preserve"> PAGE   \* MERGEFORMAT </w:instrText>
        </w:r>
        <w:r w:rsidRPr="004C749F">
          <w:rPr>
            <w:rFonts w:ascii="Century Schoolbook" w:hAnsi="Century Schoolbook"/>
          </w:rPr>
          <w:fldChar w:fldCharType="separate"/>
        </w:r>
        <w:r w:rsidRPr="004C749F">
          <w:rPr>
            <w:rFonts w:ascii="Century Schoolbook" w:hAnsi="Century Schoolbook"/>
            <w:noProof/>
          </w:rPr>
          <w:t>2</w:t>
        </w:r>
        <w:r w:rsidRPr="004C749F">
          <w:rPr>
            <w:rFonts w:ascii="Century Schoolbook" w:hAnsi="Century Schoolbook"/>
            <w:noProof/>
          </w:rPr>
          <w:fldChar w:fldCharType="end"/>
        </w:r>
      </w:p>
    </w:sdtContent>
  </w:sdt>
  <w:p w14:paraId="185DC9A9" w14:textId="77777777" w:rsidR="008B5E2D" w:rsidRDefault="008B5E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4040" w14:textId="605294C6" w:rsidR="007D1F65" w:rsidRPr="007D1F65" w:rsidRDefault="007D1F65">
    <w:pPr>
      <w:pStyle w:val="Footer"/>
      <w:jc w:val="center"/>
      <w:rPr>
        <w:rFonts w:ascii="Garamond" w:hAnsi="Garamond"/>
        <w:sz w:val="26"/>
        <w:szCs w:val="26"/>
      </w:rPr>
    </w:pPr>
  </w:p>
  <w:p w14:paraId="43315F94" w14:textId="6F01B97E" w:rsidR="00391425" w:rsidRDefault="00DB66BC" w:rsidP="00DB66BC">
    <w:pPr>
      <w:pStyle w:val="Footer"/>
      <w:tabs>
        <w:tab w:val="clear" w:pos="4680"/>
        <w:tab w:val="clear" w:pos="9360"/>
        <w:tab w:val="left" w:pos="390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AD0D" w14:textId="31EE4907" w:rsidR="00B31C94" w:rsidRPr="00B31C94" w:rsidRDefault="00B31C94">
    <w:pPr>
      <w:pStyle w:val="Footer"/>
      <w:jc w:val="center"/>
      <w:rPr>
        <w:rFonts w:ascii="Century Schoolbook" w:hAnsi="Century Schoolbook"/>
      </w:rPr>
    </w:pPr>
  </w:p>
  <w:p w14:paraId="7095D163" w14:textId="1A037B53" w:rsidR="001C6ED4" w:rsidRDefault="001C6ED4" w:rsidP="00DB66BC">
    <w:pPr>
      <w:pStyle w:val="Footer"/>
      <w:tabs>
        <w:tab w:val="clear" w:pos="4680"/>
        <w:tab w:val="clear" w:pos="9360"/>
        <w:tab w:val="left" w:pos="390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FCDB" w14:textId="77777777" w:rsidR="003E0A57" w:rsidRPr="00B31C94" w:rsidRDefault="003E0A57">
    <w:pPr>
      <w:pStyle w:val="Footer"/>
      <w:jc w:val="center"/>
      <w:rPr>
        <w:rFonts w:ascii="Century Schoolbook" w:hAnsi="Century Schoolbook"/>
      </w:rPr>
    </w:pPr>
  </w:p>
  <w:p w14:paraId="564A3214" w14:textId="77777777" w:rsidR="003E0A57" w:rsidRDefault="003E0A57" w:rsidP="00DB66BC">
    <w:pPr>
      <w:pStyle w:val="Footer"/>
      <w:tabs>
        <w:tab w:val="clear" w:pos="4680"/>
        <w:tab w:val="clear" w:pos="9360"/>
        <w:tab w:val="left" w:pos="390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05699"/>
      <w:docPartObj>
        <w:docPartGallery w:val="Page Numbers (Bottom of Page)"/>
        <w:docPartUnique/>
      </w:docPartObj>
    </w:sdtPr>
    <w:sdtEndPr>
      <w:rPr>
        <w:rFonts w:ascii="Garamond" w:hAnsi="Garamond"/>
        <w:noProof/>
        <w:sz w:val="26"/>
        <w:szCs w:val="26"/>
      </w:rPr>
    </w:sdtEndPr>
    <w:sdtContent>
      <w:p w14:paraId="0E61953A" w14:textId="20835058" w:rsidR="00C1371A" w:rsidRPr="00C1371A" w:rsidRDefault="00C1371A">
        <w:pPr>
          <w:pStyle w:val="Footer"/>
          <w:jc w:val="center"/>
          <w:rPr>
            <w:rFonts w:ascii="Garamond" w:hAnsi="Garamond"/>
            <w:sz w:val="26"/>
            <w:szCs w:val="26"/>
          </w:rPr>
        </w:pPr>
        <w:r w:rsidRPr="009D7E64">
          <w:rPr>
            <w:rFonts w:ascii="Century Schoolbook" w:hAnsi="Century Schoolbook"/>
            <w:szCs w:val="24"/>
          </w:rPr>
          <w:fldChar w:fldCharType="begin"/>
        </w:r>
        <w:r w:rsidRPr="009D7E64">
          <w:rPr>
            <w:rFonts w:ascii="Century Schoolbook" w:hAnsi="Century Schoolbook"/>
            <w:szCs w:val="24"/>
          </w:rPr>
          <w:instrText xml:space="preserve"> PAGE   \* MERGEFORMAT </w:instrText>
        </w:r>
        <w:r w:rsidRPr="009D7E64">
          <w:rPr>
            <w:rFonts w:ascii="Century Schoolbook" w:hAnsi="Century Schoolbook"/>
            <w:szCs w:val="24"/>
          </w:rPr>
          <w:fldChar w:fldCharType="separate"/>
        </w:r>
        <w:r w:rsidRPr="009D7E64">
          <w:rPr>
            <w:rFonts w:ascii="Century Schoolbook" w:hAnsi="Century Schoolbook"/>
            <w:noProof/>
            <w:szCs w:val="24"/>
          </w:rPr>
          <w:t>2</w:t>
        </w:r>
        <w:r w:rsidRPr="009D7E64">
          <w:rPr>
            <w:rFonts w:ascii="Century Schoolbook" w:hAnsi="Century Schoolbook"/>
            <w:noProof/>
            <w:szCs w:val="24"/>
          </w:rPr>
          <w:fldChar w:fldCharType="end"/>
        </w:r>
      </w:p>
    </w:sdtContent>
  </w:sdt>
  <w:p w14:paraId="02B22598" w14:textId="77777777" w:rsidR="00751E0A" w:rsidRPr="00C669E8" w:rsidRDefault="00751E0A" w:rsidP="00D0082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D08D" w14:textId="00AC0697" w:rsidR="00EC77A3" w:rsidRDefault="00EC77A3">
    <w:pPr>
      <w:pStyle w:val="Footer"/>
      <w:jc w:val="center"/>
    </w:pPr>
  </w:p>
  <w:p w14:paraId="22739A0D" w14:textId="77777777" w:rsidR="00EC77A3" w:rsidRDefault="00EC77A3" w:rsidP="00DB66BC">
    <w:pPr>
      <w:pStyle w:val="Footer"/>
      <w:tabs>
        <w:tab w:val="clear" w:pos="4680"/>
        <w:tab w:val="clear" w:pos="9360"/>
        <w:tab w:val="left" w:pos="3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EAD6" w14:textId="77777777" w:rsidR="00A605C9" w:rsidRDefault="00A605C9">
      <w:r>
        <w:separator/>
      </w:r>
    </w:p>
  </w:footnote>
  <w:footnote w:type="continuationSeparator" w:id="0">
    <w:p w14:paraId="1A1877B5" w14:textId="77777777" w:rsidR="00A605C9" w:rsidRDefault="00A6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DB81" w14:textId="77777777" w:rsidR="00C86FCC" w:rsidRDefault="00C86FCC">
    <w:pPr>
      <w:pStyle w:val="Header"/>
      <w:tabs>
        <w:tab w:val="clear" w:pos="4680"/>
        <w:tab w:val="right" w:pos="5760"/>
        <w:tab w:val="left" w:pos="6120"/>
      </w:tabs>
      <w:rPr>
        <w:rFonts w:ascii="Garamond" w:hAnsi="Garamond"/>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36C8" w14:textId="77777777" w:rsidR="00C86FCC" w:rsidRDefault="00C86FCC">
    <w:pPr>
      <w:pStyle w:val="Header"/>
      <w:tabs>
        <w:tab w:val="clear" w:pos="4680"/>
        <w:tab w:val="right" w:pos="5760"/>
        <w:tab w:val="left" w:pos="6120"/>
      </w:tabs>
      <w:rPr>
        <w:rFonts w:ascii="Garamond" w:hAnsi="Garamond"/>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4C74" w14:textId="77777777" w:rsidR="00751E0A" w:rsidRDefault="00751E0A">
    <w:pPr>
      <w:pStyle w:val="Header"/>
      <w:tabs>
        <w:tab w:val="clear" w:pos="4680"/>
        <w:tab w:val="right" w:pos="5760"/>
        <w:tab w:val="left" w:pos="6120"/>
      </w:tabs>
      <w:rPr>
        <w:rFonts w:ascii="Garamond" w:hAnsi="Garamond"/>
        <w:b/>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9437" w14:textId="77777777" w:rsidR="00391425" w:rsidRDefault="00391425">
    <w:pPr>
      <w:pStyle w:val="Header"/>
      <w:tabs>
        <w:tab w:val="clear" w:pos="4680"/>
        <w:tab w:val="right" w:pos="5760"/>
        <w:tab w:val="left" w:pos="6120"/>
      </w:tabs>
      <w:rPr>
        <w:rFonts w:ascii="Garamond" w:hAnsi="Garamond"/>
        <w:b/>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CB7F" w14:textId="77777777" w:rsidR="003E0A57" w:rsidRDefault="003E0A57">
    <w:pPr>
      <w:pStyle w:val="Header"/>
      <w:tabs>
        <w:tab w:val="clear" w:pos="4680"/>
        <w:tab w:val="right" w:pos="5760"/>
        <w:tab w:val="left" w:pos="6120"/>
      </w:tabs>
      <w:rPr>
        <w:rFonts w:ascii="Garamond" w:hAnsi="Garamond"/>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E632" w14:textId="77777777" w:rsidR="00751E0A" w:rsidRPr="00AF5152" w:rsidRDefault="00751E0A" w:rsidP="00D0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7372413C"/>
    <w:lvl w:ilvl="0" w:tplc="A78058E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31BA3274">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FE5833FA">
      <w:numFmt w:val="bullet"/>
      <w:lvlText w:val="•"/>
      <w:lvlJc w:val="left"/>
      <w:pPr>
        <w:ind w:left="2433" w:hanging="720"/>
      </w:pPr>
      <w:rPr>
        <w:rFonts w:hint="default"/>
      </w:rPr>
    </w:lvl>
    <w:lvl w:ilvl="3" w:tplc="7E9C8E28">
      <w:numFmt w:val="bullet"/>
      <w:lvlText w:val="•"/>
      <w:lvlJc w:val="left"/>
      <w:pPr>
        <w:ind w:left="3326" w:hanging="720"/>
      </w:pPr>
      <w:rPr>
        <w:rFonts w:hint="default"/>
      </w:rPr>
    </w:lvl>
    <w:lvl w:ilvl="4" w:tplc="1654F266">
      <w:numFmt w:val="bullet"/>
      <w:lvlText w:val="•"/>
      <w:lvlJc w:val="left"/>
      <w:pPr>
        <w:ind w:left="4220" w:hanging="720"/>
      </w:pPr>
      <w:rPr>
        <w:rFonts w:hint="default"/>
      </w:rPr>
    </w:lvl>
    <w:lvl w:ilvl="5" w:tplc="CCD4621A">
      <w:numFmt w:val="bullet"/>
      <w:lvlText w:val="•"/>
      <w:lvlJc w:val="left"/>
      <w:pPr>
        <w:ind w:left="5113" w:hanging="720"/>
      </w:pPr>
      <w:rPr>
        <w:rFonts w:hint="default"/>
      </w:rPr>
    </w:lvl>
    <w:lvl w:ilvl="6" w:tplc="0FEC2B68">
      <w:numFmt w:val="bullet"/>
      <w:lvlText w:val="•"/>
      <w:lvlJc w:val="left"/>
      <w:pPr>
        <w:ind w:left="6006" w:hanging="720"/>
      </w:pPr>
      <w:rPr>
        <w:rFonts w:hint="default"/>
      </w:rPr>
    </w:lvl>
    <w:lvl w:ilvl="7" w:tplc="BF5E01F8">
      <w:numFmt w:val="bullet"/>
      <w:lvlText w:val="•"/>
      <w:lvlJc w:val="left"/>
      <w:pPr>
        <w:ind w:left="6900" w:hanging="720"/>
      </w:pPr>
      <w:rPr>
        <w:rFonts w:hint="default"/>
      </w:rPr>
    </w:lvl>
    <w:lvl w:ilvl="8" w:tplc="CD966F12">
      <w:numFmt w:val="bullet"/>
      <w:lvlText w:val="•"/>
      <w:lvlJc w:val="left"/>
      <w:pPr>
        <w:ind w:left="779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16cid:durableId="1935361830">
    <w:abstractNumId w:val="18"/>
  </w:num>
  <w:num w:numId="2" w16cid:durableId="1845896125">
    <w:abstractNumId w:val="4"/>
  </w:num>
  <w:num w:numId="3" w16cid:durableId="688870802">
    <w:abstractNumId w:val="4"/>
  </w:num>
  <w:num w:numId="4" w16cid:durableId="635645068">
    <w:abstractNumId w:val="3"/>
  </w:num>
  <w:num w:numId="5" w16cid:durableId="870218441">
    <w:abstractNumId w:val="3"/>
  </w:num>
  <w:num w:numId="6" w16cid:durableId="853886167">
    <w:abstractNumId w:val="2"/>
  </w:num>
  <w:num w:numId="7" w16cid:durableId="1761675070">
    <w:abstractNumId w:val="2"/>
  </w:num>
  <w:num w:numId="8" w16cid:durableId="236323934">
    <w:abstractNumId w:val="1"/>
  </w:num>
  <w:num w:numId="9" w16cid:durableId="647174185">
    <w:abstractNumId w:val="1"/>
  </w:num>
  <w:num w:numId="10" w16cid:durableId="1271277668">
    <w:abstractNumId w:val="0"/>
  </w:num>
  <w:num w:numId="11" w16cid:durableId="519855739">
    <w:abstractNumId w:val="0"/>
  </w:num>
  <w:num w:numId="12" w16cid:durableId="93021691">
    <w:abstractNumId w:val="25"/>
  </w:num>
  <w:num w:numId="13" w16cid:durableId="1962565280">
    <w:abstractNumId w:val="37"/>
  </w:num>
  <w:num w:numId="14" w16cid:durableId="2131165870">
    <w:abstractNumId w:val="35"/>
  </w:num>
  <w:num w:numId="15" w16cid:durableId="2100365338">
    <w:abstractNumId w:val="34"/>
  </w:num>
  <w:num w:numId="16" w16cid:durableId="204293606">
    <w:abstractNumId w:val="11"/>
  </w:num>
  <w:num w:numId="17" w16cid:durableId="2144150079">
    <w:abstractNumId w:val="31"/>
  </w:num>
  <w:num w:numId="18" w16cid:durableId="891235041">
    <w:abstractNumId w:val="14"/>
  </w:num>
  <w:num w:numId="19" w16cid:durableId="1939174746">
    <w:abstractNumId w:val="12"/>
  </w:num>
  <w:num w:numId="20" w16cid:durableId="1753426400">
    <w:abstractNumId w:val="6"/>
  </w:num>
  <w:num w:numId="21" w16cid:durableId="1813910284">
    <w:abstractNumId w:val="30"/>
  </w:num>
  <w:num w:numId="22" w16cid:durableId="1340352213">
    <w:abstractNumId w:val="16"/>
  </w:num>
  <w:num w:numId="23" w16cid:durableId="966544905">
    <w:abstractNumId w:val="13"/>
  </w:num>
  <w:num w:numId="24" w16cid:durableId="730153617">
    <w:abstractNumId w:val="28"/>
  </w:num>
  <w:num w:numId="25" w16cid:durableId="276764303">
    <w:abstractNumId w:val="36"/>
  </w:num>
  <w:num w:numId="26" w16cid:durableId="1959602088">
    <w:abstractNumId w:val="5"/>
  </w:num>
  <w:num w:numId="27" w16cid:durableId="1289895969">
    <w:abstractNumId w:val="23"/>
  </w:num>
  <w:num w:numId="28" w16cid:durableId="1929732083">
    <w:abstractNumId w:val="24"/>
  </w:num>
  <w:num w:numId="29" w16cid:durableId="1274050472">
    <w:abstractNumId w:val="26"/>
  </w:num>
  <w:num w:numId="30" w16cid:durableId="695809093">
    <w:abstractNumId w:val="7"/>
  </w:num>
  <w:num w:numId="31" w16cid:durableId="107241744">
    <w:abstractNumId w:val="27"/>
  </w:num>
  <w:num w:numId="32" w16cid:durableId="155995969">
    <w:abstractNumId w:val="8"/>
  </w:num>
  <w:num w:numId="33" w16cid:durableId="1968003746">
    <w:abstractNumId w:val="29"/>
  </w:num>
  <w:num w:numId="34" w16cid:durableId="1744839170">
    <w:abstractNumId w:val="9"/>
  </w:num>
  <w:num w:numId="35" w16cid:durableId="1532961806">
    <w:abstractNumId w:val="15"/>
  </w:num>
  <w:num w:numId="36" w16cid:durableId="400490763">
    <w:abstractNumId w:val="21"/>
  </w:num>
  <w:num w:numId="37" w16cid:durableId="785151553">
    <w:abstractNumId w:val="10"/>
  </w:num>
  <w:num w:numId="38" w16cid:durableId="1718896999">
    <w:abstractNumId w:val="19"/>
  </w:num>
  <w:num w:numId="39" w16cid:durableId="47805712">
    <w:abstractNumId w:val="20"/>
  </w:num>
  <w:num w:numId="40" w16cid:durableId="2111506770">
    <w:abstractNumId w:val="17"/>
  </w:num>
  <w:num w:numId="41" w16cid:durableId="1672953654">
    <w:abstractNumId w:val="22"/>
  </w:num>
  <w:num w:numId="42" w16cid:durableId="178474685">
    <w:abstractNumId w:val="32"/>
  </w:num>
  <w:num w:numId="43" w16cid:durableId="12847682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00108"/>
    <w:rsid w:val="000008A8"/>
    <w:rsid w:val="000118F2"/>
    <w:rsid w:val="00011F9E"/>
    <w:rsid w:val="000800EF"/>
    <w:rsid w:val="000A5FA8"/>
    <w:rsid w:val="000A6CFF"/>
    <w:rsid w:val="000D1E07"/>
    <w:rsid w:val="000D70F3"/>
    <w:rsid w:val="00140ADB"/>
    <w:rsid w:val="00145D09"/>
    <w:rsid w:val="00162B54"/>
    <w:rsid w:val="001A0C9B"/>
    <w:rsid w:val="001C36F6"/>
    <w:rsid w:val="001C6ED4"/>
    <w:rsid w:val="001F25A8"/>
    <w:rsid w:val="001F2F0D"/>
    <w:rsid w:val="00210A82"/>
    <w:rsid w:val="00211D2B"/>
    <w:rsid w:val="00214455"/>
    <w:rsid w:val="0025625B"/>
    <w:rsid w:val="002745E9"/>
    <w:rsid w:val="00287655"/>
    <w:rsid w:val="00287E7D"/>
    <w:rsid w:val="002977D3"/>
    <w:rsid w:val="002D09B3"/>
    <w:rsid w:val="002D1858"/>
    <w:rsid w:val="002D7B4E"/>
    <w:rsid w:val="002F5971"/>
    <w:rsid w:val="00344DF5"/>
    <w:rsid w:val="0035162A"/>
    <w:rsid w:val="00373AA7"/>
    <w:rsid w:val="00374849"/>
    <w:rsid w:val="00385145"/>
    <w:rsid w:val="00391425"/>
    <w:rsid w:val="003C578F"/>
    <w:rsid w:val="003E0A57"/>
    <w:rsid w:val="003E64DB"/>
    <w:rsid w:val="003F00AD"/>
    <w:rsid w:val="003F35A6"/>
    <w:rsid w:val="0041082B"/>
    <w:rsid w:val="00463F57"/>
    <w:rsid w:val="004A6293"/>
    <w:rsid w:val="004A7687"/>
    <w:rsid w:val="004C749F"/>
    <w:rsid w:val="004D094A"/>
    <w:rsid w:val="004F7F2A"/>
    <w:rsid w:val="00515A3C"/>
    <w:rsid w:val="00565B38"/>
    <w:rsid w:val="00587057"/>
    <w:rsid w:val="005A200F"/>
    <w:rsid w:val="005A7F34"/>
    <w:rsid w:val="005B3E08"/>
    <w:rsid w:val="005D22BE"/>
    <w:rsid w:val="00602C9B"/>
    <w:rsid w:val="00604844"/>
    <w:rsid w:val="00611856"/>
    <w:rsid w:val="00622C72"/>
    <w:rsid w:val="00640F91"/>
    <w:rsid w:val="006552D4"/>
    <w:rsid w:val="00656CA6"/>
    <w:rsid w:val="006663D1"/>
    <w:rsid w:val="006678B2"/>
    <w:rsid w:val="006C0623"/>
    <w:rsid w:val="006E1EEC"/>
    <w:rsid w:val="006E2A31"/>
    <w:rsid w:val="006E7102"/>
    <w:rsid w:val="007179D1"/>
    <w:rsid w:val="00737E86"/>
    <w:rsid w:val="00751E0A"/>
    <w:rsid w:val="00757E5A"/>
    <w:rsid w:val="00765E37"/>
    <w:rsid w:val="00784A92"/>
    <w:rsid w:val="007A22A1"/>
    <w:rsid w:val="007A6F6B"/>
    <w:rsid w:val="007D1F65"/>
    <w:rsid w:val="008341C6"/>
    <w:rsid w:val="00842246"/>
    <w:rsid w:val="00844B0D"/>
    <w:rsid w:val="00851289"/>
    <w:rsid w:val="0087706F"/>
    <w:rsid w:val="008812E3"/>
    <w:rsid w:val="00884A4C"/>
    <w:rsid w:val="0088778D"/>
    <w:rsid w:val="00895A0A"/>
    <w:rsid w:val="008B5E2D"/>
    <w:rsid w:val="008C1230"/>
    <w:rsid w:val="008C1618"/>
    <w:rsid w:val="00943629"/>
    <w:rsid w:val="009449D2"/>
    <w:rsid w:val="00971264"/>
    <w:rsid w:val="009A1C05"/>
    <w:rsid w:val="009C3FA1"/>
    <w:rsid w:val="009D7E64"/>
    <w:rsid w:val="009E1019"/>
    <w:rsid w:val="00A30765"/>
    <w:rsid w:val="00A605C9"/>
    <w:rsid w:val="00A7623D"/>
    <w:rsid w:val="00A949B8"/>
    <w:rsid w:val="00AA14FC"/>
    <w:rsid w:val="00B00300"/>
    <w:rsid w:val="00B110F3"/>
    <w:rsid w:val="00B31C94"/>
    <w:rsid w:val="00B35C36"/>
    <w:rsid w:val="00B4684E"/>
    <w:rsid w:val="00B477AB"/>
    <w:rsid w:val="00B52830"/>
    <w:rsid w:val="00B73EEA"/>
    <w:rsid w:val="00B87042"/>
    <w:rsid w:val="00BA35B8"/>
    <w:rsid w:val="00BC1E13"/>
    <w:rsid w:val="00C1371A"/>
    <w:rsid w:val="00C30349"/>
    <w:rsid w:val="00C33CA2"/>
    <w:rsid w:val="00C75B62"/>
    <w:rsid w:val="00C848B4"/>
    <w:rsid w:val="00C86FCC"/>
    <w:rsid w:val="00CD3921"/>
    <w:rsid w:val="00CE5073"/>
    <w:rsid w:val="00CF4158"/>
    <w:rsid w:val="00D00824"/>
    <w:rsid w:val="00D20B20"/>
    <w:rsid w:val="00D31648"/>
    <w:rsid w:val="00D318A8"/>
    <w:rsid w:val="00D549D1"/>
    <w:rsid w:val="00DB66BC"/>
    <w:rsid w:val="00DC0B80"/>
    <w:rsid w:val="00DD1DAD"/>
    <w:rsid w:val="00DE5A93"/>
    <w:rsid w:val="00DE7BB4"/>
    <w:rsid w:val="00DF3B97"/>
    <w:rsid w:val="00E02C66"/>
    <w:rsid w:val="00E10EBA"/>
    <w:rsid w:val="00E11F3B"/>
    <w:rsid w:val="00E15259"/>
    <w:rsid w:val="00E41CA7"/>
    <w:rsid w:val="00E53351"/>
    <w:rsid w:val="00E549DC"/>
    <w:rsid w:val="00E63FE7"/>
    <w:rsid w:val="00EB3868"/>
    <w:rsid w:val="00EC77A3"/>
    <w:rsid w:val="00F33060"/>
    <w:rsid w:val="00F42B19"/>
    <w:rsid w:val="00F4411A"/>
    <w:rsid w:val="00F501D2"/>
    <w:rsid w:val="00F50DEC"/>
    <w:rsid w:val="00F6122A"/>
    <w:rsid w:val="00F8182D"/>
    <w:rsid w:val="00F81C68"/>
    <w:rsid w:val="00F9096A"/>
    <w:rsid w:val="00F97988"/>
    <w:rsid w:val="00FB2984"/>
    <w:rsid w:val="00FD20B0"/>
    <w:rsid w:val="00FE5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066F-4184-4B64-8124-A40135D7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2023-05-16T21:14:00Z</dcterms:created>
  <dcterms:modified xsi:type="dcterms:W3CDTF">2023-05-30T14:28:00Z</dcterms:modified>
</cp:coreProperties>
</file>