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91DE" w14:textId="77777777" w:rsidR="000012CE" w:rsidRDefault="000012CE" w:rsidP="000012CE">
      <w:pPr>
        <w:jc w:val="center"/>
        <w:rPr>
          <w:b/>
          <w:bCs/>
          <w:sz w:val="48"/>
          <w:szCs w:val="48"/>
        </w:rPr>
      </w:pPr>
    </w:p>
    <w:p w14:paraId="248561D0" w14:textId="77777777" w:rsidR="000012CE" w:rsidRDefault="000012CE" w:rsidP="000012CE">
      <w:pPr>
        <w:jc w:val="center"/>
        <w:rPr>
          <w:b/>
          <w:bCs/>
          <w:sz w:val="48"/>
          <w:szCs w:val="48"/>
        </w:rPr>
      </w:pPr>
    </w:p>
    <w:p w14:paraId="01A7FAB9" w14:textId="77777777" w:rsidR="000012CE" w:rsidRDefault="000012CE" w:rsidP="000012CE">
      <w:pPr>
        <w:jc w:val="center"/>
        <w:rPr>
          <w:b/>
          <w:bCs/>
          <w:sz w:val="48"/>
          <w:szCs w:val="48"/>
        </w:rPr>
      </w:pPr>
    </w:p>
    <w:p w14:paraId="4E67DBDA" w14:textId="77777777" w:rsidR="000012CE" w:rsidRDefault="000012CE" w:rsidP="000012CE">
      <w:pPr>
        <w:jc w:val="center"/>
        <w:rPr>
          <w:b/>
          <w:bCs/>
          <w:sz w:val="48"/>
          <w:szCs w:val="48"/>
        </w:rPr>
      </w:pPr>
    </w:p>
    <w:p w14:paraId="5E1DB893" w14:textId="77777777" w:rsidR="000012CE" w:rsidRDefault="000012CE" w:rsidP="000012CE">
      <w:pPr>
        <w:jc w:val="center"/>
        <w:rPr>
          <w:b/>
          <w:bCs/>
          <w:sz w:val="48"/>
          <w:szCs w:val="48"/>
        </w:rPr>
      </w:pPr>
    </w:p>
    <w:p w14:paraId="46B66A39" w14:textId="77777777" w:rsidR="000012CE" w:rsidRDefault="000012CE" w:rsidP="000012CE">
      <w:pPr>
        <w:jc w:val="center"/>
        <w:rPr>
          <w:b/>
          <w:bCs/>
          <w:sz w:val="48"/>
          <w:szCs w:val="48"/>
        </w:rPr>
      </w:pPr>
    </w:p>
    <w:p w14:paraId="6590C229" w14:textId="77777777" w:rsidR="000012CE" w:rsidRDefault="000012CE" w:rsidP="000012CE">
      <w:pPr>
        <w:jc w:val="center"/>
        <w:rPr>
          <w:b/>
          <w:bCs/>
          <w:sz w:val="48"/>
          <w:szCs w:val="48"/>
        </w:rPr>
      </w:pPr>
    </w:p>
    <w:p w14:paraId="2085A060" w14:textId="77777777" w:rsidR="000012CE" w:rsidRDefault="000012CE" w:rsidP="000012CE">
      <w:pPr>
        <w:jc w:val="center"/>
        <w:rPr>
          <w:b/>
          <w:bCs/>
          <w:sz w:val="48"/>
          <w:szCs w:val="48"/>
        </w:rPr>
      </w:pPr>
    </w:p>
    <w:p w14:paraId="29C7D1B7" w14:textId="7D75853E" w:rsidR="00E27DBC" w:rsidRDefault="00E27DBC" w:rsidP="000012CE">
      <w:pPr>
        <w:jc w:val="center"/>
        <w:rPr>
          <w:b/>
          <w:bCs/>
          <w:sz w:val="48"/>
          <w:szCs w:val="48"/>
        </w:rPr>
      </w:pPr>
      <w:proofErr w:type="gramStart"/>
      <w:r w:rsidRPr="000A64DA">
        <w:rPr>
          <w:b/>
          <w:bCs/>
          <w:sz w:val="48"/>
          <w:szCs w:val="48"/>
        </w:rPr>
        <w:t>Form</w:t>
      </w:r>
      <w:proofErr w:type="gramEnd"/>
      <w:r w:rsidRPr="000A64DA">
        <w:rPr>
          <w:b/>
          <w:bCs/>
          <w:sz w:val="48"/>
          <w:szCs w:val="48"/>
        </w:rPr>
        <w:t xml:space="preserve"> </w:t>
      </w:r>
      <w:r>
        <w:rPr>
          <w:b/>
          <w:bCs/>
          <w:sz w:val="48"/>
          <w:szCs w:val="48"/>
        </w:rPr>
        <w:t>4</w:t>
      </w:r>
    </w:p>
    <w:p w14:paraId="4AA866B5" w14:textId="77777777" w:rsidR="00091D50" w:rsidRPr="000A64DA" w:rsidRDefault="00091D50" w:rsidP="00091D50">
      <w:pPr>
        <w:jc w:val="center"/>
        <w:rPr>
          <w:b/>
          <w:bCs/>
          <w:sz w:val="48"/>
          <w:szCs w:val="48"/>
        </w:rPr>
      </w:pPr>
    </w:p>
    <w:p w14:paraId="71C52DFF" w14:textId="4F1EDC40" w:rsidR="00E27DBC" w:rsidRPr="000A64DA" w:rsidRDefault="00E27DBC" w:rsidP="00091D50">
      <w:pPr>
        <w:pStyle w:val="Normal0"/>
        <w:jc w:val="center"/>
        <w:rPr>
          <w:rFonts w:eastAsia="Times New Roman"/>
          <w:sz w:val="48"/>
          <w:szCs w:val="48"/>
          <w:lang w:eastAsia="en-US"/>
        </w:rPr>
      </w:pPr>
      <w:r>
        <w:rPr>
          <w:rFonts w:eastAsia="Times New Roman"/>
          <w:sz w:val="48"/>
          <w:szCs w:val="48"/>
          <w:lang w:eastAsia="en-US"/>
        </w:rPr>
        <w:t>Joint Discovery/Case Management Plan and Proposed Scheduling Order</w:t>
      </w:r>
    </w:p>
    <w:p w14:paraId="2240C64E" w14:textId="403AB693" w:rsidR="00E27DBC" w:rsidRDefault="00E27DBC">
      <w:pPr>
        <w:widowControl/>
        <w:autoSpaceDE/>
        <w:autoSpaceDN/>
        <w:adjustRightInd/>
        <w:spacing w:after="160" w:line="278" w:lineRule="auto"/>
        <w:jc w:val="left"/>
        <w:rPr>
          <w:b/>
          <w:bCs/>
          <w:sz w:val="26"/>
          <w:szCs w:val="26"/>
        </w:rPr>
      </w:pPr>
      <w:r>
        <w:rPr>
          <w:b/>
          <w:bCs/>
          <w:sz w:val="26"/>
          <w:szCs w:val="26"/>
        </w:rPr>
        <w:br w:type="page"/>
      </w:r>
    </w:p>
    <w:p w14:paraId="39F3490D" w14:textId="10F2286B" w:rsidR="00E27DBC" w:rsidRPr="00F9702E" w:rsidRDefault="00E27DBC" w:rsidP="00E27DBC">
      <w:pPr>
        <w:contextualSpacing/>
        <w:jc w:val="center"/>
        <w:rPr>
          <w:b/>
          <w:bCs/>
          <w:sz w:val="26"/>
          <w:szCs w:val="26"/>
        </w:rPr>
      </w:pPr>
      <w:r w:rsidRPr="00F9702E">
        <w:rPr>
          <w:b/>
          <w:bCs/>
          <w:sz w:val="26"/>
          <w:szCs w:val="26"/>
        </w:rPr>
        <w:lastRenderedPageBreak/>
        <w:t>IN THE UNITED STATES DISTRICT COURT</w:t>
      </w:r>
    </w:p>
    <w:p w14:paraId="45464187" w14:textId="77777777" w:rsidR="00E27DBC" w:rsidRPr="00F9702E" w:rsidRDefault="00E27DBC" w:rsidP="00E27DBC">
      <w:pPr>
        <w:contextualSpacing/>
        <w:jc w:val="center"/>
        <w:rPr>
          <w:b/>
          <w:bCs/>
          <w:sz w:val="26"/>
          <w:szCs w:val="26"/>
        </w:rPr>
      </w:pPr>
      <w:r w:rsidRPr="00F9702E">
        <w:rPr>
          <w:b/>
          <w:bCs/>
          <w:sz w:val="26"/>
          <w:szCs w:val="26"/>
        </w:rPr>
        <w:t>FOR THE SOUTHERN DISTRICT OF TEXAS</w:t>
      </w:r>
    </w:p>
    <w:p w14:paraId="334CAEA9" w14:textId="77777777" w:rsidR="00E27DBC" w:rsidRPr="00F9702E" w:rsidRDefault="00E27DBC" w:rsidP="00E27DBC">
      <w:pPr>
        <w:contextualSpacing/>
        <w:jc w:val="center"/>
        <w:rPr>
          <w:sz w:val="26"/>
          <w:szCs w:val="26"/>
        </w:rPr>
      </w:pPr>
      <w:r w:rsidRPr="00F9702E">
        <w:rPr>
          <w:b/>
          <w:bCs/>
          <w:sz w:val="26"/>
          <w:szCs w:val="26"/>
        </w:rPr>
        <w:t>HOUSTON DIVISION</w:t>
      </w:r>
    </w:p>
    <w:p w14:paraId="1FD56256" w14:textId="77777777" w:rsidR="00E27DBC" w:rsidRPr="00F9702E" w:rsidRDefault="00E27DBC" w:rsidP="00E27DBC">
      <w:pPr>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945"/>
      </w:tblGrid>
      <w:tr w:rsidR="00E27DBC" w:rsidRPr="00F9702E" w14:paraId="09A2956E" w14:textId="77777777" w:rsidTr="00262DD9">
        <w:trPr>
          <w:trHeight w:val="80"/>
        </w:trPr>
        <w:tc>
          <w:tcPr>
            <w:tcW w:w="4405" w:type="dxa"/>
          </w:tcPr>
          <w:p w14:paraId="582A4805" w14:textId="77777777" w:rsidR="00E27DBC" w:rsidRPr="00F9702E" w:rsidRDefault="00E27DBC" w:rsidP="006E124A">
            <w:pPr>
              <w:contextualSpacing/>
              <w:rPr>
                <w:sz w:val="26"/>
                <w:szCs w:val="26"/>
              </w:rPr>
            </w:pPr>
            <w:r w:rsidRPr="00F9702E">
              <w:rPr>
                <w:sz w:val="26"/>
                <w:szCs w:val="26"/>
              </w:rPr>
              <w:t>_______________,</w:t>
            </w:r>
          </w:p>
          <w:p w14:paraId="6919CC4B" w14:textId="77777777" w:rsidR="00E27DBC" w:rsidRPr="00F9702E" w:rsidRDefault="00E27DBC" w:rsidP="006E124A">
            <w:pPr>
              <w:tabs>
                <w:tab w:val="left" w:pos="2235"/>
              </w:tabs>
              <w:contextualSpacing/>
              <w:rPr>
                <w:sz w:val="26"/>
                <w:szCs w:val="26"/>
              </w:rPr>
            </w:pPr>
          </w:p>
          <w:p w14:paraId="1DBF4957" w14:textId="77777777" w:rsidR="00E27DBC" w:rsidRPr="00F9702E" w:rsidRDefault="00E27DBC" w:rsidP="006E124A">
            <w:pPr>
              <w:tabs>
                <w:tab w:val="left" w:pos="2235"/>
              </w:tabs>
              <w:contextualSpacing/>
              <w:rPr>
                <w:sz w:val="26"/>
                <w:szCs w:val="26"/>
              </w:rPr>
            </w:pPr>
            <w:r w:rsidRPr="00F9702E">
              <w:rPr>
                <w:sz w:val="26"/>
                <w:szCs w:val="26"/>
              </w:rPr>
              <w:t xml:space="preserve">                         Plaintiff,</w:t>
            </w:r>
          </w:p>
          <w:p w14:paraId="4E6D5E41" w14:textId="77777777" w:rsidR="00E27DBC" w:rsidRPr="00F9702E" w:rsidRDefault="00E27DBC" w:rsidP="006E124A">
            <w:pPr>
              <w:tabs>
                <w:tab w:val="left" w:pos="2235"/>
              </w:tabs>
              <w:contextualSpacing/>
              <w:rPr>
                <w:sz w:val="26"/>
                <w:szCs w:val="26"/>
              </w:rPr>
            </w:pPr>
          </w:p>
          <w:p w14:paraId="54C5C0AC" w14:textId="77777777" w:rsidR="00E27DBC" w:rsidRPr="00F9702E" w:rsidRDefault="00E27DBC" w:rsidP="006E124A">
            <w:pPr>
              <w:contextualSpacing/>
              <w:rPr>
                <w:sz w:val="26"/>
                <w:szCs w:val="26"/>
              </w:rPr>
            </w:pPr>
            <w:r w:rsidRPr="00F9702E">
              <w:rPr>
                <w:sz w:val="26"/>
                <w:szCs w:val="26"/>
              </w:rPr>
              <w:t>v.</w:t>
            </w:r>
          </w:p>
          <w:p w14:paraId="417D7740" w14:textId="77777777" w:rsidR="00E27DBC" w:rsidRPr="00F9702E" w:rsidRDefault="00E27DBC" w:rsidP="006E124A">
            <w:pPr>
              <w:contextualSpacing/>
              <w:rPr>
                <w:sz w:val="26"/>
                <w:szCs w:val="26"/>
              </w:rPr>
            </w:pPr>
          </w:p>
          <w:p w14:paraId="0554BA41" w14:textId="77777777" w:rsidR="00E27DBC" w:rsidRPr="00F9702E" w:rsidRDefault="00E27DBC" w:rsidP="006E124A">
            <w:pPr>
              <w:contextualSpacing/>
              <w:rPr>
                <w:sz w:val="26"/>
                <w:szCs w:val="26"/>
              </w:rPr>
            </w:pPr>
            <w:r w:rsidRPr="00F9702E">
              <w:rPr>
                <w:sz w:val="26"/>
                <w:szCs w:val="26"/>
              </w:rPr>
              <w:t>_______________,</w:t>
            </w:r>
          </w:p>
          <w:p w14:paraId="1E7A0796" w14:textId="77777777" w:rsidR="00E27DBC" w:rsidRPr="00F9702E" w:rsidRDefault="00E27DBC" w:rsidP="006E124A">
            <w:pPr>
              <w:contextualSpacing/>
              <w:rPr>
                <w:sz w:val="26"/>
                <w:szCs w:val="26"/>
              </w:rPr>
            </w:pPr>
          </w:p>
          <w:p w14:paraId="4A81D344" w14:textId="77777777" w:rsidR="00E27DBC" w:rsidRPr="00F9702E" w:rsidRDefault="00E27DBC" w:rsidP="006E124A">
            <w:pPr>
              <w:contextualSpacing/>
              <w:rPr>
                <w:sz w:val="26"/>
                <w:szCs w:val="26"/>
              </w:rPr>
            </w:pPr>
            <w:r w:rsidRPr="00F9702E">
              <w:rPr>
                <w:sz w:val="26"/>
                <w:szCs w:val="26"/>
              </w:rPr>
              <w:t xml:space="preserve">                         Defendant.</w:t>
            </w:r>
          </w:p>
        </w:tc>
        <w:tc>
          <w:tcPr>
            <w:tcW w:w="4945" w:type="dxa"/>
          </w:tcPr>
          <w:p w14:paraId="7192C65F" w14:textId="77777777" w:rsidR="00E27DBC" w:rsidRPr="00F9702E" w:rsidRDefault="00E27DBC" w:rsidP="006E124A">
            <w:pPr>
              <w:contextualSpacing/>
              <w:rPr>
                <w:sz w:val="26"/>
                <w:szCs w:val="26"/>
              </w:rPr>
            </w:pPr>
            <w:r w:rsidRPr="00F9702E">
              <w:rPr>
                <w:sz w:val="26"/>
                <w:szCs w:val="26"/>
              </w:rPr>
              <w:t>§</w:t>
            </w:r>
          </w:p>
          <w:p w14:paraId="26D10F38" w14:textId="77777777" w:rsidR="00E27DBC" w:rsidRPr="00F9702E" w:rsidRDefault="00E27DBC" w:rsidP="006E124A">
            <w:pPr>
              <w:contextualSpacing/>
              <w:rPr>
                <w:sz w:val="26"/>
                <w:szCs w:val="26"/>
              </w:rPr>
            </w:pPr>
            <w:r w:rsidRPr="00F9702E">
              <w:rPr>
                <w:sz w:val="26"/>
                <w:szCs w:val="26"/>
              </w:rPr>
              <w:t>§</w:t>
            </w:r>
          </w:p>
          <w:p w14:paraId="3D418F9E" w14:textId="77777777" w:rsidR="00E27DBC" w:rsidRPr="00F9702E" w:rsidRDefault="00E27DBC" w:rsidP="006E124A">
            <w:pPr>
              <w:contextualSpacing/>
              <w:rPr>
                <w:sz w:val="26"/>
                <w:szCs w:val="26"/>
              </w:rPr>
            </w:pPr>
            <w:r w:rsidRPr="00F9702E">
              <w:rPr>
                <w:sz w:val="26"/>
                <w:szCs w:val="26"/>
              </w:rPr>
              <w:t xml:space="preserve">§         </w:t>
            </w:r>
          </w:p>
          <w:p w14:paraId="172F63B0" w14:textId="77777777" w:rsidR="00E27DBC" w:rsidRPr="00F9702E" w:rsidRDefault="00E27DBC" w:rsidP="006E124A">
            <w:pPr>
              <w:contextualSpacing/>
              <w:rPr>
                <w:sz w:val="26"/>
                <w:szCs w:val="26"/>
              </w:rPr>
            </w:pPr>
            <w:r w:rsidRPr="00F9702E">
              <w:rPr>
                <w:sz w:val="26"/>
                <w:szCs w:val="26"/>
              </w:rPr>
              <w:t xml:space="preserve">§        </w:t>
            </w:r>
          </w:p>
          <w:p w14:paraId="10100EC3" w14:textId="77777777" w:rsidR="00E27DBC" w:rsidRPr="00F9702E" w:rsidRDefault="00E27DBC" w:rsidP="006E124A">
            <w:pPr>
              <w:contextualSpacing/>
              <w:rPr>
                <w:sz w:val="26"/>
                <w:szCs w:val="26"/>
              </w:rPr>
            </w:pPr>
            <w:r w:rsidRPr="00F9702E">
              <w:rPr>
                <w:sz w:val="26"/>
                <w:szCs w:val="26"/>
              </w:rPr>
              <w:t>§              Civil No. _________________</w:t>
            </w:r>
          </w:p>
          <w:p w14:paraId="53130EAE" w14:textId="77777777" w:rsidR="00E27DBC" w:rsidRPr="00F9702E" w:rsidRDefault="00E27DBC" w:rsidP="006E124A">
            <w:pPr>
              <w:contextualSpacing/>
              <w:rPr>
                <w:sz w:val="26"/>
                <w:szCs w:val="26"/>
              </w:rPr>
            </w:pPr>
            <w:r w:rsidRPr="00F9702E">
              <w:rPr>
                <w:sz w:val="26"/>
                <w:szCs w:val="26"/>
              </w:rPr>
              <w:t>§</w:t>
            </w:r>
          </w:p>
          <w:p w14:paraId="1D26F9C3" w14:textId="77777777" w:rsidR="00E27DBC" w:rsidRPr="00F9702E" w:rsidRDefault="00E27DBC" w:rsidP="006E124A">
            <w:pPr>
              <w:contextualSpacing/>
              <w:rPr>
                <w:sz w:val="26"/>
                <w:szCs w:val="26"/>
              </w:rPr>
            </w:pPr>
            <w:r w:rsidRPr="00F9702E">
              <w:rPr>
                <w:sz w:val="26"/>
                <w:szCs w:val="26"/>
              </w:rPr>
              <w:t>§</w:t>
            </w:r>
          </w:p>
          <w:p w14:paraId="7B486B6D" w14:textId="77777777" w:rsidR="00E27DBC" w:rsidRPr="00F9702E" w:rsidRDefault="00E27DBC" w:rsidP="006E124A">
            <w:pPr>
              <w:contextualSpacing/>
              <w:rPr>
                <w:sz w:val="26"/>
                <w:szCs w:val="26"/>
              </w:rPr>
            </w:pPr>
            <w:r w:rsidRPr="00F9702E">
              <w:rPr>
                <w:sz w:val="26"/>
                <w:szCs w:val="26"/>
              </w:rPr>
              <w:t>§</w:t>
            </w:r>
          </w:p>
          <w:p w14:paraId="244E40A4" w14:textId="77777777" w:rsidR="00E27DBC" w:rsidRPr="00F9702E" w:rsidRDefault="00E27DBC" w:rsidP="006E124A">
            <w:pPr>
              <w:contextualSpacing/>
              <w:rPr>
                <w:sz w:val="26"/>
                <w:szCs w:val="26"/>
              </w:rPr>
            </w:pPr>
            <w:r w:rsidRPr="00F9702E">
              <w:rPr>
                <w:sz w:val="26"/>
                <w:szCs w:val="26"/>
              </w:rPr>
              <w:t>§</w:t>
            </w:r>
          </w:p>
          <w:p w14:paraId="691299C9" w14:textId="77777777" w:rsidR="00E27DBC" w:rsidRPr="00F9702E" w:rsidRDefault="00E27DBC" w:rsidP="006E124A">
            <w:pPr>
              <w:contextualSpacing/>
              <w:rPr>
                <w:sz w:val="26"/>
                <w:szCs w:val="26"/>
              </w:rPr>
            </w:pPr>
          </w:p>
        </w:tc>
      </w:tr>
    </w:tbl>
    <w:p w14:paraId="3D4B5588" w14:textId="77777777" w:rsidR="00E27DBC" w:rsidRPr="00F9702E" w:rsidRDefault="00E27DBC" w:rsidP="00E27DBC">
      <w:pPr>
        <w:tabs>
          <w:tab w:val="left" w:pos="720"/>
          <w:tab w:val="center" w:pos="4680"/>
          <w:tab w:val="right" w:pos="9360"/>
        </w:tabs>
        <w:contextualSpacing/>
        <w:rPr>
          <w:b/>
          <w:bCs/>
          <w:color w:val="000000" w:themeColor="text1"/>
          <w:sz w:val="26"/>
          <w:szCs w:val="26"/>
        </w:rPr>
      </w:pPr>
    </w:p>
    <w:p w14:paraId="0E1D2192" w14:textId="77777777" w:rsidR="00E27DBC" w:rsidRPr="00F9702E" w:rsidRDefault="00E27DBC" w:rsidP="00091D50">
      <w:pPr>
        <w:widowControl/>
        <w:autoSpaceDE/>
        <w:autoSpaceDN/>
        <w:adjustRightInd/>
        <w:contextualSpacing/>
        <w:jc w:val="center"/>
        <w:rPr>
          <w:rFonts w:eastAsiaTheme="minorHAnsi"/>
          <w:b/>
          <w:color w:val="000000" w:themeColor="text1"/>
          <w:sz w:val="26"/>
          <w:szCs w:val="26"/>
          <w:u w:val="single"/>
        </w:rPr>
      </w:pPr>
      <w:r w:rsidRPr="00F9702E">
        <w:rPr>
          <w:rFonts w:eastAsiaTheme="minorHAnsi"/>
          <w:b/>
          <w:color w:val="000000" w:themeColor="text1"/>
          <w:sz w:val="26"/>
          <w:szCs w:val="26"/>
          <w:u w:val="single"/>
        </w:rPr>
        <w:t>JOINT DISCOVERY/CASE MANAGEMENT PLAN</w:t>
      </w:r>
    </w:p>
    <w:p w14:paraId="0E9D8561" w14:textId="77777777" w:rsidR="00E27DBC" w:rsidRPr="00F9702E" w:rsidRDefault="00E27DBC" w:rsidP="00091D50">
      <w:pPr>
        <w:widowControl/>
        <w:autoSpaceDE/>
        <w:autoSpaceDN/>
        <w:adjustRightInd/>
        <w:contextualSpacing/>
        <w:jc w:val="center"/>
        <w:rPr>
          <w:rFonts w:eastAsiaTheme="minorHAnsi"/>
          <w:b/>
          <w:color w:val="000000" w:themeColor="text1"/>
          <w:sz w:val="26"/>
          <w:szCs w:val="26"/>
          <w:u w:val="single"/>
        </w:rPr>
      </w:pPr>
    </w:p>
    <w:p w14:paraId="4C129B93" w14:textId="77777777" w:rsidR="00E27DBC" w:rsidRPr="00F9702E" w:rsidRDefault="00E27DBC" w:rsidP="00091D50">
      <w:pPr>
        <w:widowControl/>
        <w:numPr>
          <w:ilvl w:val="0"/>
          <w:numId w:val="1"/>
        </w:numPr>
        <w:suppressAutoHyphens/>
        <w:autoSpaceDE/>
        <w:autoSpaceDN/>
        <w:adjustRightInd/>
        <w:contextualSpacing/>
        <w:rPr>
          <w:rFonts w:eastAsia="SimSun"/>
          <w:sz w:val="26"/>
          <w:szCs w:val="26"/>
        </w:rPr>
      </w:pPr>
      <w:r w:rsidRPr="00F9702E">
        <w:rPr>
          <w:rFonts w:eastAsia="SimSun"/>
          <w:b/>
          <w:bCs/>
          <w:sz w:val="26"/>
          <w:szCs w:val="26"/>
        </w:rPr>
        <w:t xml:space="preserve">Rule 26(f) Meeting </w:t>
      </w:r>
    </w:p>
    <w:p w14:paraId="00E73F3B" w14:textId="77777777" w:rsidR="00E27DBC" w:rsidRPr="00F9702E" w:rsidRDefault="00E27DBC" w:rsidP="00091D50">
      <w:pPr>
        <w:widowControl/>
        <w:suppressAutoHyphens/>
        <w:autoSpaceDE/>
        <w:autoSpaceDN/>
        <w:adjustRightInd/>
        <w:ind w:left="720"/>
        <w:contextualSpacing/>
        <w:rPr>
          <w:rFonts w:eastAsia="SimSun"/>
          <w:sz w:val="26"/>
          <w:szCs w:val="26"/>
        </w:rPr>
      </w:pPr>
    </w:p>
    <w:p w14:paraId="42717255" w14:textId="77777777" w:rsidR="00E27DBC" w:rsidRPr="00F9702E" w:rsidRDefault="00E27DBC" w:rsidP="00091D50">
      <w:pPr>
        <w:widowControl/>
        <w:suppressAutoHyphens/>
        <w:autoSpaceDE/>
        <w:autoSpaceDN/>
        <w:adjustRightInd/>
        <w:ind w:left="720"/>
        <w:contextualSpacing/>
        <w:rPr>
          <w:rFonts w:eastAsia="SimSun"/>
          <w:sz w:val="26"/>
          <w:szCs w:val="26"/>
        </w:rPr>
      </w:pPr>
      <w:r w:rsidRPr="00F9702E">
        <w:rPr>
          <w:rFonts w:eastAsia="SimSun"/>
          <w:sz w:val="26"/>
          <w:szCs w:val="26"/>
        </w:rPr>
        <w:t>State where and when the parties held the meeting required by Rule 26(f). Identify the counsel who attended on behalf of each party.</w:t>
      </w:r>
    </w:p>
    <w:p w14:paraId="153BEDB1" w14:textId="77777777" w:rsidR="00E27DBC" w:rsidRPr="00F9702E" w:rsidRDefault="00E27DBC" w:rsidP="00091D50">
      <w:pPr>
        <w:widowControl/>
        <w:suppressAutoHyphens/>
        <w:autoSpaceDE/>
        <w:autoSpaceDN/>
        <w:adjustRightInd/>
        <w:ind w:left="720"/>
        <w:contextualSpacing/>
        <w:rPr>
          <w:rFonts w:eastAsia="SimSun"/>
          <w:sz w:val="26"/>
          <w:szCs w:val="26"/>
        </w:rPr>
      </w:pPr>
    </w:p>
    <w:p w14:paraId="371A50D4" w14:textId="77777777" w:rsidR="00E27DBC" w:rsidRPr="00F9702E" w:rsidRDefault="00E27DBC" w:rsidP="00091D50">
      <w:pPr>
        <w:widowControl/>
        <w:numPr>
          <w:ilvl w:val="0"/>
          <w:numId w:val="1"/>
        </w:numPr>
        <w:suppressAutoHyphens/>
        <w:autoSpaceDE/>
        <w:autoSpaceDN/>
        <w:adjustRightInd/>
        <w:contextualSpacing/>
        <w:rPr>
          <w:rFonts w:eastAsia="SimSun"/>
          <w:b/>
          <w:bCs/>
          <w:sz w:val="26"/>
          <w:szCs w:val="26"/>
        </w:rPr>
      </w:pPr>
      <w:r w:rsidRPr="00F9702E">
        <w:rPr>
          <w:rFonts w:eastAsia="SimSun"/>
          <w:b/>
          <w:bCs/>
          <w:sz w:val="26"/>
          <w:szCs w:val="26"/>
        </w:rPr>
        <w:t>Jurisdiction</w:t>
      </w:r>
    </w:p>
    <w:p w14:paraId="079BB155" w14:textId="77777777" w:rsidR="00E27DBC" w:rsidRPr="00F9702E" w:rsidRDefault="00E27DBC" w:rsidP="00091D50">
      <w:pPr>
        <w:widowControl/>
        <w:suppressAutoHyphens/>
        <w:autoSpaceDE/>
        <w:autoSpaceDN/>
        <w:adjustRightInd/>
        <w:ind w:left="720"/>
        <w:contextualSpacing/>
        <w:rPr>
          <w:rFonts w:eastAsia="SimSun"/>
          <w:b/>
          <w:bCs/>
          <w:sz w:val="26"/>
          <w:szCs w:val="26"/>
        </w:rPr>
      </w:pPr>
    </w:p>
    <w:p w14:paraId="7AEEB4F6"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Basis</w:t>
      </w:r>
      <w:r w:rsidRPr="00F9702E">
        <w:rPr>
          <w:rFonts w:eastAsia="SimSun"/>
          <w:sz w:val="26"/>
          <w:szCs w:val="26"/>
        </w:rPr>
        <w:t>:</w:t>
      </w:r>
      <w:r w:rsidRPr="00F9702E">
        <w:rPr>
          <w:rFonts w:eastAsia="SimSun"/>
          <w:b/>
          <w:bCs/>
          <w:sz w:val="26"/>
          <w:szCs w:val="26"/>
        </w:rPr>
        <w:t> </w:t>
      </w:r>
      <w:r w:rsidRPr="00F9702E">
        <w:rPr>
          <w:rFonts w:eastAsia="SimSun"/>
          <w:sz w:val="26"/>
          <w:szCs w:val="26"/>
        </w:rPr>
        <w:t>Specify the basis of federal jurisdiction. Identify any parties who disagree and the reasons.</w:t>
      </w:r>
    </w:p>
    <w:p w14:paraId="32A12C37"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6C2A14B7"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Diversity</w:t>
      </w:r>
      <w:r w:rsidRPr="00F9702E">
        <w:rPr>
          <w:rFonts w:eastAsia="SimSun"/>
          <w:sz w:val="26"/>
          <w:szCs w:val="26"/>
        </w:rPr>
        <w:t>: For jurisdiction based on diversity, identify any disagreement about the amount in controversy. If the case involves an unincorporated entity as a party (such as an LLC, LLP, or partnership), state the citizenship of every member or partner. Any such party must also attach to this filing an affidavit or declaration establishing the citizenship of every member.</w:t>
      </w:r>
    </w:p>
    <w:p w14:paraId="2569AF69"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627B1D98" w14:textId="77777777" w:rsidR="00E27DBC" w:rsidRPr="00F9702E" w:rsidRDefault="00E27DBC" w:rsidP="00091D50">
      <w:pPr>
        <w:widowControl/>
        <w:numPr>
          <w:ilvl w:val="0"/>
          <w:numId w:val="1"/>
        </w:numPr>
        <w:suppressAutoHyphens/>
        <w:autoSpaceDE/>
        <w:autoSpaceDN/>
        <w:adjustRightInd/>
        <w:contextualSpacing/>
        <w:rPr>
          <w:rFonts w:eastAsia="SimSun"/>
          <w:b/>
          <w:bCs/>
          <w:sz w:val="26"/>
          <w:szCs w:val="26"/>
        </w:rPr>
      </w:pPr>
      <w:r w:rsidRPr="00F9702E">
        <w:rPr>
          <w:rFonts w:eastAsia="SimSun"/>
          <w:b/>
          <w:bCs/>
          <w:sz w:val="26"/>
          <w:szCs w:val="26"/>
        </w:rPr>
        <w:t>Case Background</w:t>
      </w:r>
    </w:p>
    <w:p w14:paraId="282B30E1" w14:textId="77777777" w:rsidR="00E27DBC" w:rsidRPr="00F9702E" w:rsidRDefault="00E27DBC" w:rsidP="00091D50">
      <w:pPr>
        <w:widowControl/>
        <w:suppressAutoHyphens/>
        <w:autoSpaceDE/>
        <w:autoSpaceDN/>
        <w:adjustRightInd/>
        <w:ind w:left="720"/>
        <w:contextualSpacing/>
        <w:rPr>
          <w:rFonts w:eastAsia="SimSun"/>
          <w:b/>
          <w:bCs/>
          <w:sz w:val="26"/>
          <w:szCs w:val="26"/>
        </w:rPr>
      </w:pPr>
    </w:p>
    <w:p w14:paraId="1BFEE75B"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General Description</w:t>
      </w:r>
      <w:r w:rsidRPr="00F9702E">
        <w:rPr>
          <w:rFonts w:eastAsia="SimSun"/>
          <w:sz w:val="26"/>
          <w:szCs w:val="26"/>
        </w:rPr>
        <w:t>: Briefly describe what this case is about. In addition, state the elements of each cause of action, defense, and counterclaim.</w:t>
      </w:r>
    </w:p>
    <w:p w14:paraId="1CFE49B4"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625E4858"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Related Cases</w:t>
      </w:r>
      <w:r w:rsidRPr="00F9702E">
        <w:rPr>
          <w:rFonts w:eastAsia="SimSun"/>
          <w:sz w:val="26"/>
          <w:szCs w:val="26"/>
        </w:rPr>
        <w:t>:</w:t>
      </w:r>
      <w:r w:rsidRPr="00F9702E">
        <w:rPr>
          <w:rFonts w:eastAsia="SimSun"/>
          <w:b/>
          <w:bCs/>
          <w:sz w:val="26"/>
          <w:szCs w:val="26"/>
        </w:rPr>
        <w:t xml:space="preserve"> </w:t>
      </w:r>
      <w:r w:rsidRPr="00F9702E">
        <w:rPr>
          <w:rFonts w:eastAsia="SimSun"/>
          <w:sz w:val="26"/>
          <w:szCs w:val="26"/>
        </w:rPr>
        <w:t>List all related cases pending in any other state or federal court. Identify the court and case number. Describe how it relates to this case.</w:t>
      </w:r>
    </w:p>
    <w:p w14:paraId="560A3C86" w14:textId="77777777" w:rsidR="00E27DBC" w:rsidRPr="00F9702E" w:rsidRDefault="00E27DBC" w:rsidP="00091D50">
      <w:pPr>
        <w:widowControl/>
        <w:suppressAutoHyphens/>
        <w:autoSpaceDE/>
        <w:autoSpaceDN/>
        <w:adjustRightInd/>
        <w:contextualSpacing/>
        <w:rPr>
          <w:rFonts w:eastAsia="SimSun"/>
          <w:sz w:val="26"/>
          <w:szCs w:val="26"/>
        </w:rPr>
      </w:pPr>
    </w:p>
    <w:p w14:paraId="3861A1C4" w14:textId="6BAFFE0F"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Class Issues</w:t>
      </w:r>
      <w:r w:rsidRPr="00F9702E">
        <w:rPr>
          <w:rFonts w:eastAsia="SimSun"/>
          <w:sz w:val="26"/>
          <w:szCs w:val="26"/>
        </w:rPr>
        <w:t>: Describe any class-action or collective-action issues. Provide the proposed definition of the class. Identify the basis for any opposition.</w:t>
      </w:r>
    </w:p>
    <w:p w14:paraId="1487B9A4" w14:textId="77777777" w:rsidR="00E27DBC" w:rsidRPr="00F9702E" w:rsidRDefault="00E27DBC" w:rsidP="00091D50">
      <w:pPr>
        <w:keepNext/>
        <w:widowControl/>
        <w:numPr>
          <w:ilvl w:val="0"/>
          <w:numId w:val="1"/>
        </w:numPr>
        <w:suppressAutoHyphens/>
        <w:autoSpaceDE/>
        <w:autoSpaceDN/>
        <w:adjustRightInd/>
        <w:contextualSpacing/>
        <w:rPr>
          <w:rFonts w:eastAsia="SimSun"/>
          <w:b/>
          <w:bCs/>
          <w:sz w:val="26"/>
          <w:szCs w:val="26"/>
        </w:rPr>
      </w:pPr>
      <w:r w:rsidRPr="00F9702E">
        <w:rPr>
          <w:rFonts w:eastAsia="SimSun"/>
          <w:b/>
          <w:bCs/>
          <w:sz w:val="26"/>
          <w:szCs w:val="26"/>
        </w:rPr>
        <w:lastRenderedPageBreak/>
        <w:t>Parties</w:t>
      </w:r>
    </w:p>
    <w:p w14:paraId="35E98F76" w14:textId="77777777" w:rsidR="00E27DBC" w:rsidRPr="00F9702E" w:rsidRDefault="00E27DBC" w:rsidP="00091D50">
      <w:pPr>
        <w:keepNext/>
        <w:widowControl/>
        <w:suppressAutoHyphens/>
        <w:autoSpaceDE/>
        <w:autoSpaceDN/>
        <w:adjustRightInd/>
        <w:ind w:left="720"/>
        <w:contextualSpacing/>
        <w:rPr>
          <w:rFonts w:eastAsia="SimSun"/>
          <w:b/>
          <w:bCs/>
          <w:sz w:val="26"/>
          <w:szCs w:val="26"/>
        </w:rPr>
      </w:pPr>
    </w:p>
    <w:p w14:paraId="5C317543"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Unserved Parties</w:t>
      </w:r>
      <w:r w:rsidRPr="00F9702E">
        <w:rPr>
          <w:rFonts w:eastAsia="SimSun"/>
          <w:sz w:val="26"/>
          <w:szCs w:val="26"/>
        </w:rPr>
        <w:t>:</w:t>
      </w:r>
      <w:r w:rsidRPr="00F9702E">
        <w:rPr>
          <w:rFonts w:eastAsia="SimSun"/>
          <w:b/>
          <w:bCs/>
          <w:sz w:val="26"/>
          <w:szCs w:val="26"/>
        </w:rPr>
        <w:t xml:space="preserve"> </w:t>
      </w:r>
      <w:proofErr w:type="gramStart"/>
      <w:r w:rsidRPr="00F9702E">
        <w:rPr>
          <w:rFonts w:eastAsia="SimSun"/>
          <w:sz w:val="26"/>
          <w:szCs w:val="26"/>
        </w:rPr>
        <w:t>List</w:t>
      </w:r>
      <w:proofErr w:type="gramEnd"/>
      <w:r w:rsidRPr="00F9702E">
        <w:rPr>
          <w:rFonts w:eastAsia="SimSun"/>
          <w:sz w:val="26"/>
          <w:szCs w:val="26"/>
        </w:rPr>
        <w:t xml:space="preserve"> any unserved parties. State a date certain by which that party will be served.</w:t>
      </w:r>
    </w:p>
    <w:p w14:paraId="706C6B8C"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0A66BC65"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Additional Parties</w:t>
      </w:r>
      <w:r w:rsidRPr="00F9702E">
        <w:rPr>
          <w:rFonts w:eastAsia="SimSun"/>
          <w:sz w:val="26"/>
          <w:szCs w:val="26"/>
        </w:rPr>
        <w:t>:</w:t>
      </w:r>
      <w:r w:rsidRPr="00F9702E">
        <w:rPr>
          <w:rFonts w:eastAsia="SimSun"/>
          <w:b/>
          <w:bCs/>
          <w:sz w:val="26"/>
          <w:szCs w:val="26"/>
        </w:rPr>
        <w:t xml:space="preserve"> </w:t>
      </w:r>
      <w:r w:rsidRPr="00F9702E">
        <w:rPr>
          <w:rFonts w:eastAsia="SimSun"/>
          <w:sz w:val="26"/>
          <w:szCs w:val="26"/>
        </w:rPr>
        <w:t>List any anticipated additional parties. Identify the party seeking to add them, briefly explain why, and indicate a date by which to do so.</w:t>
      </w:r>
    </w:p>
    <w:p w14:paraId="22561CC6"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5C9AA69A"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Interventions</w:t>
      </w:r>
      <w:r w:rsidRPr="00F9702E">
        <w:rPr>
          <w:rFonts w:eastAsia="SimSun"/>
          <w:sz w:val="26"/>
          <w:szCs w:val="26"/>
        </w:rPr>
        <w:t>:</w:t>
      </w:r>
      <w:r w:rsidRPr="00F9702E">
        <w:rPr>
          <w:rFonts w:eastAsia="SimSun"/>
          <w:b/>
          <w:bCs/>
          <w:sz w:val="26"/>
          <w:szCs w:val="26"/>
        </w:rPr>
        <w:t xml:space="preserve"> </w:t>
      </w:r>
      <w:r w:rsidRPr="00F9702E">
        <w:rPr>
          <w:rFonts w:eastAsia="SimSun"/>
          <w:sz w:val="26"/>
          <w:szCs w:val="26"/>
        </w:rPr>
        <w:t>List and briefly explain any anticipated interventions.</w:t>
      </w:r>
    </w:p>
    <w:p w14:paraId="33F65782"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0C87EFD8"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Interested Persons</w:t>
      </w:r>
      <w:r w:rsidRPr="00F9702E">
        <w:rPr>
          <w:rFonts w:eastAsia="SimSun"/>
          <w:sz w:val="26"/>
          <w:szCs w:val="26"/>
        </w:rPr>
        <w:t>: Certify that all parties have filed the Disclosure of Interested Persons as directed in the Order for Conference and Disclosure of Interested Persons.</w:t>
      </w:r>
    </w:p>
    <w:p w14:paraId="5608EE3C"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2FA8598D" w14:textId="77777777" w:rsidR="00E27DBC" w:rsidRPr="00F9702E" w:rsidRDefault="00E27DBC" w:rsidP="00091D50">
      <w:pPr>
        <w:keepNext/>
        <w:widowControl/>
        <w:numPr>
          <w:ilvl w:val="0"/>
          <w:numId w:val="1"/>
        </w:numPr>
        <w:suppressAutoHyphens/>
        <w:autoSpaceDE/>
        <w:autoSpaceDN/>
        <w:adjustRightInd/>
        <w:contextualSpacing/>
        <w:rPr>
          <w:rFonts w:eastAsia="SimSun"/>
          <w:b/>
          <w:bCs/>
          <w:sz w:val="26"/>
          <w:szCs w:val="26"/>
        </w:rPr>
      </w:pPr>
      <w:r w:rsidRPr="00F9702E">
        <w:rPr>
          <w:rFonts w:eastAsia="SimSun"/>
          <w:b/>
          <w:bCs/>
          <w:sz w:val="26"/>
          <w:szCs w:val="26"/>
        </w:rPr>
        <w:t>Discovery</w:t>
      </w:r>
    </w:p>
    <w:p w14:paraId="68804352" w14:textId="77777777" w:rsidR="00E27DBC" w:rsidRPr="00F9702E" w:rsidRDefault="00E27DBC" w:rsidP="00091D50">
      <w:pPr>
        <w:keepNext/>
        <w:widowControl/>
        <w:suppressAutoHyphens/>
        <w:autoSpaceDE/>
        <w:autoSpaceDN/>
        <w:adjustRightInd/>
        <w:ind w:left="720"/>
        <w:contextualSpacing/>
        <w:rPr>
          <w:rFonts w:eastAsia="SimSun"/>
          <w:b/>
          <w:bCs/>
          <w:sz w:val="26"/>
          <w:szCs w:val="26"/>
        </w:rPr>
      </w:pPr>
    </w:p>
    <w:p w14:paraId="1BA39D79"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bookmarkStart w:id="0" w:name="_Hlk176538695"/>
      <w:r w:rsidRPr="00F9702E">
        <w:rPr>
          <w:rFonts w:eastAsia="SimSun"/>
          <w:sz w:val="26"/>
          <w:szCs w:val="26"/>
          <w:u w:val="single"/>
        </w:rPr>
        <w:t>Initial Disclosures</w:t>
      </w:r>
      <w:r w:rsidRPr="00F9702E">
        <w:rPr>
          <w:rFonts w:eastAsia="SimSun"/>
          <w:sz w:val="26"/>
          <w:szCs w:val="26"/>
        </w:rPr>
        <w:t>: State whether each party has completed its Rule 26(a) initial disclosures. If not, specify the date by which each party will do so.</w:t>
      </w:r>
    </w:p>
    <w:p w14:paraId="6EDCE805" w14:textId="77777777" w:rsidR="00E27DBC" w:rsidRPr="00F9702E" w:rsidRDefault="00E27DBC" w:rsidP="00091D50">
      <w:pPr>
        <w:widowControl/>
        <w:suppressAutoHyphens/>
        <w:autoSpaceDE/>
        <w:autoSpaceDN/>
        <w:adjustRightInd/>
        <w:ind w:left="1080"/>
        <w:contextualSpacing/>
        <w:rPr>
          <w:rFonts w:eastAsia="SimSun"/>
          <w:sz w:val="26"/>
          <w:szCs w:val="26"/>
        </w:rPr>
      </w:pPr>
    </w:p>
    <w:bookmarkEnd w:id="0"/>
    <w:p w14:paraId="2BBE0972"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Phases</w:t>
      </w:r>
      <w:r w:rsidRPr="00F9702E">
        <w:rPr>
          <w:rFonts w:eastAsia="SimSun"/>
          <w:sz w:val="26"/>
          <w:szCs w:val="26"/>
        </w:rPr>
        <w:t>:</w:t>
      </w:r>
      <w:r w:rsidRPr="00F9702E">
        <w:rPr>
          <w:rFonts w:eastAsia="SimSun"/>
          <w:b/>
          <w:bCs/>
          <w:sz w:val="26"/>
          <w:szCs w:val="26"/>
        </w:rPr>
        <w:t> </w:t>
      </w:r>
      <w:r w:rsidRPr="00F9702E">
        <w:rPr>
          <w:rFonts w:eastAsia="SimSun"/>
          <w:sz w:val="26"/>
          <w:szCs w:val="26"/>
        </w:rPr>
        <w:t xml:space="preserve">State whether the parties considered conducting </w:t>
      </w:r>
      <w:proofErr w:type="gramStart"/>
      <w:r w:rsidRPr="00F9702E">
        <w:rPr>
          <w:rFonts w:eastAsia="SimSun"/>
          <w:sz w:val="26"/>
          <w:szCs w:val="26"/>
        </w:rPr>
        <w:t>discovery</w:t>
      </w:r>
      <w:proofErr w:type="gramEnd"/>
      <w:r w:rsidRPr="00F9702E">
        <w:rPr>
          <w:rFonts w:eastAsia="SimSun"/>
          <w:sz w:val="26"/>
          <w:szCs w:val="26"/>
        </w:rPr>
        <w:t xml:space="preserve"> in phases.</w:t>
      </w:r>
    </w:p>
    <w:p w14:paraId="347D172F"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3DEF2577"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Completed</w:t>
      </w:r>
      <w:r w:rsidRPr="00F9702E">
        <w:rPr>
          <w:rFonts w:eastAsia="SimSun"/>
          <w:sz w:val="26"/>
          <w:szCs w:val="26"/>
        </w:rPr>
        <w:t>:</w:t>
      </w:r>
      <w:r w:rsidRPr="00F9702E">
        <w:rPr>
          <w:rFonts w:eastAsia="SimSun"/>
          <w:b/>
          <w:bCs/>
          <w:sz w:val="26"/>
          <w:szCs w:val="26"/>
        </w:rPr>
        <w:t xml:space="preserve"> </w:t>
      </w:r>
      <w:r w:rsidRPr="00F9702E">
        <w:rPr>
          <w:rFonts w:eastAsia="SimSun"/>
          <w:sz w:val="26"/>
          <w:szCs w:val="26"/>
        </w:rPr>
        <w:t>Specify any discovery already underway or accomplished.</w:t>
      </w:r>
    </w:p>
    <w:p w14:paraId="1A7D1356"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4B5B7A32"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Limitations:</w:t>
      </w:r>
      <w:r w:rsidRPr="00F9702E">
        <w:rPr>
          <w:rFonts w:eastAsia="SimSun"/>
          <w:b/>
          <w:bCs/>
          <w:sz w:val="26"/>
          <w:szCs w:val="26"/>
        </w:rPr>
        <w:t xml:space="preserve"> </w:t>
      </w:r>
      <w:r w:rsidRPr="00F9702E">
        <w:rPr>
          <w:rFonts w:eastAsia="SimSun"/>
          <w:sz w:val="26"/>
          <w:szCs w:val="26"/>
        </w:rPr>
        <w:t>Describe any requested change to limitations set by the Federal Rules of Civil Procedure as to interrogatories, depositions, or other matters.</w:t>
      </w:r>
    </w:p>
    <w:p w14:paraId="0F6BB399"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31D5A97C"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Preservation</w:t>
      </w:r>
      <w:r w:rsidRPr="00F9702E">
        <w:rPr>
          <w:rFonts w:eastAsia="SimSun"/>
          <w:sz w:val="26"/>
          <w:szCs w:val="26"/>
        </w:rPr>
        <w:t>:</w:t>
      </w:r>
      <w:r w:rsidRPr="00F9702E">
        <w:rPr>
          <w:rFonts w:eastAsia="SimSun"/>
          <w:b/>
          <w:bCs/>
          <w:sz w:val="26"/>
          <w:szCs w:val="26"/>
        </w:rPr>
        <w:t xml:space="preserve"> </w:t>
      </w:r>
      <w:r w:rsidRPr="00F9702E">
        <w:rPr>
          <w:rFonts w:eastAsia="SimSun"/>
          <w:sz w:val="26"/>
          <w:szCs w:val="26"/>
        </w:rPr>
        <w:t>Describe any issues about preservation of discoverable information.</w:t>
      </w:r>
    </w:p>
    <w:p w14:paraId="6CD3B6A9"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11136F94" w14:textId="77777777" w:rsidR="00E27DBC" w:rsidRPr="00F9702E" w:rsidRDefault="00E27DBC" w:rsidP="00091D50">
      <w:pPr>
        <w:widowControl/>
        <w:numPr>
          <w:ilvl w:val="1"/>
          <w:numId w:val="1"/>
        </w:numPr>
        <w:suppressAutoHyphens/>
        <w:autoSpaceDE/>
        <w:autoSpaceDN/>
        <w:adjustRightInd/>
        <w:ind w:left="1080"/>
        <w:contextualSpacing/>
        <w:rPr>
          <w:rFonts w:eastAsia="SimSun"/>
          <w:sz w:val="26"/>
          <w:szCs w:val="26"/>
        </w:rPr>
      </w:pPr>
      <w:r w:rsidRPr="00F9702E">
        <w:rPr>
          <w:rFonts w:eastAsia="SimSun"/>
          <w:sz w:val="26"/>
          <w:szCs w:val="26"/>
          <w:u w:val="single"/>
        </w:rPr>
        <w:t>Disputes</w:t>
      </w:r>
      <w:r w:rsidRPr="00F9702E">
        <w:rPr>
          <w:rFonts w:eastAsia="SimSun"/>
          <w:sz w:val="26"/>
          <w:szCs w:val="26"/>
        </w:rPr>
        <w:t>:</w:t>
      </w:r>
      <w:r w:rsidRPr="00F9702E">
        <w:rPr>
          <w:rFonts w:eastAsia="SimSun"/>
          <w:b/>
          <w:bCs/>
          <w:sz w:val="26"/>
          <w:szCs w:val="26"/>
        </w:rPr>
        <w:t xml:space="preserve"> </w:t>
      </w:r>
      <w:r w:rsidRPr="00F9702E">
        <w:rPr>
          <w:rFonts w:eastAsia="SimSun"/>
          <w:sz w:val="26"/>
          <w:szCs w:val="26"/>
        </w:rPr>
        <w:t>Specify any discovery disputes.</w:t>
      </w:r>
    </w:p>
    <w:p w14:paraId="31AC2FBF"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35B087F5" w14:textId="77777777" w:rsidR="00E27DBC" w:rsidRPr="00F9702E" w:rsidRDefault="00E27DBC" w:rsidP="00091D50">
      <w:pPr>
        <w:widowControl/>
        <w:numPr>
          <w:ilvl w:val="0"/>
          <w:numId w:val="1"/>
        </w:numPr>
        <w:suppressAutoHyphens/>
        <w:autoSpaceDE/>
        <w:autoSpaceDN/>
        <w:adjustRightInd/>
        <w:contextualSpacing/>
        <w:rPr>
          <w:rFonts w:eastAsia="SimSun"/>
          <w:sz w:val="26"/>
          <w:szCs w:val="26"/>
        </w:rPr>
      </w:pPr>
      <w:r w:rsidRPr="00F9702E">
        <w:rPr>
          <w:rFonts w:eastAsia="SimSun"/>
          <w:b/>
          <w:bCs/>
          <w:sz w:val="26"/>
          <w:szCs w:val="26"/>
        </w:rPr>
        <w:t>Orders</w:t>
      </w:r>
    </w:p>
    <w:p w14:paraId="505C861D" w14:textId="77777777" w:rsidR="00E27DBC" w:rsidRPr="00F9702E" w:rsidRDefault="00E27DBC" w:rsidP="00091D50">
      <w:pPr>
        <w:widowControl/>
        <w:suppressAutoHyphens/>
        <w:autoSpaceDE/>
        <w:autoSpaceDN/>
        <w:adjustRightInd/>
        <w:ind w:left="720"/>
        <w:contextualSpacing/>
        <w:rPr>
          <w:rFonts w:eastAsia="SimSun"/>
          <w:sz w:val="26"/>
          <w:szCs w:val="26"/>
        </w:rPr>
      </w:pPr>
    </w:p>
    <w:p w14:paraId="0891E4A6" w14:textId="77777777" w:rsidR="00E27DBC" w:rsidRPr="00F9702E" w:rsidRDefault="00E27DBC" w:rsidP="00091D50">
      <w:pPr>
        <w:widowControl/>
        <w:numPr>
          <w:ilvl w:val="1"/>
          <w:numId w:val="2"/>
        </w:numPr>
        <w:suppressAutoHyphens/>
        <w:autoSpaceDE/>
        <w:autoSpaceDN/>
        <w:adjustRightInd/>
        <w:ind w:left="1080"/>
        <w:contextualSpacing/>
        <w:rPr>
          <w:rFonts w:eastAsia="SimSun"/>
          <w:sz w:val="26"/>
          <w:szCs w:val="26"/>
        </w:rPr>
      </w:pPr>
      <w:r w:rsidRPr="00F9702E">
        <w:rPr>
          <w:rFonts w:eastAsia="SimSun"/>
          <w:sz w:val="26"/>
          <w:szCs w:val="26"/>
          <w:u w:val="single"/>
        </w:rPr>
        <w:t>Protective Order</w:t>
      </w:r>
      <w:r w:rsidRPr="00F9702E">
        <w:rPr>
          <w:rFonts w:eastAsia="SimSun"/>
          <w:sz w:val="26"/>
          <w:szCs w:val="26"/>
        </w:rPr>
        <w:t>: State whether the parties will request a protective order. Describe any issues about confidentiality.</w:t>
      </w:r>
    </w:p>
    <w:p w14:paraId="5FFD6D2C"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18522C05" w14:textId="77777777" w:rsidR="00E27DBC" w:rsidRPr="00F9702E" w:rsidRDefault="00E27DBC" w:rsidP="00091D50">
      <w:pPr>
        <w:widowControl/>
        <w:numPr>
          <w:ilvl w:val="1"/>
          <w:numId w:val="2"/>
        </w:numPr>
        <w:suppressAutoHyphens/>
        <w:autoSpaceDE/>
        <w:autoSpaceDN/>
        <w:adjustRightInd/>
        <w:ind w:left="1080"/>
        <w:contextualSpacing/>
        <w:rPr>
          <w:rFonts w:eastAsia="SimSun"/>
          <w:b/>
          <w:bCs/>
          <w:sz w:val="26"/>
          <w:szCs w:val="26"/>
        </w:rPr>
      </w:pPr>
      <w:r w:rsidRPr="00F9702E">
        <w:rPr>
          <w:rFonts w:eastAsia="SimSun"/>
          <w:sz w:val="26"/>
          <w:szCs w:val="26"/>
          <w:u w:val="single"/>
        </w:rPr>
        <w:t>E-Discovery Order</w:t>
      </w:r>
      <w:r w:rsidRPr="00F9702E">
        <w:rPr>
          <w:rFonts w:eastAsia="SimSun"/>
          <w:sz w:val="26"/>
          <w:szCs w:val="26"/>
        </w:rPr>
        <w:t>:</w:t>
      </w:r>
      <w:r w:rsidRPr="00F9702E">
        <w:rPr>
          <w:rFonts w:eastAsia="SimSun"/>
          <w:b/>
          <w:bCs/>
          <w:sz w:val="26"/>
          <w:szCs w:val="26"/>
        </w:rPr>
        <w:t xml:space="preserve"> </w:t>
      </w:r>
      <w:r w:rsidRPr="00F9702E">
        <w:rPr>
          <w:rFonts w:eastAsia="SimSun"/>
          <w:sz w:val="26"/>
          <w:szCs w:val="26"/>
        </w:rPr>
        <w:t>State whether the parties will request an electronic discovery order. Describe any issues about disclosure or discovery of electronically stored information.</w:t>
      </w:r>
    </w:p>
    <w:p w14:paraId="236F7909" w14:textId="77777777" w:rsidR="00E27DBC" w:rsidRPr="00F9702E" w:rsidRDefault="00E27DBC" w:rsidP="00091D50">
      <w:pPr>
        <w:widowControl/>
        <w:suppressAutoHyphens/>
        <w:autoSpaceDE/>
        <w:autoSpaceDN/>
        <w:adjustRightInd/>
        <w:ind w:left="1080"/>
        <w:contextualSpacing/>
        <w:rPr>
          <w:rFonts w:eastAsia="SimSun"/>
          <w:b/>
          <w:bCs/>
          <w:sz w:val="26"/>
          <w:szCs w:val="26"/>
        </w:rPr>
      </w:pPr>
    </w:p>
    <w:p w14:paraId="2CF854DF" w14:textId="77777777" w:rsidR="00B3704F" w:rsidRPr="00F9702E" w:rsidRDefault="00B3704F" w:rsidP="00091D50">
      <w:pPr>
        <w:widowControl/>
        <w:suppressAutoHyphens/>
        <w:autoSpaceDE/>
        <w:autoSpaceDN/>
        <w:adjustRightInd/>
        <w:ind w:left="1080"/>
        <w:contextualSpacing/>
        <w:rPr>
          <w:rFonts w:eastAsia="SimSun"/>
          <w:b/>
          <w:bCs/>
          <w:sz w:val="26"/>
          <w:szCs w:val="26"/>
        </w:rPr>
      </w:pPr>
    </w:p>
    <w:p w14:paraId="25D675A0" w14:textId="77777777" w:rsidR="00B3704F" w:rsidRPr="00F9702E" w:rsidRDefault="00B3704F" w:rsidP="00091D50">
      <w:pPr>
        <w:widowControl/>
        <w:suppressAutoHyphens/>
        <w:autoSpaceDE/>
        <w:autoSpaceDN/>
        <w:adjustRightInd/>
        <w:ind w:left="1080"/>
        <w:contextualSpacing/>
        <w:rPr>
          <w:rFonts w:eastAsia="SimSun"/>
          <w:b/>
          <w:bCs/>
          <w:sz w:val="26"/>
          <w:szCs w:val="26"/>
        </w:rPr>
      </w:pPr>
    </w:p>
    <w:p w14:paraId="40B35B6A" w14:textId="77777777" w:rsidR="00B3704F" w:rsidRPr="00F9702E" w:rsidRDefault="00B3704F" w:rsidP="00091D50">
      <w:pPr>
        <w:widowControl/>
        <w:suppressAutoHyphens/>
        <w:autoSpaceDE/>
        <w:autoSpaceDN/>
        <w:adjustRightInd/>
        <w:ind w:left="1080"/>
        <w:contextualSpacing/>
        <w:rPr>
          <w:rFonts w:eastAsia="SimSun"/>
          <w:b/>
          <w:bCs/>
          <w:sz w:val="26"/>
          <w:szCs w:val="26"/>
        </w:rPr>
      </w:pPr>
    </w:p>
    <w:p w14:paraId="0683111C" w14:textId="77777777" w:rsidR="00E27DBC" w:rsidRPr="00F9702E" w:rsidRDefault="00E27DBC" w:rsidP="00091D50">
      <w:pPr>
        <w:widowControl/>
        <w:numPr>
          <w:ilvl w:val="0"/>
          <w:numId w:val="3"/>
        </w:numPr>
        <w:suppressAutoHyphens/>
        <w:autoSpaceDE/>
        <w:autoSpaceDN/>
        <w:adjustRightInd/>
        <w:contextualSpacing/>
        <w:rPr>
          <w:rFonts w:eastAsia="SimSun"/>
          <w:sz w:val="26"/>
          <w:szCs w:val="26"/>
        </w:rPr>
      </w:pPr>
      <w:r w:rsidRPr="00F9702E">
        <w:rPr>
          <w:rFonts w:eastAsia="SimSun"/>
          <w:b/>
          <w:bCs/>
          <w:sz w:val="26"/>
          <w:szCs w:val="26"/>
        </w:rPr>
        <w:lastRenderedPageBreak/>
        <w:t>Settlement</w:t>
      </w:r>
    </w:p>
    <w:p w14:paraId="6D34138B" w14:textId="77777777" w:rsidR="00E27DBC" w:rsidRPr="00F9702E" w:rsidRDefault="00E27DBC" w:rsidP="00091D50">
      <w:pPr>
        <w:widowControl/>
        <w:suppressAutoHyphens/>
        <w:autoSpaceDE/>
        <w:autoSpaceDN/>
        <w:adjustRightInd/>
        <w:contextualSpacing/>
        <w:rPr>
          <w:rFonts w:eastAsia="SimSun"/>
          <w:b/>
          <w:bCs/>
          <w:sz w:val="26"/>
          <w:szCs w:val="26"/>
        </w:rPr>
      </w:pPr>
    </w:p>
    <w:p w14:paraId="01DEBA6E" w14:textId="77777777" w:rsidR="00E27DBC" w:rsidRPr="00F9702E" w:rsidRDefault="00E27DBC" w:rsidP="00091D50">
      <w:pPr>
        <w:widowControl/>
        <w:tabs>
          <w:tab w:val="left" w:pos="270"/>
        </w:tabs>
        <w:suppressAutoHyphens/>
        <w:autoSpaceDE/>
        <w:autoSpaceDN/>
        <w:adjustRightInd/>
        <w:ind w:left="810"/>
        <w:contextualSpacing/>
        <w:rPr>
          <w:rFonts w:eastAsia="SimSun"/>
          <w:sz w:val="26"/>
          <w:szCs w:val="26"/>
        </w:rPr>
      </w:pPr>
      <w:r w:rsidRPr="00F9702E">
        <w:rPr>
          <w:rFonts w:eastAsia="SimSun"/>
          <w:sz w:val="26"/>
          <w:szCs w:val="26"/>
        </w:rPr>
        <w:t xml:space="preserve">Discuss the possibility </w:t>
      </w:r>
      <w:proofErr w:type="gramStart"/>
      <w:r w:rsidRPr="00F9702E">
        <w:rPr>
          <w:rFonts w:eastAsia="SimSun"/>
          <w:sz w:val="26"/>
          <w:szCs w:val="26"/>
        </w:rPr>
        <w:t>for</w:t>
      </w:r>
      <w:proofErr w:type="gramEnd"/>
      <w:r w:rsidRPr="00F9702E">
        <w:rPr>
          <w:rFonts w:eastAsia="SimSun"/>
          <w:sz w:val="26"/>
          <w:szCs w:val="26"/>
        </w:rPr>
        <w:t xml:space="preserve"> prompt, agreed resolution of the case at the Rule 26(f) meeting. State whether the parties are amenable to early mediation or other settlement </w:t>
      </w:r>
      <w:proofErr w:type="gramStart"/>
      <w:r w:rsidRPr="00F9702E">
        <w:rPr>
          <w:rFonts w:eastAsia="SimSun"/>
          <w:sz w:val="26"/>
          <w:szCs w:val="26"/>
        </w:rPr>
        <w:t>attempt</w:t>
      </w:r>
      <w:proofErr w:type="gramEnd"/>
      <w:r w:rsidRPr="00F9702E">
        <w:rPr>
          <w:rFonts w:eastAsia="SimSun"/>
          <w:sz w:val="26"/>
          <w:szCs w:val="26"/>
        </w:rPr>
        <w:t>.</w:t>
      </w:r>
    </w:p>
    <w:p w14:paraId="58A2B60C" w14:textId="77777777" w:rsidR="00E27DBC" w:rsidRPr="00F9702E" w:rsidRDefault="00E27DBC" w:rsidP="00091D50">
      <w:pPr>
        <w:widowControl/>
        <w:tabs>
          <w:tab w:val="left" w:pos="270"/>
        </w:tabs>
        <w:suppressAutoHyphens/>
        <w:autoSpaceDE/>
        <w:autoSpaceDN/>
        <w:adjustRightInd/>
        <w:ind w:left="810"/>
        <w:contextualSpacing/>
        <w:rPr>
          <w:rFonts w:eastAsia="SimSun"/>
          <w:sz w:val="26"/>
          <w:szCs w:val="26"/>
        </w:rPr>
      </w:pPr>
    </w:p>
    <w:p w14:paraId="752ECB04" w14:textId="77777777" w:rsidR="00E27DBC" w:rsidRPr="00F9702E" w:rsidRDefault="00E27DBC" w:rsidP="00091D50">
      <w:pPr>
        <w:widowControl/>
        <w:numPr>
          <w:ilvl w:val="0"/>
          <w:numId w:val="3"/>
        </w:numPr>
        <w:suppressAutoHyphens/>
        <w:autoSpaceDE/>
        <w:autoSpaceDN/>
        <w:adjustRightInd/>
        <w:contextualSpacing/>
        <w:rPr>
          <w:rFonts w:eastAsia="SimSun"/>
          <w:sz w:val="26"/>
          <w:szCs w:val="26"/>
        </w:rPr>
      </w:pPr>
      <w:r w:rsidRPr="00F9702E">
        <w:rPr>
          <w:rFonts w:eastAsia="SimSun"/>
          <w:b/>
          <w:bCs/>
          <w:sz w:val="26"/>
          <w:szCs w:val="26"/>
        </w:rPr>
        <w:t>Trial</w:t>
      </w:r>
    </w:p>
    <w:p w14:paraId="1F2F5570" w14:textId="77777777" w:rsidR="00E27DBC" w:rsidRPr="00F9702E" w:rsidRDefault="00E27DBC" w:rsidP="00091D50">
      <w:pPr>
        <w:widowControl/>
        <w:suppressAutoHyphens/>
        <w:autoSpaceDE/>
        <w:autoSpaceDN/>
        <w:adjustRightInd/>
        <w:ind w:left="720"/>
        <w:contextualSpacing/>
        <w:rPr>
          <w:rFonts w:eastAsia="SimSun"/>
          <w:sz w:val="26"/>
          <w:szCs w:val="26"/>
        </w:rPr>
      </w:pPr>
    </w:p>
    <w:p w14:paraId="75ED5C43" w14:textId="77777777" w:rsidR="00E27DBC" w:rsidRPr="00F9702E" w:rsidRDefault="00E27DBC" w:rsidP="00091D50">
      <w:pPr>
        <w:widowControl/>
        <w:numPr>
          <w:ilvl w:val="1"/>
          <w:numId w:val="3"/>
        </w:numPr>
        <w:suppressAutoHyphens/>
        <w:autoSpaceDE/>
        <w:autoSpaceDN/>
        <w:adjustRightInd/>
        <w:ind w:left="1080"/>
        <w:contextualSpacing/>
        <w:rPr>
          <w:rFonts w:eastAsia="SimSun"/>
          <w:sz w:val="26"/>
          <w:szCs w:val="26"/>
        </w:rPr>
      </w:pPr>
      <w:r w:rsidRPr="00F9702E">
        <w:rPr>
          <w:rFonts w:eastAsia="SimSun"/>
          <w:sz w:val="26"/>
          <w:szCs w:val="26"/>
          <w:u w:val="single"/>
        </w:rPr>
        <w:t>Magistrate Judge</w:t>
      </w:r>
      <w:r w:rsidRPr="00F9702E">
        <w:rPr>
          <w:rFonts w:eastAsia="SimSun"/>
          <w:sz w:val="26"/>
          <w:szCs w:val="26"/>
        </w:rPr>
        <w:t>:</w:t>
      </w:r>
      <w:r w:rsidRPr="00F9702E">
        <w:rPr>
          <w:rFonts w:eastAsia="SimSun"/>
          <w:b/>
          <w:bCs/>
          <w:sz w:val="26"/>
          <w:szCs w:val="26"/>
        </w:rPr>
        <w:t xml:space="preserve"> </w:t>
      </w:r>
      <w:r w:rsidRPr="00F9702E">
        <w:rPr>
          <w:rFonts w:eastAsia="SimSun"/>
          <w:sz w:val="26"/>
          <w:szCs w:val="26"/>
        </w:rPr>
        <w:t>Indicate the parties’ joint position on referral of this case for all purposes, including trial, to a Magistrate Judge.</w:t>
      </w:r>
    </w:p>
    <w:p w14:paraId="2DF9677C"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5403BE50" w14:textId="77777777" w:rsidR="00E27DBC" w:rsidRPr="00F9702E" w:rsidRDefault="00E27DBC" w:rsidP="00091D50">
      <w:pPr>
        <w:widowControl/>
        <w:numPr>
          <w:ilvl w:val="1"/>
          <w:numId w:val="3"/>
        </w:numPr>
        <w:suppressAutoHyphens/>
        <w:autoSpaceDE/>
        <w:autoSpaceDN/>
        <w:adjustRightInd/>
        <w:ind w:left="1080"/>
        <w:contextualSpacing/>
        <w:rPr>
          <w:rFonts w:eastAsia="SimSun"/>
          <w:sz w:val="26"/>
          <w:szCs w:val="26"/>
        </w:rPr>
      </w:pPr>
      <w:r w:rsidRPr="00F9702E">
        <w:rPr>
          <w:rFonts w:eastAsia="SimSun"/>
          <w:sz w:val="26"/>
          <w:szCs w:val="26"/>
          <w:u w:val="single"/>
        </w:rPr>
        <w:t>Jury Demand:</w:t>
      </w:r>
      <w:r w:rsidRPr="00F9702E">
        <w:rPr>
          <w:rFonts w:eastAsia="SimSun"/>
          <w:b/>
          <w:bCs/>
          <w:sz w:val="26"/>
          <w:szCs w:val="26"/>
        </w:rPr>
        <w:t xml:space="preserve"> </w:t>
      </w:r>
      <w:r w:rsidRPr="00F9702E">
        <w:rPr>
          <w:rFonts w:eastAsia="SimSun"/>
          <w:sz w:val="26"/>
          <w:szCs w:val="26"/>
        </w:rPr>
        <w:t>Identify any party that has made a jury demand and whether it was timely.</w:t>
      </w:r>
    </w:p>
    <w:p w14:paraId="2EA8DABB"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1EDBFF58" w14:textId="77777777" w:rsidR="00E27DBC" w:rsidRPr="00F9702E" w:rsidRDefault="00E27DBC" w:rsidP="00091D50">
      <w:pPr>
        <w:widowControl/>
        <w:numPr>
          <w:ilvl w:val="1"/>
          <w:numId w:val="3"/>
        </w:numPr>
        <w:suppressAutoHyphens/>
        <w:autoSpaceDE/>
        <w:autoSpaceDN/>
        <w:adjustRightInd/>
        <w:ind w:left="1080"/>
        <w:contextualSpacing/>
        <w:rPr>
          <w:rFonts w:eastAsia="SimSun"/>
          <w:sz w:val="26"/>
          <w:szCs w:val="26"/>
        </w:rPr>
      </w:pPr>
      <w:r w:rsidRPr="00F9702E">
        <w:rPr>
          <w:rFonts w:eastAsia="SimSun"/>
          <w:sz w:val="26"/>
          <w:szCs w:val="26"/>
          <w:u w:val="single"/>
        </w:rPr>
        <w:t>Length of trial</w:t>
      </w:r>
      <w:r w:rsidRPr="00F9702E">
        <w:rPr>
          <w:rFonts w:eastAsia="SimSun"/>
          <w:b/>
          <w:bCs/>
          <w:sz w:val="26"/>
          <w:szCs w:val="26"/>
        </w:rPr>
        <w:t xml:space="preserve">: </w:t>
      </w:r>
      <w:r w:rsidRPr="00F9702E">
        <w:rPr>
          <w:rFonts w:eastAsia="SimSun"/>
          <w:sz w:val="26"/>
          <w:szCs w:val="26"/>
        </w:rPr>
        <w:t>Specify the total number of hours it will likely take to present the evidence at trial in this case.</w:t>
      </w:r>
    </w:p>
    <w:p w14:paraId="78DF8A6A" w14:textId="77777777" w:rsidR="00E27DBC" w:rsidRPr="00F9702E" w:rsidRDefault="00E27DBC" w:rsidP="00091D50">
      <w:pPr>
        <w:widowControl/>
        <w:suppressAutoHyphens/>
        <w:autoSpaceDE/>
        <w:autoSpaceDN/>
        <w:adjustRightInd/>
        <w:ind w:left="1080"/>
        <w:contextualSpacing/>
        <w:rPr>
          <w:rFonts w:eastAsia="SimSun"/>
          <w:sz w:val="26"/>
          <w:szCs w:val="26"/>
        </w:rPr>
      </w:pPr>
    </w:p>
    <w:p w14:paraId="32CDEE3C" w14:textId="77777777" w:rsidR="00E27DBC" w:rsidRPr="00F9702E" w:rsidRDefault="00E27DBC" w:rsidP="00091D50">
      <w:pPr>
        <w:widowControl/>
        <w:numPr>
          <w:ilvl w:val="0"/>
          <w:numId w:val="3"/>
        </w:numPr>
        <w:suppressAutoHyphens/>
        <w:autoSpaceDE/>
        <w:autoSpaceDN/>
        <w:adjustRightInd/>
        <w:contextualSpacing/>
        <w:rPr>
          <w:rFonts w:eastAsia="SimSun"/>
          <w:sz w:val="26"/>
          <w:szCs w:val="26"/>
        </w:rPr>
      </w:pPr>
      <w:r w:rsidRPr="00F9702E">
        <w:rPr>
          <w:rFonts w:eastAsia="SimSun"/>
          <w:b/>
          <w:bCs/>
          <w:sz w:val="26"/>
          <w:szCs w:val="26"/>
        </w:rPr>
        <w:t xml:space="preserve">Other Matters </w:t>
      </w:r>
    </w:p>
    <w:p w14:paraId="213932AA" w14:textId="77777777" w:rsidR="00E27DBC" w:rsidRPr="00F9702E" w:rsidRDefault="00E27DBC" w:rsidP="00091D50">
      <w:pPr>
        <w:widowControl/>
        <w:suppressAutoHyphens/>
        <w:autoSpaceDE/>
        <w:autoSpaceDN/>
        <w:adjustRightInd/>
        <w:ind w:left="720"/>
        <w:contextualSpacing/>
        <w:rPr>
          <w:rFonts w:eastAsia="SimSun"/>
          <w:sz w:val="26"/>
          <w:szCs w:val="26"/>
        </w:rPr>
      </w:pPr>
    </w:p>
    <w:p w14:paraId="2A596672" w14:textId="77777777" w:rsidR="00E27DBC" w:rsidRPr="00F9702E" w:rsidRDefault="00E27DBC" w:rsidP="00091D50">
      <w:pPr>
        <w:widowControl/>
        <w:suppressAutoHyphens/>
        <w:autoSpaceDE/>
        <w:autoSpaceDN/>
        <w:adjustRightInd/>
        <w:ind w:firstLine="720"/>
        <w:contextualSpacing/>
        <w:rPr>
          <w:rFonts w:eastAsia="SimSun"/>
          <w:sz w:val="26"/>
          <w:szCs w:val="26"/>
        </w:rPr>
      </w:pPr>
      <w:proofErr w:type="gramStart"/>
      <w:r w:rsidRPr="00F9702E">
        <w:rPr>
          <w:rFonts w:eastAsia="SimSun"/>
          <w:sz w:val="26"/>
          <w:szCs w:val="26"/>
        </w:rPr>
        <w:t>List</w:t>
      </w:r>
      <w:proofErr w:type="gramEnd"/>
      <w:r w:rsidRPr="00F9702E">
        <w:rPr>
          <w:rFonts w:eastAsia="SimSun"/>
          <w:sz w:val="26"/>
          <w:szCs w:val="26"/>
        </w:rPr>
        <w:t xml:space="preserve"> any other matter that needs to be addressed at the Scheduling Conference.</w:t>
      </w:r>
    </w:p>
    <w:p w14:paraId="42BBF037" w14:textId="77777777" w:rsidR="00E27DBC" w:rsidRPr="00F9702E" w:rsidRDefault="00E27DBC" w:rsidP="00091D50">
      <w:pPr>
        <w:widowControl/>
        <w:suppressAutoHyphens/>
        <w:autoSpaceDE/>
        <w:autoSpaceDN/>
        <w:adjustRightInd/>
        <w:contextualSpacing/>
        <w:rPr>
          <w:rFonts w:eastAsia="SimSun"/>
          <w:sz w:val="26"/>
          <w:szCs w:val="26"/>
        </w:rPr>
      </w:pPr>
    </w:p>
    <w:p w14:paraId="3EFB4ECA" w14:textId="77777777" w:rsidR="00E27DBC" w:rsidRPr="00F9702E" w:rsidRDefault="00E27DBC" w:rsidP="00091D50">
      <w:pPr>
        <w:widowControl/>
        <w:numPr>
          <w:ilvl w:val="0"/>
          <w:numId w:val="3"/>
        </w:numPr>
        <w:suppressAutoHyphens/>
        <w:autoSpaceDE/>
        <w:autoSpaceDN/>
        <w:adjustRightInd/>
        <w:contextualSpacing/>
        <w:rPr>
          <w:rFonts w:eastAsia="SimSun"/>
          <w:sz w:val="26"/>
          <w:szCs w:val="26"/>
        </w:rPr>
      </w:pPr>
      <w:r w:rsidRPr="00D52215">
        <w:rPr>
          <w:rFonts w:eastAsia="SimSun"/>
          <w:b/>
          <w:bCs/>
          <w:sz w:val="26"/>
          <w:szCs w:val="26"/>
        </w:rPr>
        <w:t>Proposed Scheduling Order</w:t>
      </w:r>
      <w:r w:rsidRPr="00D52215">
        <w:rPr>
          <w:rFonts w:eastAsia="SimSun"/>
          <w:sz w:val="26"/>
          <w:szCs w:val="26"/>
        </w:rPr>
        <w:t>:</w:t>
      </w:r>
      <w:r w:rsidRPr="00F9702E">
        <w:rPr>
          <w:rFonts w:eastAsia="SimSun"/>
          <w:sz w:val="26"/>
          <w:szCs w:val="26"/>
        </w:rPr>
        <w:t xml:space="preserve"> Complete and attach a joint proposed scheduling order.  Use Form 4 on this Court’s home page.</w:t>
      </w:r>
      <w:r w:rsidRPr="00F9702E">
        <w:rPr>
          <w:rFonts w:eastAsia="SimSun"/>
          <w:sz w:val="26"/>
          <w:szCs w:val="26"/>
          <w:vertAlign w:val="superscript"/>
        </w:rPr>
        <w:footnoteReference w:id="1"/>
      </w:r>
      <w:r w:rsidRPr="00F9702E">
        <w:rPr>
          <w:rFonts w:eastAsia="SimSun"/>
          <w:sz w:val="26"/>
          <w:szCs w:val="26"/>
        </w:rPr>
        <w:t xml:space="preserve">  Clearly indicate any disagreements with reasons in support of the requests made.</w:t>
      </w:r>
    </w:p>
    <w:p w14:paraId="4A0A68EF" w14:textId="77777777" w:rsidR="00E27DBC" w:rsidRPr="00F9702E" w:rsidRDefault="00E27DBC" w:rsidP="00E27DBC">
      <w:pPr>
        <w:widowControl/>
        <w:suppressAutoHyphens/>
        <w:autoSpaceDE/>
        <w:autoSpaceDN/>
        <w:adjustRightInd/>
        <w:ind w:left="720"/>
        <w:contextualSpacing/>
        <w:rPr>
          <w:rFonts w:eastAsia="SimSun"/>
          <w:sz w:val="26"/>
          <w:szCs w:val="26"/>
          <w:u w:val="single"/>
        </w:rPr>
      </w:pPr>
    </w:p>
    <w:p w14:paraId="0C687297" w14:textId="77777777" w:rsidR="00E27DBC" w:rsidRPr="00F9702E" w:rsidRDefault="00E27DBC" w:rsidP="00E27DBC">
      <w:pPr>
        <w:widowControl/>
        <w:suppressAutoHyphens/>
        <w:autoSpaceDE/>
        <w:autoSpaceDN/>
        <w:adjustRightInd/>
        <w:ind w:left="720"/>
        <w:contextualSpacing/>
        <w:rPr>
          <w:rFonts w:eastAsia="SimSun"/>
          <w:sz w:val="26"/>
          <w:szCs w:val="26"/>
        </w:rPr>
      </w:pPr>
    </w:p>
    <w:p w14:paraId="1E00D590" w14:textId="77777777" w:rsidR="00E27DBC" w:rsidRPr="00F9702E" w:rsidRDefault="00E27DBC" w:rsidP="00E27DBC">
      <w:pPr>
        <w:ind w:left="5040"/>
        <w:contextualSpacing/>
        <w:rPr>
          <w:rFonts w:eastAsia="SimSun"/>
          <w:sz w:val="26"/>
          <w:szCs w:val="26"/>
        </w:rPr>
      </w:pPr>
      <w:r w:rsidRPr="00F9702E">
        <w:rPr>
          <w:rFonts w:eastAsia="SimSun"/>
          <w:sz w:val="26"/>
          <w:szCs w:val="26"/>
        </w:rPr>
        <w:t>Respectfully submitted,</w:t>
      </w:r>
    </w:p>
    <w:p w14:paraId="210DAC76" w14:textId="77777777" w:rsidR="00E27DBC" w:rsidRPr="00F9702E" w:rsidRDefault="00E27DBC" w:rsidP="00E27DBC">
      <w:pPr>
        <w:contextualSpacing/>
        <w:rPr>
          <w:rFonts w:eastAsia="SimSun"/>
          <w:sz w:val="26"/>
          <w:szCs w:val="26"/>
        </w:rPr>
      </w:pPr>
    </w:p>
    <w:p w14:paraId="249DF8B8" w14:textId="77777777" w:rsidR="00E27DBC" w:rsidRPr="00F9702E" w:rsidRDefault="00E27DBC" w:rsidP="00E27DBC">
      <w:pPr>
        <w:contextualSpacing/>
        <w:rPr>
          <w:rFonts w:eastAsia="SimSun"/>
          <w:sz w:val="26"/>
          <w:szCs w:val="26"/>
        </w:rPr>
      </w:pPr>
    </w:p>
    <w:p w14:paraId="5B5B7A1E" w14:textId="77777777" w:rsidR="00E27DBC" w:rsidRPr="00F9702E" w:rsidRDefault="00E27DBC" w:rsidP="00E27DBC">
      <w:pPr>
        <w:widowControl/>
        <w:suppressAutoHyphens/>
        <w:autoSpaceDE/>
        <w:autoSpaceDN/>
        <w:adjustRightInd/>
        <w:ind w:left="720"/>
        <w:contextualSpacing/>
        <w:jc w:val="left"/>
        <w:rPr>
          <w:rFonts w:eastAsia="SimSun"/>
          <w:sz w:val="26"/>
          <w:szCs w:val="26"/>
          <w:u w:val="single"/>
          <w:lang w:eastAsia="zh-TW"/>
        </w:rPr>
      </w:pPr>
      <w:r w:rsidRPr="00F9702E">
        <w:rPr>
          <w:rFonts w:eastAsia="SimSun"/>
          <w:sz w:val="26"/>
          <w:szCs w:val="26"/>
          <w:u w:val="single"/>
          <w:lang w:eastAsia="zh-TW"/>
        </w:rPr>
        <w:tab/>
      </w:r>
      <w:r w:rsidRPr="00F9702E">
        <w:rPr>
          <w:rFonts w:eastAsia="SimSun"/>
          <w:sz w:val="26"/>
          <w:szCs w:val="26"/>
          <w:u w:val="single"/>
          <w:lang w:eastAsia="zh-TW"/>
        </w:rPr>
        <w:tab/>
      </w:r>
      <w:r w:rsidRPr="00F9702E">
        <w:rPr>
          <w:rFonts w:eastAsia="SimSun"/>
          <w:sz w:val="26"/>
          <w:szCs w:val="26"/>
          <w:u w:val="single"/>
          <w:lang w:eastAsia="zh-TW"/>
        </w:rPr>
        <w:tab/>
      </w:r>
      <w:r w:rsidRPr="00F9702E">
        <w:rPr>
          <w:rFonts w:eastAsia="SimSun"/>
          <w:sz w:val="26"/>
          <w:szCs w:val="26"/>
          <w:u w:val="single"/>
          <w:lang w:eastAsia="zh-TW"/>
        </w:rPr>
        <w:tab/>
      </w:r>
      <w:r w:rsidRPr="00F9702E">
        <w:rPr>
          <w:rFonts w:eastAsia="SimSun"/>
          <w:sz w:val="26"/>
          <w:szCs w:val="26"/>
          <w:lang w:eastAsia="zh-TW"/>
        </w:rPr>
        <w:tab/>
      </w:r>
      <w:r w:rsidRPr="00F9702E">
        <w:rPr>
          <w:rFonts w:eastAsia="SimSun"/>
          <w:sz w:val="26"/>
          <w:szCs w:val="26"/>
          <w:lang w:eastAsia="zh-TW"/>
        </w:rPr>
        <w:tab/>
      </w:r>
      <w:r w:rsidRPr="00F9702E">
        <w:rPr>
          <w:rFonts w:eastAsia="SimSun"/>
          <w:sz w:val="26"/>
          <w:szCs w:val="26"/>
          <w:u w:val="single"/>
          <w:lang w:eastAsia="zh-TW"/>
        </w:rPr>
        <w:tab/>
      </w:r>
      <w:r w:rsidRPr="00F9702E">
        <w:rPr>
          <w:rFonts w:eastAsia="SimSun"/>
          <w:sz w:val="26"/>
          <w:szCs w:val="26"/>
          <w:u w:val="single"/>
          <w:lang w:eastAsia="zh-TW"/>
        </w:rPr>
        <w:tab/>
      </w:r>
      <w:r w:rsidRPr="00F9702E">
        <w:rPr>
          <w:rFonts w:eastAsia="SimSun"/>
          <w:sz w:val="26"/>
          <w:szCs w:val="26"/>
          <w:u w:val="single"/>
          <w:lang w:eastAsia="zh-TW"/>
        </w:rPr>
        <w:tab/>
      </w:r>
      <w:r w:rsidRPr="00F9702E">
        <w:rPr>
          <w:rFonts w:eastAsia="SimSun"/>
          <w:sz w:val="26"/>
          <w:szCs w:val="26"/>
          <w:u w:val="single"/>
          <w:lang w:eastAsia="zh-TW"/>
        </w:rPr>
        <w:tab/>
      </w:r>
    </w:p>
    <w:p w14:paraId="5F68B17B" w14:textId="77777777" w:rsidR="00E27DBC" w:rsidRPr="00F9702E" w:rsidRDefault="00E27DBC" w:rsidP="00E27DBC">
      <w:pPr>
        <w:widowControl/>
        <w:suppressAutoHyphens/>
        <w:autoSpaceDE/>
        <w:autoSpaceDN/>
        <w:adjustRightInd/>
        <w:ind w:left="720"/>
        <w:contextualSpacing/>
        <w:jc w:val="left"/>
        <w:rPr>
          <w:rFonts w:eastAsia="SimSun"/>
          <w:sz w:val="26"/>
          <w:szCs w:val="26"/>
          <w:lang w:eastAsia="zh-TW"/>
        </w:rPr>
      </w:pPr>
      <w:r w:rsidRPr="00F9702E">
        <w:rPr>
          <w:rFonts w:eastAsia="SimSun"/>
          <w:sz w:val="26"/>
          <w:szCs w:val="26"/>
          <w:lang w:eastAsia="zh-TW"/>
        </w:rPr>
        <w:t>Date</w:t>
      </w:r>
      <w:r w:rsidRPr="00F9702E">
        <w:rPr>
          <w:rFonts w:eastAsia="SimSun"/>
          <w:sz w:val="26"/>
          <w:szCs w:val="26"/>
          <w:lang w:eastAsia="zh-TW"/>
        </w:rPr>
        <w:tab/>
      </w:r>
      <w:r w:rsidRPr="00F9702E">
        <w:rPr>
          <w:rFonts w:eastAsia="SimSun"/>
          <w:sz w:val="26"/>
          <w:szCs w:val="26"/>
          <w:lang w:eastAsia="zh-TW"/>
        </w:rPr>
        <w:tab/>
      </w:r>
      <w:r w:rsidRPr="00F9702E">
        <w:rPr>
          <w:rFonts w:eastAsia="SimSun"/>
          <w:sz w:val="26"/>
          <w:szCs w:val="26"/>
          <w:lang w:eastAsia="zh-TW"/>
        </w:rPr>
        <w:tab/>
      </w:r>
      <w:r w:rsidRPr="00F9702E">
        <w:rPr>
          <w:rFonts w:eastAsia="SimSun"/>
          <w:sz w:val="26"/>
          <w:szCs w:val="26"/>
          <w:lang w:eastAsia="zh-TW"/>
        </w:rPr>
        <w:tab/>
      </w:r>
      <w:r w:rsidRPr="00F9702E">
        <w:rPr>
          <w:rFonts w:eastAsia="SimSun"/>
          <w:sz w:val="26"/>
          <w:szCs w:val="26"/>
          <w:lang w:eastAsia="zh-TW"/>
        </w:rPr>
        <w:tab/>
      </w:r>
      <w:r w:rsidRPr="00F9702E">
        <w:rPr>
          <w:rFonts w:eastAsia="SimSun"/>
          <w:sz w:val="26"/>
          <w:szCs w:val="26"/>
          <w:lang w:eastAsia="zh-TW"/>
        </w:rPr>
        <w:tab/>
        <w:t>[Plaintiff Signature Block]</w:t>
      </w:r>
    </w:p>
    <w:p w14:paraId="4E6D9AB1" w14:textId="77777777" w:rsidR="00E27DBC" w:rsidRPr="00F9702E" w:rsidRDefault="00E27DBC" w:rsidP="00E27DBC">
      <w:pPr>
        <w:ind w:left="720"/>
        <w:contextualSpacing/>
        <w:rPr>
          <w:rFonts w:eastAsia="SimSun"/>
          <w:sz w:val="26"/>
          <w:szCs w:val="26"/>
        </w:rPr>
      </w:pPr>
    </w:p>
    <w:p w14:paraId="5DD45E6D" w14:textId="77777777" w:rsidR="00E27DBC" w:rsidRPr="00F9702E" w:rsidRDefault="00E27DBC" w:rsidP="00E27DBC">
      <w:pPr>
        <w:widowControl/>
        <w:suppressAutoHyphens/>
        <w:autoSpaceDE/>
        <w:autoSpaceDN/>
        <w:adjustRightInd/>
        <w:ind w:left="720"/>
        <w:contextualSpacing/>
        <w:jc w:val="left"/>
        <w:rPr>
          <w:rFonts w:eastAsia="SimSun"/>
          <w:sz w:val="26"/>
          <w:szCs w:val="26"/>
          <w:u w:val="single"/>
          <w:lang w:eastAsia="zh-TW"/>
        </w:rPr>
      </w:pPr>
      <w:r w:rsidRPr="00F9702E">
        <w:rPr>
          <w:rFonts w:eastAsia="SimSun"/>
          <w:sz w:val="26"/>
          <w:szCs w:val="26"/>
          <w:u w:val="single"/>
          <w:lang w:eastAsia="zh-TW"/>
        </w:rPr>
        <w:tab/>
      </w:r>
      <w:r w:rsidRPr="00F9702E">
        <w:rPr>
          <w:rFonts w:eastAsia="SimSun"/>
          <w:sz w:val="26"/>
          <w:szCs w:val="26"/>
          <w:u w:val="single"/>
          <w:lang w:eastAsia="zh-TW"/>
        </w:rPr>
        <w:tab/>
      </w:r>
      <w:r w:rsidRPr="00F9702E">
        <w:rPr>
          <w:rFonts w:eastAsia="SimSun"/>
          <w:sz w:val="26"/>
          <w:szCs w:val="26"/>
          <w:u w:val="single"/>
          <w:lang w:eastAsia="zh-TW"/>
        </w:rPr>
        <w:tab/>
      </w:r>
      <w:r w:rsidRPr="00F9702E">
        <w:rPr>
          <w:rFonts w:eastAsia="SimSun"/>
          <w:sz w:val="26"/>
          <w:szCs w:val="26"/>
          <w:u w:val="single"/>
          <w:lang w:eastAsia="zh-TW"/>
        </w:rPr>
        <w:tab/>
      </w:r>
      <w:r w:rsidRPr="00F9702E">
        <w:rPr>
          <w:rFonts w:eastAsia="SimSun"/>
          <w:sz w:val="26"/>
          <w:szCs w:val="26"/>
          <w:lang w:eastAsia="zh-TW"/>
        </w:rPr>
        <w:tab/>
      </w:r>
      <w:r w:rsidRPr="00F9702E">
        <w:rPr>
          <w:rFonts w:eastAsia="SimSun"/>
          <w:sz w:val="26"/>
          <w:szCs w:val="26"/>
          <w:lang w:eastAsia="zh-TW"/>
        </w:rPr>
        <w:tab/>
      </w:r>
      <w:r w:rsidRPr="00F9702E">
        <w:rPr>
          <w:rFonts w:eastAsia="SimSun"/>
          <w:sz w:val="26"/>
          <w:szCs w:val="26"/>
          <w:u w:val="single"/>
          <w:lang w:eastAsia="zh-TW"/>
        </w:rPr>
        <w:tab/>
      </w:r>
      <w:r w:rsidRPr="00F9702E">
        <w:rPr>
          <w:rFonts w:eastAsia="SimSun"/>
          <w:sz w:val="26"/>
          <w:szCs w:val="26"/>
          <w:u w:val="single"/>
          <w:lang w:eastAsia="zh-TW"/>
        </w:rPr>
        <w:tab/>
      </w:r>
      <w:r w:rsidRPr="00F9702E">
        <w:rPr>
          <w:rFonts w:eastAsia="SimSun"/>
          <w:sz w:val="26"/>
          <w:szCs w:val="26"/>
          <w:u w:val="single"/>
          <w:lang w:eastAsia="zh-TW"/>
        </w:rPr>
        <w:tab/>
      </w:r>
      <w:r w:rsidRPr="00F9702E">
        <w:rPr>
          <w:rFonts w:eastAsia="SimSun"/>
          <w:sz w:val="26"/>
          <w:szCs w:val="26"/>
          <w:u w:val="single"/>
          <w:lang w:eastAsia="zh-TW"/>
        </w:rPr>
        <w:tab/>
      </w:r>
    </w:p>
    <w:p w14:paraId="37376B8B" w14:textId="2BF24548" w:rsidR="00E27DBC" w:rsidRPr="00F9702E" w:rsidRDefault="00E27DBC" w:rsidP="00E27DBC">
      <w:pPr>
        <w:widowControl/>
        <w:suppressAutoHyphens/>
        <w:autoSpaceDE/>
        <w:autoSpaceDN/>
        <w:adjustRightInd/>
        <w:ind w:left="720"/>
        <w:contextualSpacing/>
        <w:jc w:val="left"/>
        <w:rPr>
          <w:rFonts w:eastAsia="SimSun"/>
          <w:sz w:val="26"/>
          <w:szCs w:val="26"/>
          <w:lang w:eastAsia="zh-TW"/>
        </w:rPr>
        <w:sectPr w:rsidR="00E27DBC" w:rsidRPr="00F9702E" w:rsidSect="00E27DBC">
          <w:pgSz w:w="12240" w:h="15840" w:code="1"/>
          <w:pgMar w:top="1440" w:right="1440" w:bottom="1440" w:left="1440" w:header="720" w:footer="720" w:gutter="0"/>
          <w:pgNumType w:start="1"/>
          <w:cols w:space="720"/>
          <w:titlePg/>
        </w:sectPr>
      </w:pPr>
      <w:r w:rsidRPr="00F9702E">
        <w:rPr>
          <w:rFonts w:eastAsia="SimSun"/>
          <w:sz w:val="26"/>
          <w:szCs w:val="26"/>
          <w:lang w:eastAsia="zh-TW"/>
        </w:rPr>
        <w:t>Date</w:t>
      </w:r>
      <w:r w:rsidRPr="00F9702E">
        <w:rPr>
          <w:rFonts w:eastAsia="SimSun"/>
          <w:sz w:val="26"/>
          <w:szCs w:val="26"/>
          <w:lang w:eastAsia="zh-TW"/>
        </w:rPr>
        <w:tab/>
      </w:r>
      <w:r w:rsidRPr="00F9702E">
        <w:rPr>
          <w:rFonts w:eastAsia="SimSun"/>
          <w:sz w:val="26"/>
          <w:szCs w:val="26"/>
          <w:lang w:eastAsia="zh-TW"/>
        </w:rPr>
        <w:tab/>
      </w:r>
      <w:r w:rsidRPr="00F9702E">
        <w:rPr>
          <w:rFonts w:eastAsia="SimSun"/>
          <w:sz w:val="26"/>
          <w:szCs w:val="26"/>
          <w:lang w:eastAsia="zh-TW"/>
        </w:rPr>
        <w:tab/>
      </w:r>
      <w:r w:rsidRPr="00F9702E">
        <w:rPr>
          <w:rFonts w:eastAsia="SimSun"/>
          <w:sz w:val="26"/>
          <w:szCs w:val="26"/>
          <w:lang w:eastAsia="zh-TW"/>
        </w:rPr>
        <w:tab/>
      </w:r>
      <w:r w:rsidRPr="00F9702E">
        <w:rPr>
          <w:rFonts w:eastAsia="SimSun"/>
          <w:sz w:val="26"/>
          <w:szCs w:val="26"/>
          <w:lang w:eastAsia="zh-TW"/>
        </w:rPr>
        <w:tab/>
      </w:r>
      <w:r w:rsidRPr="00F9702E">
        <w:rPr>
          <w:rFonts w:eastAsia="SimSun"/>
          <w:sz w:val="26"/>
          <w:szCs w:val="26"/>
          <w:lang w:eastAsia="zh-TW"/>
        </w:rPr>
        <w:tab/>
        <w:t>[Defendant Signature Blo</w:t>
      </w:r>
      <w:r w:rsidR="00B3704F" w:rsidRPr="00F9702E">
        <w:rPr>
          <w:rFonts w:eastAsia="SimSun"/>
          <w:sz w:val="26"/>
          <w:szCs w:val="26"/>
          <w:lang w:eastAsia="zh-TW"/>
        </w:rPr>
        <w:t>ck]</w:t>
      </w:r>
    </w:p>
    <w:p w14:paraId="0E4B6718" w14:textId="77777777" w:rsidR="00E27DBC" w:rsidRPr="00F9702E" w:rsidRDefault="00E27DBC" w:rsidP="00E27DBC">
      <w:pPr>
        <w:contextualSpacing/>
        <w:jc w:val="center"/>
        <w:rPr>
          <w:b/>
          <w:bCs/>
          <w:color w:val="000000" w:themeColor="text1"/>
          <w:sz w:val="26"/>
          <w:szCs w:val="26"/>
        </w:rPr>
        <w:sectPr w:rsidR="00E27DBC" w:rsidRPr="00F9702E" w:rsidSect="00E27DBC">
          <w:pgSz w:w="12240" w:h="15840" w:code="1"/>
          <w:pgMar w:top="1440" w:right="1440" w:bottom="1440" w:left="1440" w:header="720" w:footer="720" w:gutter="0"/>
          <w:pgNumType w:start="1"/>
          <w:cols w:space="720"/>
          <w:titlePg/>
        </w:sectPr>
      </w:pPr>
    </w:p>
    <w:p w14:paraId="7DBECDBF" w14:textId="77777777" w:rsidR="00E27DBC" w:rsidRPr="00F9702E" w:rsidRDefault="00E27DBC" w:rsidP="00E27DBC">
      <w:pPr>
        <w:contextualSpacing/>
        <w:jc w:val="center"/>
        <w:rPr>
          <w:b/>
          <w:bCs/>
          <w:sz w:val="26"/>
          <w:szCs w:val="26"/>
        </w:rPr>
      </w:pPr>
      <w:r w:rsidRPr="00F9702E">
        <w:rPr>
          <w:b/>
          <w:bCs/>
          <w:sz w:val="26"/>
          <w:szCs w:val="26"/>
        </w:rPr>
        <w:t>IN THE UNITED STATES DISTRICT COURT</w:t>
      </w:r>
    </w:p>
    <w:p w14:paraId="1BE80F6A" w14:textId="77777777" w:rsidR="00E27DBC" w:rsidRPr="00F9702E" w:rsidRDefault="00E27DBC" w:rsidP="00E27DBC">
      <w:pPr>
        <w:contextualSpacing/>
        <w:jc w:val="center"/>
        <w:rPr>
          <w:b/>
          <w:bCs/>
          <w:sz w:val="26"/>
          <w:szCs w:val="26"/>
        </w:rPr>
      </w:pPr>
      <w:r w:rsidRPr="00F9702E">
        <w:rPr>
          <w:b/>
          <w:bCs/>
          <w:sz w:val="26"/>
          <w:szCs w:val="26"/>
        </w:rPr>
        <w:t>FOR THE SOUTHERN DISTRICT OF TEXAS</w:t>
      </w:r>
    </w:p>
    <w:p w14:paraId="30A40A7C" w14:textId="77777777" w:rsidR="00E27DBC" w:rsidRPr="00F9702E" w:rsidRDefault="00E27DBC" w:rsidP="00E27DBC">
      <w:pPr>
        <w:contextualSpacing/>
        <w:jc w:val="center"/>
        <w:rPr>
          <w:sz w:val="26"/>
          <w:szCs w:val="26"/>
        </w:rPr>
      </w:pPr>
      <w:r w:rsidRPr="00F9702E">
        <w:rPr>
          <w:b/>
          <w:bCs/>
          <w:sz w:val="26"/>
          <w:szCs w:val="26"/>
        </w:rPr>
        <w:t>HOUSTON DIVISION</w:t>
      </w:r>
    </w:p>
    <w:p w14:paraId="2032FAA2" w14:textId="77777777" w:rsidR="00E27DBC" w:rsidRPr="00F9702E" w:rsidRDefault="00E27DBC" w:rsidP="00E27DBC">
      <w:pPr>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945"/>
      </w:tblGrid>
      <w:tr w:rsidR="00E27DBC" w:rsidRPr="00F9702E" w14:paraId="090C8EFB" w14:textId="77777777" w:rsidTr="006E124A">
        <w:tc>
          <w:tcPr>
            <w:tcW w:w="4405" w:type="dxa"/>
          </w:tcPr>
          <w:p w14:paraId="5EC5EC8B" w14:textId="77777777" w:rsidR="00E27DBC" w:rsidRPr="00F9702E" w:rsidRDefault="00E27DBC" w:rsidP="006E124A">
            <w:pPr>
              <w:contextualSpacing/>
              <w:rPr>
                <w:sz w:val="26"/>
                <w:szCs w:val="26"/>
              </w:rPr>
            </w:pPr>
            <w:r w:rsidRPr="00F9702E">
              <w:rPr>
                <w:sz w:val="26"/>
                <w:szCs w:val="26"/>
              </w:rPr>
              <w:t>_______________,</w:t>
            </w:r>
          </w:p>
          <w:p w14:paraId="6A108C93" w14:textId="77777777" w:rsidR="00E27DBC" w:rsidRPr="00F9702E" w:rsidRDefault="00E27DBC" w:rsidP="006E124A">
            <w:pPr>
              <w:tabs>
                <w:tab w:val="left" w:pos="2235"/>
              </w:tabs>
              <w:contextualSpacing/>
              <w:rPr>
                <w:sz w:val="26"/>
                <w:szCs w:val="26"/>
              </w:rPr>
            </w:pPr>
          </w:p>
          <w:p w14:paraId="17EDDBD1" w14:textId="77777777" w:rsidR="00E27DBC" w:rsidRPr="00F9702E" w:rsidRDefault="00E27DBC" w:rsidP="006E124A">
            <w:pPr>
              <w:tabs>
                <w:tab w:val="left" w:pos="2235"/>
              </w:tabs>
              <w:contextualSpacing/>
              <w:rPr>
                <w:sz w:val="26"/>
                <w:szCs w:val="26"/>
              </w:rPr>
            </w:pPr>
            <w:r w:rsidRPr="00F9702E">
              <w:rPr>
                <w:sz w:val="26"/>
                <w:szCs w:val="26"/>
              </w:rPr>
              <w:t xml:space="preserve">                         Plaintiff,</w:t>
            </w:r>
          </w:p>
          <w:p w14:paraId="1B16906F" w14:textId="77777777" w:rsidR="00E27DBC" w:rsidRPr="00F9702E" w:rsidRDefault="00E27DBC" w:rsidP="006E124A">
            <w:pPr>
              <w:tabs>
                <w:tab w:val="left" w:pos="2235"/>
              </w:tabs>
              <w:contextualSpacing/>
              <w:rPr>
                <w:sz w:val="26"/>
                <w:szCs w:val="26"/>
              </w:rPr>
            </w:pPr>
          </w:p>
          <w:p w14:paraId="4BAFABF2" w14:textId="77777777" w:rsidR="00E27DBC" w:rsidRPr="00F9702E" w:rsidRDefault="00E27DBC" w:rsidP="006E124A">
            <w:pPr>
              <w:contextualSpacing/>
              <w:rPr>
                <w:sz w:val="26"/>
                <w:szCs w:val="26"/>
              </w:rPr>
            </w:pPr>
            <w:r w:rsidRPr="00F9702E">
              <w:rPr>
                <w:sz w:val="26"/>
                <w:szCs w:val="26"/>
              </w:rPr>
              <w:t>v.</w:t>
            </w:r>
          </w:p>
          <w:p w14:paraId="2D64308B" w14:textId="77777777" w:rsidR="00E27DBC" w:rsidRPr="00F9702E" w:rsidRDefault="00E27DBC" w:rsidP="006E124A">
            <w:pPr>
              <w:contextualSpacing/>
              <w:rPr>
                <w:sz w:val="26"/>
                <w:szCs w:val="26"/>
              </w:rPr>
            </w:pPr>
          </w:p>
          <w:p w14:paraId="77A6FEDD" w14:textId="77777777" w:rsidR="00E27DBC" w:rsidRPr="00F9702E" w:rsidRDefault="00E27DBC" w:rsidP="006E124A">
            <w:pPr>
              <w:contextualSpacing/>
              <w:rPr>
                <w:sz w:val="26"/>
                <w:szCs w:val="26"/>
              </w:rPr>
            </w:pPr>
            <w:r w:rsidRPr="00F9702E">
              <w:rPr>
                <w:sz w:val="26"/>
                <w:szCs w:val="26"/>
              </w:rPr>
              <w:t>_______________,</w:t>
            </w:r>
          </w:p>
          <w:p w14:paraId="5C8C513B" w14:textId="77777777" w:rsidR="00E27DBC" w:rsidRPr="00F9702E" w:rsidRDefault="00E27DBC" w:rsidP="006E124A">
            <w:pPr>
              <w:contextualSpacing/>
              <w:rPr>
                <w:sz w:val="26"/>
                <w:szCs w:val="26"/>
              </w:rPr>
            </w:pPr>
          </w:p>
          <w:p w14:paraId="0E152279" w14:textId="77777777" w:rsidR="00E27DBC" w:rsidRPr="00F9702E" w:rsidRDefault="00E27DBC" w:rsidP="006E124A">
            <w:pPr>
              <w:contextualSpacing/>
              <w:rPr>
                <w:sz w:val="26"/>
                <w:szCs w:val="26"/>
              </w:rPr>
            </w:pPr>
            <w:r w:rsidRPr="00F9702E">
              <w:rPr>
                <w:sz w:val="26"/>
                <w:szCs w:val="26"/>
              </w:rPr>
              <w:t xml:space="preserve">                         Defendant.</w:t>
            </w:r>
          </w:p>
        </w:tc>
        <w:tc>
          <w:tcPr>
            <w:tcW w:w="4945" w:type="dxa"/>
          </w:tcPr>
          <w:p w14:paraId="5BD82DDC" w14:textId="77777777" w:rsidR="00E27DBC" w:rsidRPr="00F9702E" w:rsidRDefault="00E27DBC" w:rsidP="006E124A">
            <w:pPr>
              <w:contextualSpacing/>
              <w:rPr>
                <w:sz w:val="26"/>
                <w:szCs w:val="26"/>
              </w:rPr>
            </w:pPr>
            <w:r w:rsidRPr="00F9702E">
              <w:rPr>
                <w:sz w:val="26"/>
                <w:szCs w:val="26"/>
              </w:rPr>
              <w:t>§</w:t>
            </w:r>
          </w:p>
          <w:p w14:paraId="0F6429B7" w14:textId="77777777" w:rsidR="00E27DBC" w:rsidRPr="00F9702E" w:rsidRDefault="00E27DBC" w:rsidP="006E124A">
            <w:pPr>
              <w:contextualSpacing/>
              <w:rPr>
                <w:sz w:val="26"/>
                <w:szCs w:val="26"/>
              </w:rPr>
            </w:pPr>
            <w:r w:rsidRPr="00F9702E">
              <w:rPr>
                <w:sz w:val="26"/>
                <w:szCs w:val="26"/>
              </w:rPr>
              <w:t>§</w:t>
            </w:r>
          </w:p>
          <w:p w14:paraId="10A10E53" w14:textId="77777777" w:rsidR="00E27DBC" w:rsidRPr="00F9702E" w:rsidRDefault="00E27DBC" w:rsidP="006E124A">
            <w:pPr>
              <w:contextualSpacing/>
              <w:rPr>
                <w:sz w:val="26"/>
                <w:szCs w:val="26"/>
              </w:rPr>
            </w:pPr>
            <w:r w:rsidRPr="00F9702E">
              <w:rPr>
                <w:sz w:val="26"/>
                <w:szCs w:val="26"/>
              </w:rPr>
              <w:t xml:space="preserve">§         </w:t>
            </w:r>
          </w:p>
          <w:p w14:paraId="0DAF4C83" w14:textId="77777777" w:rsidR="00E27DBC" w:rsidRPr="00F9702E" w:rsidRDefault="00E27DBC" w:rsidP="006E124A">
            <w:pPr>
              <w:contextualSpacing/>
              <w:rPr>
                <w:sz w:val="26"/>
                <w:szCs w:val="26"/>
              </w:rPr>
            </w:pPr>
            <w:r w:rsidRPr="00F9702E">
              <w:rPr>
                <w:sz w:val="26"/>
                <w:szCs w:val="26"/>
              </w:rPr>
              <w:t xml:space="preserve">§        </w:t>
            </w:r>
          </w:p>
          <w:p w14:paraId="19170693" w14:textId="77777777" w:rsidR="00E27DBC" w:rsidRPr="00F9702E" w:rsidRDefault="00E27DBC" w:rsidP="006E124A">
            <w:pPr>
              <w:contextualSpacing/>
              <w:rPr>
                <w:sz w:val="26"/>
                <w:szCs w:val="26"/>
              </w:rPr>
            </w:pPr>
            <w:r w:rsidRPr="00F9702E">
              <w:rPr>
                <w:sz w:val="26"/>
                <w:szCs w:val="26"/>
              </w:rPr>
              <w:t>§              Civil No. _________________</w:t>
            </w:r>
          </w:p>
          <w:p w14:paraId="2363E5BC" w14:textId="77777777" w:rsidR="00E27DBC" w:rsidRPr="00F9702E" w:rsidRDefault="00E27DBC" w:rsidP="006E124A">
            <w:pPr>
              <w:contextualSpacing/>
              <w:rPr>
                <w:sz w:val="26"/>
                <w:szCs w:val="26"/>
              </w:rPr>
            </w:pPr>
            <w:r w:rsidRPr="00F9702E">
              <w:rPr>
                <w:sz w:val="26"/>
                <w:szCs w:val="26"/>
              </w:rPr>
              <w:t>§</w:t>
            </w:r>
          </w:p>
          <w:p w14:paraId="4A7116D7" w14:textId="77777777" w:rsidR="00E27DBC" w:rsidRPr="00F9702E" w:rsidRDefault="00E27DBC" w:rsidP="006E124A">
            <w:pPr>
              <w:contextualSpacing/>
              <w:rPr>
                <w:sz w:val="26"/>
                <w:szCs w:val="26"/>
              </w:rPr>
            </w:pPr>
            <w:r w:rsidRPr="00F9702E">
              <w:rPr>
                <w:sz w:val="26"/>
                <w:szCs w:val="26"/>
              </w:rPr>
              <w:t>§</w:t>
            </w:r>
          </w:p>
          <w:p w14:paraId="6F862320" w14:textId="77777777" w:rsidR="00E27DBC" w:rsidRPr="00F9702E" w:rsidRDefault="00E27DBC" w:rsidP="006E124A">
            <w:pPr>
              <w:contextualSpacing/>
              <w:rPr>
                <w:sz w:val="26"/>
                <w:szCs w:val="26"/>
              </w:rPr>
            </w:pPr>
            <w:r w:rsidRPr="00F9702E">
              <w:rPr>
                <w:sz w:val="26"/>
                <w:szCs w:val="26"/>
              </w:rPr>
              <w:t>§</w:t>
            </w:r>
          </w:p>
          <w:p w14:paraId="07FE677B" w14:textId="77777777" w:rsidR="00E27DBC" w:rsidRPr="00F9702E" w:rsidRDefault="00E27DBC" w:rsidP="006E124A">
            <w:pPr>
              <w:contextualSpacing/>
              <w:rPr>
                <w:sz w:val="26"/>
                <w:szCs w:val="26"/>
              </w:rPr>
            </w:pPr>
            <w:r w:rsidRPr="00F9702E">
              <w:rPr>
                <w:sz w:val="26"/>
                <w:szCs w:val="26"/>
              </w:rPr>
              <w:t>§</w:t>
            </w:r>
          </w:p>
          <w:p w14:paraId="45D4A00B" w14:textId="77777777" w:rsidR="00E27DBC" w:rsidRPr="00F9702E" w:rsidRDefault="00E27DBC" w:rsidP="006E124A">
            <w:pPr>
              <w:contextualSpacing/>
              <w:rPr>
                <w:sz w:val="26"/>
                <w:szCs w:val="26"/>
              </w:rPr>
            </w:pPr>
          </w:p>
        </w:tc>
      </w:tr>
    </w:tbl>
    <w:p w14:paraId="41D5E383" w14:textId="77777777" w:rsidR="00E27DBC" w:rsidRPr="00F9702E" w:rsidRDefault="00E27DBC" w:rsidP="00E27DBC">
      <w:pPr>
        <w:tabs>
          <w:tab w:val="left" w:pos="720"/>
          <w:tab w:val="center" w:pos="4680"/>
          <w:tab w:val="right" w:pos="9360"/>
        </w:tabs>
        <w:contextualSpacing/>
        <w:rPr>
          <w:b/>
          <w:bCs/>
          <w:color w:val="000000" w:themeColor="text1"/>
          <w:sz w:val="26"/>
          <w:szCs w:val="26"/>
        </w:rPr>
      </w:pPr>
    </w:p>
    <w:p w14:paraId="4585F87F" w14:textId="77777777" w:rsidR="00E27DBC" w:rsidRPr="00F9702E" w:rsidRDefault="00E27DBC" w:rsidP="00E27DBC">
      <w:pPr>
        <w:tabs>
          <w:tab w:val="left" w:pos="720"/>
          <w:tab w:val="center" w:pos="4680"/>
          <w:tab w:val="right" w:pos="9360"/>
        </w:tabs>
        <w:contextualSpacing/>
        <w:jc w:val="center"/>
        <w:rPr>
          <w:b/>
          <w:bCs/>
          <w:sz w:val="26"/>
          <w:szCs w:val="26"/>
          <w:u w:val="single"/>
        </w:rPr>
      </w:pPr>
      <w:r w:rsidRPr="00F9702E">
        <w:rPr>
          <w:b/>
          <w:bCs/>
          <w:sz w:val="26"/>
          <w:szCs w:val="26"/>
          <w:u w:val="single"/>
        </w:rPr>
        <w:t>SCHEDULING ORDER</w:t>
      </w:r>
    </w:p>
    <w:p w14:paraId="3F9B0D28" w14:textId="77777777" w:rsidR="00E27DBC" w:rsidRPr="00F9702E" w:rsidRDefault="00E27DBC" w:rsidP="00E27DBC">
      <w:pPr>
        <w:tabs>
          <w:tab w:val="left" w:pos="720"/>
          <w:tab w:val="center" w:pos="4680"/>
          <w:tab w:val="right" w:pos="9360"/>
        </w:tabs>
        <w:contextualSpacing/>
        <w:jc w:val="center"/>
        <w:rPr>
          <w:b/>
          <w:bCs/>
          <w:sz w:val="26"/>
          <w:szCs w:val="26"/>
          <w:u w:val="single"/>
        </w:rPr>
      </w:pPr>
    </w:p>
    <w:p w14:paraId="3A549C63" w14:textId="77777777" w:rsidR="00E27DBC" w:rsidRPr="00F9702E" w:rsidRDefault="00E27DBC" w:rsidP="00E27DBC">
      <w:pPr>
        <w:tabs>
          <w:tab w:val="left" w:pos="720"/>
          <w:tab w:val="center" w:pos="4680"/>
          <w:tab w:val="right" w:pos="9360"/>
        </w:tabs>
        <w:contextualSpacing/>
        <w:rPr>
          <w:sz w:val="26"/>
          <w:szCs w:val="26"/>
        </w:rPr>
      </w:pPr>
      <w:r w:rsidRPr="00F9702E">
        <w:rPr>
          <w:sz w:val="26"/>
          <w:szCs w:val="26"/>
        </w:rPr>
        <w:tab/>
        <w:t>The disposition of this case will be controlled by the following schedule:</w:t>
      </w:r>
    </w:p>
    <w:p w14:paraId="5B00482C" w14:textId="77777777" w:rsidR="00E27DBC" w:rsidRPr="00F9702E" w:rsidRDefault="00E27DBC" w:rsidP="00E27DBC">
      <w:pPr>
        <w:tabs>
          <w:tab w:val="left" w:pos="720"/>
          <w:tab w:val="center" w:pos="4680"/>
          <w:tab w:val="right" w:pos="9360"/>
        </w:tabs>
        <w:contextualSpacing/>
        <w:rPr>
          <w:sz w:val="26"/>
          <w:szCs w:val="26"/>
        </w:rPr>
      </w:pPr>
    </w:p>
    <w:p w14:paraId="34DDA164" w14:textId="77777777" w:rsidR="00E27DBC" w:rsidRPr="00F9702E" w:rsidRDefault="00E27DBC" w:rsidP="00E27DBC">
      <w:pPr>
        <w:widowControl/>
        <w:tabs>
          <w:tab w:val="left" w:pos="720"/>
          <w:tab w:val="left" w:pos="2880"/>
          <w:tab w:val="left" w:pos="3600"/>
        </w:tabs>
        <w:autoSpaceDE/>
        <w:autoSpaceDN/>
        <w:adjustRightInd/>
        <w:contextualSpacing/>
        <w:jc w:val="left"/>
        <w:rPr>
          <w:rFonts w:eastAsiaTheme="minorHAnsi"/>
          <w:sz w:val="26"/>
          <w:szCs w:val="26"/>
        </w:rPr>
      </w:pPr>
      <w:r w:rsidRPr="00F9702E">
        <w:rPr>
          <w:rFonts w:eastAsiaTheme="minorHAnsi"/>
          <w:sz w:val="26"/>
          <w:szCs w:val="26"/>
        </w:rPr>
        <w:t>1.</w:t>
      </w:r>
      <w:r w:rsidRPr="00F9702E">
        <w:rPr>
          <w:rFonts w:eastAsiaTheme="minorHAnsi"/>
          <w:sz w:val="26"/>
          <w:szCs w:val="26"/>
        </w:rPr>
        <w:tab/>
      </w:r>
      <w:r w:rsidRPr="00F9702E">
        <w:rPr>
          <w:rFonts w:eastAsiaTheme="minorHAnsi"/>
          <w:sz w:val="26"/>
          <w:szCs w:val="26"/>
          <w:u w:val="single"/>
        </w:rPr>
        <w:tab/>
      </w:r>
      <w:r w:rsidRPr="00F9702E">
        <w:rPr>
          <w:rFonts w:eastAsiaTheme="minorHAnsi"/>
          <w:sz w:val="26"/>
          <w:szCs w:val="26"/>
        </w:rPr>
        <w:tab/>
      </w:r>
      <w:r w:rsidRPr="00F9702E">
        <w:rPr>
          <w:rFonts w:eastAsiaTheme="minorHAnsi"/>
          <w:b/>
          <w:sz w:val="26"/>
          <w:szCs w:val="26"/>
        </w:rPr>
        <w:t>MOTIONS TO ADD NEW PARTIES</w:t>
      </w:r>
    </w:p>
    <w:p w14:paraId="35855843" w14:textId="77777777" w:rsidR="00E27DBC" w:rsidRPr="00F9702E" w:rsidRDefault="00E27DBC" w:rsidP="00E27DBC">
      <w:pPr>
        <w:widowControl/>
        <w:autoSpaceDE/>
        <w:autoSpaceDN/>
        <w:adjustRightInd/>
        <w:ind w:left="3600"/>
        <w:contextualSpacing/>
        <w:rPr>
          <w:rFonts w:eastAsiaTheme="minorHAnsi"/>
          <w:sz w:val="26"/>
          <w:szCs w:val="26"/>
        </w:rPr>
      </w:pPr>
      <w:r w:rsidRPr="00F9702E">
        <w:rPr>
          <w:rFonts w:eastAsiaTheme="minorHAnsi"/>
          <w:sz w:val="26"/>
          <w:szCs w:val="26"/>
        </w:rPr>
        <w:t>The party causing the addition of a new party must provide copies of this Order and all previously entered Orders to the new party.</w:t>
      </w:r>
    </w:p>
    <w:p w14:paraId="5797E17F" w14:textId="77777777" w:rsidR="00E27DBC" w:rsidRPr="00F9702E" w:rsidRDefault="00E27DBC" w:rsidP="00E27DBC">
      <w:pPr>
        <w:widowControl/>
        <w:autoSpaceDE/>
        <w:autoSpaceDN/>
        <w:adjustRightInd/>
        <w:ind w:left="3600"/>
        <w:contextualSpacing/>
        <w:rPr>
          <w:rFonts w:eastAsiaTheme="minorHAnsi"/>
          <w:sz w:val="26"/>
          <w:szCs w:val="26"/>
        </w:rPr>
      </w:pPr>
    </w:p>
    <w:p w14:paraId="78B2B933" w14:textId="77777777" w:rsidR="00E27DBC" w:rsidRPr="00F9702E" w:rsidRDefault="00E27DBC" w:rsidP="00E27DBC">
      <w:pPr>
        <w:widowControl/>
        <w:tabs>
          <w:tab w:val="left" w:pos="720"/>
          <w:tab w:val="left" w:pos="2880"/>
          <w:tab w:val="left" w:pos="3600"/>
        </w:tabs>
        <w:autoSpaceDE/>
        <w:autoSpaceDN/>
        <w:adjustRightInd/>
        <w:ind w:left="3600" w:hanging="3600"/>
        <w:contextualSpacing/>
        <w:jc w:val="left"/>
        <w:rPr>
          <w:rFonts w:eastAsiaTheme="minorHAnsi"/>
          <w:sz w:val="26"/>
          <w:szCs w:val="26"/>
        </w:rPr>
      </w:pPr>
      <w:r w:rsidRPr="00F9702E">
        <w:rPr>
          <w:rFonts w:eastAsiaTheme="minorHAnsi"/>
          <w:sz w:val="26"/>
          <w:szCs w:val="26"/>
        </w:rPr>
        <w:t>2.</w:t>
      </w:r>
      <w:r w:rsidRPr="00F9702E">
        <w:rPr>
          <w:rFonts w:eastAsiaTheme="minorHAnsi"/>
          <w:sz w:val="26"/>
          <w:szCs w:val="26"/>
        </w:rPr>
        <w:tab/>
      </w:r>
      <w:r w:rsidRPr="00F9702E">
        <w:rPr>
          <w:rFonts w:eastAsiaTheme="minorHAnsi"/>
          <w:sz w:val="26"/>
          <w:szCs w:val="26"/>
          <w:u w:val="single"/>
        </w:rPr>
        <w:tab/>
      </w:r>
      <w:r w:rsidRPr="00F9702E">
        <w:rPr>
          <w:rFonts w:eastAsiaTheme="minorHAnsi"/>
          <w:sz w:val="26"/>
          <w:szCs w:val="26"/>
        </w:rPr>
        <w:tab/>
      </w:r>
      <w:r w:rsidRPr="00F9702E">
        <w:rPr>
          <w:rFonts w:eastAsiaTheme="minorHAnsi"/>
          <w:b/>
          <w:sz w:val="26"/>
          <w:szCs w:val="26"/>
        </w:rPr>
        <w:t>MOTIONS FOR LEAVE TO AMEND PLEADINGS</w:t>
      </w:r>
    </w:p>
    <w:p w14:paraId="7B77C13A" w14:textId="77777777" w:rsidR="00E27DBC" w:rsidRPr="00F9702E" w:rsidRDefault="00E27DBC" w:rsidP="00E27DBC">
      <w:pPr>
        <w:widowControl/>
        <w:autoSpaceDE/>
        <w:autoSpaceDN/>
        <w:adjustRightInd/>
        <w:ind w:left="3600"/>
        <w:contextualSpacing/>
        <w:rPr>
          <w:rFonts w:eastAsiaTheme="minorHAnsi"/>
          <w:sz w:val="26"/>
          <w:szCs w:val="26"/>
        </w:rPr>
      </w:pPr>
      <w:r w:rsidRPr="00F9702E">
        <w:rPr>
          <w:rFonts w:eastAsiaTheme="minorHAnsi"/>
          <w:sz w:val="26"/>
          <w:szCs w:val="26"/>
        </w:rPr>
        <w:t>Any party seeking leave to amend pleadings after this date must show good cause.</w:t>
      </w:r>
    </w:p>
    <w:p w14:paraId="3C3CB6E5" w14:textId="77777777" w:rsidR="00E27DBC" w:rsidRPr="00F9702E" w:rsidRDefault="00E27DBC" w:rsidP="00E27DBC">
      <w:pPr>
        <w:widowControl/>
        <w:autoSpaceDE/>
        <w:autoSpaceDN/>
        <w:adjustRightInd/>
        <w:ind w:left="3600"/>
        <w:contextualSpacing/>
        <w:rPr>
          <w:rFonts w:eastAsiaTheme="minorHAnsi"/>
          <w:sz w:val="26"/>
          <w:szCs w:val="26"/>
        </w:rPr>
      </w:pPr>
    </w:p>
    <w:p w14:paraId="00414D88" w14:textId="77777777" w:rsidR="00E27DBC" w:rsidRPr="00F9702E" w:rsidRDefault="00E27DBC" w:rsidP="00E27DBC">
      <w:pPr>
        <w:widowControl/>
        <w:tabs>
          <w:tab w:val="left" w:pos="720"/>
          <w:tab w:val="left" w:pos="2880"/>
          <w:tab w:val="left" w:pos="3600"/>
        </w:tabs>
        <w:autoSpaceDE/>
        <w:autoSpaceDN/>
        <w:adjustRightInd/>
        <w:contextualSpacing/>
        <w:jc w:val="left"/>
        <w:rPr>
          <w:rFonts w:eastAsiaTheme="minorHAnsi"/>
          <w:b/>
          <w:sz w:val="26"/>
          <w:szCs w:val="26"/>
        </w:rPr>
      </w:pPr>
      <w:r w:rsidRPr="00F9702E">
        <w:rPr>
          <w:rFonts w:eastAsiaTheme="minorHAnsi"/>
          <w:sz w:val="26"/>
          <w:szCs w:val="26"/>
        </w:rPr>
        <w:t>3.</w:t>
      </w:r>
      <w:r w:rsidRPr="00F9702E">
        <w:rPr>
          <w:rFonts w:eastAsiaTheme="minorHAnsi"/>
          <w:sz w:val="26"/>
          <w:szCs w:val="26"/>
        </w:rPr>
        <w:tab/>
      </w:r>
      <w:r w:rsidRPr="00F9702E">
        <w:rPr>
          <w:rFonts w:eastAsiaTheme="minorHAnsi"/>
          <w:sz w:val="26"/>
          <w:szCs w:val="26"/>
          <w:u w:val="single"/>
        </w:rPr>
        <w:tab/>
      </w:r>
      <w:r w:rsidRPr="00F9702E">
        <w:rPr>
          <w:rFonts w:eastAsiaTheme="minorHAnsi"/>
          <w:sz w:val="26"/>
          <w:szCs w:val="26"/>
        </w:rPr>
        <w:tab/>
      </w:r>
      <w:r w:rsidRPr="00F9702E">
        <w:rPr>
          <w:rFonts w:eastAsiaTheme="minorHAnsi"/>
          <w:b/>
          <w:sz w:val="26"/>
          <w:szCs w:val="26"/>
        </w:rPr>
        <w:t>EXPERTS (Other than Attorney’s Fees)</w:t>
      </w:r>
    </w:p>
    <w:p w14:paraId="644801D1" w14:textId="77777777" w:rsidR="00E27DBC" w:rsidRPr="00F9702E" w:rsidRDefault="00E27DBC" w:rsidP="00E27DBC">
      <w:pPr>
        <w:widowControl/>
        <w:autoSpaceDE/>
        <w:autoSpaceDN/>
        <w:adjustRightInd/>
        <w:ind w:left="3600"/>
        <w:contextualSpacing/>
        <w:rPr>
          <w:rFonts w:eastAsiaTheme="minorHAnsi"/>
          <w:sz w:val="26"/>
          <w:szCs w:val="26"/>
        </w:rPr>
      </w:pPr>
      <w:r w:rsidRPr="00F9702E">
        <w:rPr>
          <w:rFonts w:eastAsiaTheme="minorHAnsi"/>
          <w:sz w:val="26"/>
          <w:szCs w:val="26"/>
        </w:rPr>
        <w:t>The party with the burden of proof on an issue must designate expert witnesses in writing and provide the required report under Rule 26(a)(2).</w:t>
      </w:r>
    </w:p>
    <w:p w14:paraId="397A9D99" w14:textId="77777777" w:rsidR="00E27DBC" w:rsidRPr="00F9702E" w:rsidRDefault="00E27DBC" w:rsidP="00E27DBC">
      <w:pPr>
        <w:widowControl/>
        <w:autoSpaceDE/>
        <w:autoSpaceDN/>
        <w:adjustRightInd/>
        <w:ind w:left="3600"/>
        <w:contextualSpacing/>
        <w:rPr>
          <w:rFonts w:eastAsiaTheme="minorHAnsi"/>
          <w:sz w:val="26"/>
          <w:szCs w:val="26"/>
        </w:rPr>
      </w:pPr>
    </w:p>
    <w:p w14:paraId="2FFCC34F" w14:textId="77777777" w:rsidR="00E27DBC" w:rsidRPr="00F9702E" w:rsidRDefault="00E27DBC" w:rsidP="00E27DBC">
      <w:pPr>
        <w:widowControl/>
        <w:tabs>
          <w:tab w:val="left" w:pos="720"/>
          <w:tab w:val="left" w:pos="2880"/>
          <w:tab w:val="left" w:pos="3600"/>
        </w:tabs>
        <w:autoSpaceDE/>
        <w:autoSpaceDN/>
        <w:adjustRightInd/>
        <w:ind w:left="3600" w:hanging="3600"/>
        <w:contextualSpacing/>
        <w:rPr>
          <w:rFonts w:eastAsiaTheme="minorHAnsi"/>
          <w:sz w:val="26"/>
          <w:szCs w:val="26"/>
        </w:rPr>
      </w:pPr>
      <w:r w:rsidRPr="00F9702E">
        <w:rPr>
          <w:rFonts w:eastAsiaTheme="minorHAnsi"/>
          <w:sz w:val="26"/>
          <w:szCs w:val="26"/>
        </w:rPr>
        <w:tab/>
      </w:r>
      <w:r w:rsidRPr="00F9702E">
        <w:rPr>
          <w:rFonts w:eastAsiaTheme="minorHAnsi"/>
          <w:sz w:val="26"/>
          <w:szCs w:val="26"/>
          <w:u w:val="single"/>
        </w:rPr>
        <w:tab/>
      </w:r>
      <w:r w:rsidRPr="00F9702E">
        <w:rPr>
          <w:rFonts w:eastAsiaTheme="minorHAnsi"/>
          <w:sz w:val="26"/>
          <w:szCs w:val="26"/>
        </w:rPr>
        <w:tab/>
        <w:t>The opposing party must designate expert witnesses in writing and provide the required report under Rule 26(a)(2).</w:t>
      </w:r>
    </w:p>
    <w:p w14:paraId="0EDD878B" w14:textId="77777777" w:rsidR="00E27DBC" w:rsidRPr="00F9702E" w:rsidRDefault="00E27DBC" w:rsidP="00E27DBC">
      <w:pPr>
        <w:widowControl/>
        <w:tabs>
          <w:tab w:val="left" w:pos="720"/>
          <w:tab w:val="left" w:pos="2880"/>
          <w:tab w:val="left" w:pos="3600"/>
        </w:tabs>
        <w:autoSpaceDE/>
        <w:autoSpaceDN/>
        <w:adjustRightInd/>
        <w:ind w:left="3600" w:hanging="3600"/>
        <w:contextualSpacing/>
        <w:rPr>
          <w:rFonts w:eastAsiaTheme="minorHAnsi"/>
          <w:sz w:val="26"/>
          <w:szCs w:val="26"/>
        </w:rPr>
      </w:pPr>
    </w:p>
    <w:p w14:paraId="63A58ACE" w14:textId="77777777" w:rsidR="00E27DBC" w:rsidRPr="00F9702E" w:rsidRDefault="00E27DBC" w:rsidP="00E27DBC">
      <w:pPr>
        <w:widowControl/>
        <w:tabs>
          <w:tab w:val="left" w:pos="720"/>
          <w:tab w:val="left" w:pos="2880"/>
          <w:tab w:val="left" w:pos="3600"/>
        </w:tabs>
        <w:autoSpaceDE/>
        <w:autoSpaceDN/>
        <w:adjustRightInd/>
        <w:ind w:left="3600" w:hanging="3600"/>
        <w:contextualSpacing/>
        <w:rPr>
          <w:rFonts w:eastAsiaTheme="minorHAnsi"/>
          <w:sz w:val="26"/>
          <w:szCs w:val="26"/>
        </w:rPr>
      </w:pPr>
    </w:p>
    <w:p w14:paraId="60CADA39" w14:textId="77777777" w:rsidR="00E27DBC" w:rsidRDefault="00E27DBC" w:rsidP="00E27DBC">
      <w:pPr>
        <w:widowControl/>
        <w:tabs>
          <w:tab w:val="left" w:pos="720"/>
          <w:tab w:val="left" w:pos="2880"/>
          <w:tab w:val="left" w:pos="3600"/>
        </w:tabs>
        <w:autoSpaceDE/>
        <w:autoSpaceDN/>
        <w:adjustRightInd/>
        <w:ind w:left="3600" w:hanging="3600"/>
        <w:contextualSpacing/>
        <w:rPr>
          <w:rFonts w:eastAsiaTheme="minorHAnsi"/>
          <w:sz w:val="26"/>
          <w:szCs w:val="26"/>
        </w:rPr>
      </w:pPr>
    </w:p>
    <w:p w14:paraId="0BD008D9" w14:textId="77777777" w:rsidR="00DD1C3F" w:rsidRDefault="00DD1C3F" w:rsidP="00E27DBC">
      <w:pPr>
        <w:widowControl/>
        <w:tabs>
          <w:tab w:val="left" w:pos="720"/>
          <w:tab w:val="left" w:pos="2880"/>
          <w:tab w:val="left" w:pos="3600"/>
        </w:tabs>
        <w:autoSpaceDE/>
        <w:autoSpaceDN/>
        <w:adjustRightInd/>
        <w:ind w:left="3600" w:hanging="3600"/>
        <w:contextualSpacing/>
        <w:rPr>
          <w:rFonts w:eastAsiaTheme="minorHAnsi"/>
          <w:sz w:val="26"/>
          <w:szCs w:val="26"/>
        </w:rPr>
      </w:pPr>
    </w:p>
    <w:p w14:paraId="0395F993" w14:textId="77777777" w:rsidR="00DD1C3F" w:rsidRPr="00F9702E" w:rsidRDefault="00DD1C3F" w:rsidP="00E27DBC">
      <w:pPr>
        <w:widowControl/>
        <w:tabs>
          <w:tab w:val="left" w:pos="720"/>
          <w:tab w:val="left" w:pos="2880"/>
          <w:tab w:val="left" w:pos="3600"/>
        </w:tabs>
        <w:autoSpaceDE/>
        <w:autoSpaceDN/>
        <w:adjustRightInd/>
        <w:ind w:left="3600" w:hanging="3600"/>
        <w:contextualSpacing/>
        <w:rPr>
          <w:rFonts w:eastAsiaTheme="minorHAnsi"/>
          <w:sz w:val="26"/>
          <w:szCs w:val="26"/>
        </w:rPr>
      </w:pPr>
    </w:p>
    <w:p w14:paraId="6122B14B" w14:textId="77777777" w:rsidR="00E27DBC" w:rsidRPr="00F9702E" w:rsidRDefault="00E27DBC" w:rsidP="00E27DBC">
      <w:pPr>
        <w:widowControl/>
        <w:tabs>
          <w:tab w:val="left" w:pos="720"/>
          <w:tab w:val="left" w:pos="2880"/>
          <w:tab w:val="left" w:pos="3600"/>
        </w:tabs>
        <w:autoSpaceDE/>
        <w:autoSpaceDN/>
        <w:adjustRightInd/>
        <w:contextualSpacing/>
        <w:jc w:val="left"/>
        <w:rPr>
          <w:rFonts w:eastAsiaTheme="minorHAnsi"/>
          <w:sz w:val="26"/>
          <w:szCs w:val="26"/>
        </w:rPr>
      </w:pPr>
      <w:r w:rsidRPr="00F9702E">
        <w:rPr>
          <w:rFonts w:eastAsiaTheme="minorHAnsi"/>
          <w:sz w:val="26"/>
          <w:szCs w:val="26"/>
        </w:rPr>
        <w:lastRenderedPageBreak/>
        <w:t>4.</w:t>
      </w:r>
      <w:r w:rsidRPr="00F9702E">
        <w:rPr>
          <w:rFonts w:eastAsiaTheme="minorHAnsi"/>
          <w:sz w:val="26"/>
          <w:szCs w:val="26"/>
        </w:rPr>
        <w:tab/>
      </w:r>
      <w:r w:rsidRPr="00F9702E">
        <w:rPr>
          <w:rFonts w:eastAsiaTheme="minorHAnsi"/>
          <w:sz w:val="26"/>
          <w:szCs w:val="26"/>
          <w:u w:val="single"/>
        </w:rPr>
        <w:tab/>
      </w:r>
      <w:r w:rsidRPr="00F9702E">
        <w:rPr>
          <w:rFonts w:eastAsiaTheme="minorHAnsi"/>
          <w:sz w:val="26"/>
          <w:szCs w:val="26"/>
        </w:rPr>
        <w:tab/>
      </w:r>
      <w:r w:rsidRPr="00F9702E">
        <w:rPr>
          <w:rFonts w:eastAsiaTheme="minorHAnsi"/>
          <w:b/>
          <w:sz w:val="26"/>
          <w:szCs w:val="26"/>
        </w:rPr>
        <w:t>COMPLETION OF DISCOVERY</w:t>
      </w:r>
    </w:p>
    <w:p w14:paraId="0AF87C5E" w14:textId="77777777" w:rsidR="00E27DBC" w:rsidRPr="00F9702E" w:rsidRDefault="00E27DBC" w:rsidP="00E27DBC">
      <w:pPr>
        <w:widowControl/>
        <w:autoSpaceDE/>
        <w:autoSpaceDN/>
        <w:adjustRightInd/>
        <w:ind w:left="3600"/>
        <w:contextualSpacing/>
        <w:rPr>
          <w:rFonts w:eastAsiaTheme="minorHAnsi"/>
          <w:sz w:val="26"/>
          <w:szCs w:val="26"/>
        </w:rPr>
      </w:pPr>
      <w:r w:rsidRPr="00F9702E">
        <w:rPr>
          <w:rFonts w:eastAsiaTheme="minorHAnsi"/>
          <w:sz w:val="26"/>
          <w:szCs w:val="26"/>
        </w:rPr>
        <w:t xml:space="preserve">Discovery requests are not timely if the deadline for response under the Federal Rules of Civil Procedure falls after this date. Parties may </w:t>
      </w:r>
      <w:proofErr w:type="gramStart"/>
      <w:r w:rsidRPr="00F9702E">
        <w:rPr>
          <w:rFonts w:eastAsiaTheme="minorHAnsi"/>
          <w:sz w:val="26"/>
          <w:szCs w:val="26"/>
        </w:rPr>
        <w:t>continue</w:t>
      </w:r>
      <w:proofErr w:type="gramEnd"/>
      <w:r w:rsidRPr="00F9702E">
        <w:rPr>
          <w:rFonts w:eastAsiaTheme="minorHAnsi"/>
          <w:sz w:val="26"/>
          <w:szCs w:val="26"/>
        </w:rPr>
        <w:t xml:space="preserve"> discovery beyond the deadline by agreement.</w:t>
      </w:r>
    </w:p>
    <w:p w14:paraId="79C7C7C2" w14:textId="77777777" w:rsidR="00E27DBC" w:rsidRPr="00F9702E" w:rsidRDefault="00E27DBC" w:rsidP="00E27DBC">
      <w:pPr>
        <w:widowControl/>
        <w:autoSpaceDE/>
        <w:autoSpaceDN/>
        <w:adjustRightInd/>
        <w:ind w:left="3600"/>
        <w:contextualSpacing/>
        <w:rPr>
          <w:rFonts w:eastAsiaTheme="minorHAnsi"/>
          <w:sz w:val="26"/>
          <w:szCs w:val="26"/>
        </w:rPr>
      </w:pPr>
    </w:p>
    <w:p w14:paraId="004764BA" w14:textId="77777777" w:rsidR="00E27DBC" w:rsidRPr="00F9702E" w:rsidRDefault="00E27DBC" w:rsidP="00E27DBC">
      <w:pPr>
        <w:widowControl/>
        <w:tabs>
          <w:tab w:val="left" w:pos="720"/>
          <w:tab w:val="left" w:pos="2880"/>
          <w:tab w:val="left" w:pos="3600"/>
        </w:tabs>
        <w:autoSpaceDE/>
        <w:autoSpaceDN/>
        <w:adjustRightInd/>
        <w:ind w:left="3600" w:hanging="3600"/>
        <w:contextualSpacing/>
        <w:jc w:val="left"/>
        <w:rPr>
          <w:rFonts w:eastAsiaTheme="minorHAnsi"/>
          <w:b/>
          <w:sz w:val="26"/>
          <w:szCs w:val="26"/>
        </w:rPr>
      </w:pPr>
      <w:r w:rsidRPr="00F9702E">
        <w:rPr>
          <w:rFonts w:eastAsiaTheme="minorHAnsi"/>
          <w:sz w:val="26"/>
          <w:szCs w:val="26"/>
        </w:rPr>
        <w:t>5.</w:t>
      </w:r>
      <w:r w:rsidRPr="00F9702E">
        <w:rPr>
          <w:rFonts w:eastAsiaTheme="minorHAnsi"/>
          <w:sz w:val="26"/>
          <w:szCs w:val="26"/>
        </w:rPr>
        <w:tab/>
      </w:r>
      <w:r w:rsidRPr="00F9702E">
        <w:rPr>
          <w:rFonts w:eastAsiaTheme="minorHAnsi"/>
          <w:sz w:val="26"/>
          <w:szCs w:val="26"/>
          <w:u w:val="single"/>
        </w:rPr>
        <w:tab/>
      </w:r>
      <w:r w:rsidRPr="00F9702E">
        <w:rPr>
          <w:rFonts w:eastAsiaTheme="minorHAnsi"/>
          <w:sz w:val="26"/>
          <w:szCs w:val="26"/>
        </w:rPr>
        <w:tab/>
      </w:r>
      <w:r w:rsidRPr="00F9702E">
        <w:rPr>
          <w:rFonts w:eastAsiaTheme="minorHAnsi"/>
          <w:b/>
          <w:sz w:val="26"/>
          <w:szCs w:val="26"/>
        </w:rPr>
        <w:t>PRETRIAL MOTIONS DEADLINE</w:t>
      </w:r>
    </w:p>
    <w:p w14:paraId="4DEFE1CD" w14:textId="77777777" w:rsidR="00E27DBC" w:rsidRPr="00F9702E" w:rsidRDefault="00E27DBC" w:rsidP="00E27DBC">
      <w:pPr>
        <w:widowControl/>
        <w:tabs>
          <w:tab w:val="left" w:pos="720"/>
          <w:tab w:val="left" w:pos="2880"/>
          <w:tab w:val="left" w:pos="3600"/>
        </w:tabs>
        <w:autoSpaceDE/>
        <w:autoSpaceDN/>
        <w:adjustRightInd/>
        <w:ind w:left="3600" w:hanging="3600"/>
        <w:contextualSpacing/>
        <w:jc w:val="left"/>
        <w:rPr>
          <w:rFonts w:eastAsiaTheme="minorHAnsi"/>
          <w:sz w:val="26"/>
          <w:szCs w:val="26"/>
        </w:rPr>
      </w:pPr>
      <w:r w:rsidRPr="00F9702E">
        <w:rPr>
          <w:rFonts w:eastAsiaTheme="minorHAnsi"/>
          <w:b/>
          <w:sz w:val="26"/>
          <w:szCs w:val="26"/>
        </w:rPr>
        <w:tab/>
      </w:r>
      <w:r w:rsidRPr="00F9702E">
        <w:rPr>
          <w:rFonts w:eastAsiaTheme="minorHAnsi"/>
          <w:b/>
          <w:sz w:val="26"/>
          <w:szCs w:val="26"/>
        </w:rPr>
        <w:tab/>
      </w:r>
      <w:r w:rsidRPr="00F9702E">
        <w:rPr>
          <w:rFonts w:eastAsiaTheme="minorHAnsi"/>
          <w:b/>
          <w:sz w:val="26"/>
          <w:szCs w:val="26"/>
        </w:rPr>
        <w:tab/>
        <w:t xml:space="preserve">(Except for Motions </w:t>
      </w:r>
      <w:r w:rsidRPr="00F9702E">
        <w:rPr>
          <w:rFonts w:eastAsiaTheme="minorHAnsi"/>
          <w:b/>
          <w:i/>
          <w:iCs/>
          <w:sz w:val="26"/>
          <w:szCs w:val="26"/>
        </w:rPr>
        <w:t>in Limine</w:t>
      </w:r>
      <w:r w:rsidRPr="00F9702E">
        <w:rPr>
          <w:rFonts w:eastAsiaTheme="minorHAnsi"/>
          <w:b/>
          <w:sz w:val="26"/>
          <w:szCs w:val="26"/>
        </w:rPr>
        <w:t>)</w:t>
      </w:r>
    </w:p>
    <w:p w14:paraId="06B65217" w14:textId="77777777" w:rsidR="00E27DBC" w:rsidRPr="00F9702E" w:rsidRDefault="00E27DBC" w:rsidP="00E27DBC">
      <w:pPr>
        <w:widowControl/>
        <w:autoSpaceDE/>
        <w:autoSpaceDN/>
        <w:adjustRightInd/>
        <w:ind w:left="3600"/>
        <w:contextualSpacing/>
        <w:rPr>
          <w:rFonts w:eastAsiaTheme="minorHAnsi"/>
          <w:sz w:val="26"/>
          <w:szCs w:val="26"/>
        </w:rPr>
      </w:pPr>
      <w:r w:rsidRPr="00F9702E">
        <w:rPr>
          <w:rFonts w:eastAsiaTheme="minorHAnsi"/>
          <w:sz w:val="26"/>
          <w:szCs w:val="26"/>
        </w:rPr>
        <w:t>No motion may be filed after this date except for good cause.</w:t>
      </w:r>
      <w:r w:rsidRPr="00F9702E">
        <w:rPr>
          <w:sz w:val="26"/>
          <w:szCs w:val="26"/>
        </w:rPr>
        <w:t xml:space="preserve"> </w:t>
      </w:r>
      <w:r w:rsidRPr="00F9702E">
        <w:rPr>
          <w:rFonts w:eastAsiaTheme="minorHAnsi"/>
          <w:sz w:val="26"/>
          <w:szCs w:val="26"/>
        </w:rPr>
        <w:t>This includes motions to exclude experts.</w:t>
      </w:r>
    </w:p>
    <w:p w14:paraId="1B77EB57" w14:textId="77777777" w:rsidR="00E27DBC" w:rsidRPr="00F9702E" w:rsidRDefault="00E27DBC" w:rsidP="00E27DBC">
      <w:pPr>
        <w:widowControl/>
        <w:autoSpaceDE/>
        <w:autoSpaceDN/>
        <w:adjustRightInd/>
        <w:ind w:left="3600"/>
        <w:contextualSpacing/>
        <w:rPr>
          <w:rFonts w:eastAsiaTheme="minorHAnsi"/>
          <w:sz w:val="26"/>
          <w:szCs w:val="26"/>
        </w:rPr>
      </w:pPr>
    </w:p>
    <w:p w14:paraId="628C17CF" w14:textId="77777777" w:rsidR="00E27DBC" w:rsidRPr="00F9702E" w:rsidRDefault="00E27DBC" w:rsidP="00E27DBC">
      <w:pPr>
        <w:keepNext/>
        <w:widowControl/>
        <w:tabs>
          <w:tab w:val="left" w:pos="720"/>
          <w:tab w:val="left" w:pos="2880"/>
          <w:tab w:val="left" w:pos="3600"/>
        </w:tabs>
        <w:autoSpaceDE/>
        <w:autoSpaceDN/>
        <w:adjustRightInd/>
        <w:contextualSpacing/>
        <w:jc w:val="left"/>
        <w:rPr>
          <w:rFonts w:eastAsiaTheme="minorHAnsi"/>
          <w:sz w:val="26"/>
          <w:szCs w:val="26"/>
        </w:rPr>
      </w:pPr>
      <w:r w:rsidRPr="00F9702E">
        <w:rPr>
          <w:rFonts w:eastAsiaTheme="minorHAnsi"/>
          <w:sz w:val="26"/>
          <w:szCs w:val="26"/>
        </w:rPr>
        <w:t>6.</w:t>
      </w:r>
      <w:r w:rsidRPr="00F9702E">
        <w:rPr>
          <w:rFonts w:eastAsiaTheme="minorHAnsi"/>
          <w:sz w:val="26"/>
          <w:szCs w:val="26"/>
        </w:rPr>
        <w:tab/>
      </w:r>
      <w:r w:rsidRPr="00F9702E">
        <w:rPr>
          <w:rFonts w:eastAsiaTheme="minorHAnsi"/>
          <w:sz w:val="26"/>
          <w:szCs w:val="26"/>
          <w:u w:val="single"/>
        </w:rPr>
        <w:tab/>
      </w:r>
      <w:r w:rsidRPr="00F9702E">
        <w:rPr>
          <w:rFonts w:eastAsiaTheme="minorHAnsi"/>
          <w:sz w:val="26"/>
          <w:szCs w:val="26"/>
        </w:rPr>
        <w:tab/>
      </w:r>
      <w:r w:rsidRPr="00F9702E">
        <w:rPr>
          <w:rFonts w:eastAsiaTheme="minorHAnsi"/>
          <w:b/>
          <w:sz w:val="26"/>
          <w:szCs w:val="26"/>
        </w:rPr>
        <w:t>MEDIATION OR SETTLEMENT CONFERENCE</w:t>
      </w:r>
    </w:p>
    <w:p w14:paraId="337A4AAC" w14:textId="77777777" w:rsidR="00E27DBC" w:rsidRPr="00F9702E" w:rsidRDefault="00E27DBC" w:rsidP="00E27DBC">
      <w:pPr>
        <w:widowControl/>
        <w:tabs>
          <w:tab w:val="left" w:pos="3600"/>
        </w:tabs>
        <w:autoSpaceDE/>
        <w:autoSpaceDN/>
        <w:adjustRightInd/>
        <w:ind w:left="3600"/>
        <w:contextualSpacing/>
        <w:rPr>
          <w:rFonts w:eastAsiaTheme="minorHAnsi"/>
          <w:sz w:val="26"/>
          <w:szCs w:val="26"/>
        </w:rPr>
      </w:pPr>
      <w:r w:rsidRPr="00F9702E">
        <w:rPr>
          <w:rFonts w:eastAsiaTheme="minorHAnsi"/>
          <w:sz w:val="26"/>
          <w:szCs w:val="26"/>
        </w:rPr>
        <w:t>Mediation or other form of dispute resolution must be completed by this deadline.</w:t>
      </w:r>
    </w:p>
    <w:p w14:paraId="758F8697" w14:textId="77777777" w:rsidR="00E27DBC" w:rsidRPr="00F9702E" w:rsidRDefault="00E27DBC" w:rsidP="00E27DBC">
      <w:pPr>
        <w:widowControl/>
        <w:tabs>
          <w:tab w:val="left" w:pos="3600"/>
        </w:tabs>
        <w:autoSpaceDE/>
        <w:autoSpaceDN/>
        <w:adjustRightInd/>
        <w:ind w:left="3600"/>
        <w:contextualSpacing/>
        <w:rPr>
          <w:rFonts w:eastAsiaTheme="minorHAnsi"/>
          <w:sz w:val="26"/>
          <w:szCs w:val="26"/>
        </w:rPr>
      </w:pPr>
    </w:p>
    <w:p w14:paraId="1E2B5474" w14:textId="77777777" w:rsidR="00E27DBC" w:rsidRPr="00F9702E" w:rsidRDefault="00E27DBC" w:rsidP="00E27DBC">
      <w:pPr>
        <w:widowControl/>
        <w:tabs>
          <w:tab w:val="left" w:pos="720"/>
          <w:tab w:val="left" w:pos="2880"/>
          <w:tab w:val="left" w:pos="3600"/>
        </w:tabs>
        <w:autoSpaceDE/>
        <w:autoSpaceDN/>
        <w:adjustRightInd/>
        <w:contextualSpacing/>
        <w:jc w:val="left"/>
        <w:rPr>
          <w:rFonts w:eastAsiaTheme="minorHAnsi"/>
          <w:b/>
          <w:i/>
          <w:iCs/>
          <w:sz w:val="26"/>
          <w:szCs w:val="26"/>
        </w:rPr>
      </w:pPr>
      <w:r w:rsidRPr="00F9702E">
        <w:rPr>
          <w:rFonts w:eastAsiaTheme="minorHAnsi"/>
          <w:sz w:val="26"/>
          <w:szCs w:val="26"/>
        </w:rPr>
        <w:t>7.</w:t>
      </w:r>
      <w:r w:rsidRPr="00F9702E">
        <w:rPr>
          <w:rFonts w:eastAsiaTheme="minorHAnsi"/>
          <w:sz w:val="26"/>
          <w:szCs w:val="26"/>
        </w:rPr>
        <w:tab/>
      </w:r>
      <w:r w:rsidRPr="00F9702E">
        <w:rPr>
          <w:rFonts w:eastAsiaTheme="minorHAnsi"/>
          <w:sz w:val="26"/>
          <w:szCs w:val="26"/>
          <w:u w:val="single"/>
        </w:rPr>
        <w:tab/>
      </w:r>
      <w:r w:rsidRPr="00F9702E">
        <w:rPr>
          <w:rFonts w:eastAsiaTheme="minorHAnsi"/>
          <w:sz w:val="26"/>
          <w:szCs w:val="26"/>
        </w:rPr>
        <w:tab/>
      </w:r>
      <w:r w:rsidRPr="00F9702E">
        <w:rPr>
          <w:rFonts w:eastAsiaTheme="minorHAnsi"/>
          <w:b/>
          <w:sz w:val="26"/>
          <w:szCs w:val="26"/>
        </w:rPr>
        <w:t xml:space="preserve">JOINT PRETRIAL ORDER AND MOTION </w:t>
      </w:r>
      <w:r w:rsidRPr="00F9702E">
        <w:rPr>
          <w:rFonts w:eastAsiaTheme="minorHAnsi"/>
          <w:b/>
          <w:i/>
          <w:iCs/>
          <w:sz w:val="26"/>
          <w:szCs w:val="26"/>
        </w:rPr>
        <w:t>IN</w:t>
      </w:r>
    </w:p>
    <w:p w14:paraId="7F53BAE2" w14:textId="77777777" w:rsidR="00E27DBC" w:rsidRPr="00F9702E" w:rsidRDefault="00E27DBC" w:rsidP="00E27DBC">
      <w:pPr>
        <w:widowControl/>
        <w:autoSpaceDE/>
        <w:autoSpaceDN/>
        <w:adjustRightInd/>
        <w:ind w:left="2880" w:firstLine="720"/>
        <w:contextualSpacing/>
        <w:jc w:val="left"/>
        <w:rPr>
          <w:rFonts w:eastAsiaTheme="minorHAnsi"/>
          <w:b/>
          <w:sz w:val="26"/>
          <w:szCs w:val="26"/>
        </w:rPr>
      </w:pPr>
      <w:r w:rsidRPr="00F9702E">
        <w:rPr>
          <w:rFonts w:eastAsiaTheme="minorHAnsi"/>
          <w:b/>
          <w:i/>
          <w:iCs/>
          <w:sz w:val="26"/>
          <w:szCs w:val="26"/>
        </w:rPr>
        <w:t>LIMINE</w:t>
      </w:r>
      <w:r w:rsidRPr="00F9702E">
        <w:rPr>
          <w:rFonts w:eastAsiaTheme="minorHAnsi"/>
          <w:b/>
          <w:sz w:val="26"/>
          <w:szCs w:val="26"/>
        </w:rPr>
        <w:t xml:space="preserve"> DEADLINE</w:t>
      </w:r>
    </w:p>
    <w:p w14:paraId="4A355AA6" w14:textId="77777777" w:rsidR="00E27DBC" w:rsidRPr="00F9702E" w:rsidRDefault="00E27DBC" w:rsidP="00E27DBC">
      <w:pPr>
        <w:widowControl/>
        <w:autoSpaceDE/>
        <w:autoSpaceDN/>
        <w:adjustRightInd/>
        <w:ind w:left="3600"/>
        <w:contextualSpacing/>
        <w:rPr>
          <w:rFonts w:eastAsiaTheme="minorHAnsi"/>
          <w:sz w:val="26"/>
          <w:szCs w:val="26"/>
        </w:rPr>
      </w:pPr>
      <w:r w:rsidRPr="00F9702E">
        <w:rPr>
          <w:rFonts w:eastAsiaTheme="minorHAnsi"/>
          <w:sz w:val="26"/>
          <w:szCs w:val="26"/>
        </w:rPr>
        <w:t>The Joint Pretrial Order will contain the pretrial disclosures required by Rule 26(a)(3) of the Federal Rules of Civil Procedure. Use the forms provided on the Court’s website:</w:t>
      </w:r>
    </w:p>
    <w:p w14:paraId="7BE37788" w14:textId="77777777" w:rsidR="00E27DBC" w:rsidRPr="00F9702E" w:rsidRDefault="00E27DBC" w:rsidP="00E27DBC">
      <w:pPr>
        <w:widowControl/>
        <w:autoSpaceDE/>
        <w:autoSpaceDN/>
        <w:adjustRightInd/>
        <w:ind w:left="3600"/>
        <w:contextualSpacing/>
        <w:rPr>
          <w:rFonts w:eastAsiaTheme="minorHAnsi"/>
          <w:sz w:val="26"/>
          <w:szCs w:val="26"/>
        </w:rPr>
      </w:pPr>
      <w:hyperlink r:id="rId10" w:history="1">
        <w:r w:rsidRPr="00F9702E">
          <w:rPr>
            <w:rStyle w:val="Hyperlink"/>
            <w:rFonts w:eastAsiaTheme="minorHAnsi"/>
            <w:sz w:val="26"/>
            <w:szCs w:val="26"/>
          </w:rPr>
          <w:t>https://www.txs.uscourts.gov/page/district-magistrate-judges-procedures-schedules</w:t>
        </w:r>
      </w:hyperlink>
      <w:r w:rsidRPr="00F9702E">
        <w:rPr>
          <w:rFonts w:eastAsiaTheme="minorHAnsi"/>
          <w:sz w:val="26"/>
          <w:szCs w:val="26"/>
        </w:rPr>
        <w:t>.</w:t>
      </w:r>
    </w:p>
    <w:p w14:paraId="606D8574" w14:textId="77777777" w:rsidR="00E27DBC" w:rsidRPr="00F9702E" w:rsidRDefault="00E27DBC" w:rsidP="00E27DBC">
      <w:pPr>
        <w:widowControl/>
        <w:autoSpaceDE/>
        <w:autoSpaceDN/>
        <w:adjustRightInd/>
        <w:ind w:left="3600"/>
        <w:contextualSpacing/>
        <w:rPr>
          <w:rFonts w:eastAsiaTheme="minorHAnsi"/>
          <w:sz w:val="26"/>
          <w:szCs w:val="26"/>
        </w:rPr>
      </w:pPr>
      <w:r w:rsidRPr="00F9702E">
        <w:rPr>
          <w:rFonts w:eastAsiaTheme="minorHAnsi"/>
          <w:sz w:val="26"/>
          <w:szCs w:val="26"/>
        </w:rPr>
        <w:t xml:space="preserve">  </w:t>
      </w:r>
    </w:p>
    <w:p w14:paraId="64A5A674" w14:textId="77777777" w:rsidR="00E27DBC" w:rsidRPr="00F9702E" w:rsidRDefault="00E27DBC" w:rsidP="00E27DBC">
      <w:pPr>
        <w:widowControl/>
        <w:autoSpaceDE/>
        <w:autoSpaceDN/>
        <w:adjustRightInd/>
        <w:ind w:left="3600"/>
        <w:contextualSpacing/>
        <w:rPr>
          <w:rFonts w:eastAsiaTheme="minorHAnsi"/>
          <w:b/>
          <w:bCs/>
          <w:sz w:val="26"/>
          <w:szCs w:val="26"/>
          <w:u w:val="single"/>
        </w:rPr>
      </w:pPr>
      <w:r w:rsidRPr="00F9702E">
        <w:rPr>
          <w:rFonts w:eastAsiaTheme="minorHAnsi"/>
          <w:sz w:val="26"/>
          <w:szCs w:val="26"/>
        </w:rPr>
        <w:t xml:space="preserve">Plaintiff is responsible </w:t>
      </w:r>
      <w:proofErr w:type="gramStart"/>
      <w:r w:rsidRPr="00F9702E">
        <w:rPr>
          <w:rFonts w:eastAsiaTheme="minorHAnsi"/>
          <w:sz w:val="26"/>
          <w:szCs w:val="26"/>
        </w:rPr>
        <w:t>for timely</w:t>
      </w:r>
      <w:proofErr w:type="gramEnd"/>
      <w:r w:rsidRPr="00F9702E">
        <w:rPr>
          <w:rFonts w:eastAsiaTheme="minorHAnsi"/>
          <w:sz w:val="26"/>
          <w:szCs w:val="26"/>
        </w:rPr>
        <w:t xml:space="preserve"> filing the complete Joint Pretrial Order.  Failure to do so may lead to dismissal or other </w:t>
      </w:r>
      <w:proofErr w:type="gramStart"/>
      <w:r w:rsidRPr="00F9702E">
        <w:rPr>
          <w:rFonts w:eastAsiaTheme="minorHAnsi"/>
          <w:sz w:val="26"/>
          <w:szCs w:val="26"/>
        </w:rPr>
        <w:t>sanction</w:t>
      </w:r>
      <w:proofErr w:type="gramEnd"/>
      <w:r w:rsidRPr="00F9702E">
        <w:rPr>
          <w:rFonts w:eastAsiaTheme="minorHAnsi"/>
          <w:sz w:val="26"/>
          <w:szCs w:val="26"/>
        </w:rPr>
        <w:t xml:space="preserve"> in accordance with the applicable rules.  </w:t>
      </w:r>
      <w:r w:rsidRPr="00F9702E">
        <w:rPr>
          <w:rFonts w:eastAsiaTheme="minorHAnsi"/>
          <w:sz w:val="26"/>
          <w:szCs w:val="26"/>
          <w:u w:val="single"/>
        </w:rPr>
        <w:t>Exhibit lists, witness lists and proposed deposition excerpts may not be amended or supplemented after this date unless by agreement.</w:t>
      </w:r>
      <w:r w:rsidRPr="00F9702E">
        <w:rPr>
          <w:rFonts w:eastAsiaTheme="minorHAnsi"/>
          <w:sz w:val="26"/>
          <w:szCs w:val="26"/>
        </w:rPr>
        <w:t xml:space="preserve"> Objections to any of these shall be filed no later than three business days after this date and responses to those objections shall be filed no later than six business days from this date.  </w:t>
      </w:r>
      <w:r w:rsidRPr="00F9702E">
        <w:rPr>
          <w:rFonts w:eastAsiaTheme="minorHAnsi"/>
          <w:sz w:val="26"/>
          <w:szCs w:val="26"/>
          <w:u w:val="single"/>
        </w:rPr>
        <w:t>Boilerplate objections or responses will not be considered.</w:t>
      </w:r>
    </w:p>
    <w:p w14:paraId="41EF9EE3" w14:textId="77777777" w:rsidR="00E27DBC" w:rsidRPr="00F9702E" w:rsidRDefault="00E27DBC" w:rsidP="00E27DBC">
      <w:pPr>
        <w:widowControl/>
        <w:autoSpaceDE/>
        <w:autoSpaceDN/>
        <w:adjustRightInd/>
        <w:ind w:left="3600"/>
        <w:contextualSpacing/>
        <w:rPr>
          <w:rFonts w:eastAsiaTheme="minorHAnsi"/>
          <w:sz w:val="26"/>
          <w:szCs w:val="26"/>
        </w:rPr>
      </w:pPr>
    </w:p>
    <w:p w14:paraId="20AF2FC7" w14:textId="77777777" w:rsidR="00E27DBC" w:rsidRPr="00F9702E" w:rsidRDefault="00E27DBC" w:rsidP="00E27DBC">
      <w:pPr>
        <w:widowControl/>
        <w:tabs>
          <w:tab w:val="left" w:pos="720"/>
          <w:tab w:val="left" w:pos="2880"/>
          <w:tab w:val="left" w:pos="3600"/>
        </w:tabs>
        <w:autoSpaceDE/>
        <w:autoSpaceDN/>
        <w:adjustRightInd/>
        <w:contextualSpacing/>
        <w:jc w:val="left"/>
        <w:rPr>
          <w:rFonts w:eastAsiaTheme="minorHAnsi"/>
          <w:sz w:val="26"/>
          <w:szCs w:val="26"/>
        </w:rPr>
      </w:pPr>
      <w:r w:rsidRPr="00F9702E">
        <w:rPr>
          <w:rFonts w:eastAsiaTheme="minorHAnsi"/>
          <w:sz w:val="26"/>
          <w:szCs w:val="26"/>
        </w:rPr>
        <w:t>8.</w:t>
      </w:r>
      <w:r w:rsidRPr="00F9702E">
        <w:rPr>
          <w:rFonts w:eastAsiaTheme="minorHAnsi"/>
          <w:sz w:val="26"/>
          <w:szCs w:val="26"/>
        </w:rPr>
        <w:tab/>
      </w:r>
      <w:r w:rsidRPr="00F9702E">
        <w:rPr>
          <w:rFonts w:eastAsiaTheme="minorHAnsi"/>
          <w:sz w:val="26"/>
          <w:szCs w:val="26"/>
          <w:u w:val="single"/>
        </w:rPr>
        <w:tab/>
      </w:r>
      <w:r w:rsidRPr="00F9702E">
        <w:rPr>
          <w:rFonts w:eastAsiaTheme="minorHAnsi"/>
          <w:sz w:val="26"/>
          <w:szCs w:val="26"/>
        </w:rPr>
        <w:tab/>
      </w:r>
      <w:r w:rsidRPr="00F9702E">
        <w:rPr>
          <w:rFonts w:eastAsiaTheme="minorHAnsi"/>
          <w:b/>
          <w:sz w:val="26"/>
          <w:szCs w:val="26"/>
        </w:rPr>
        <w:t>DOCKET CALL</w:t>
      </w:r>
    </w:p>
    <w:p w14:paraId="7BC89971" w14:textId="77777777" w:rsidR="00E27DBC" w:rsidRPr="00F9702E" w:rsidRDefault="00E27DBC" w:rsidP="00E27DBC">
      <w:pPr>
        <w:widowControl/>
        <w:autoSpaceDE/>
        <w:autoSpaceDN/>
        <w:adjustRightInd/>
        <w:ind w:left="3600"/>
        <w:contextualSpacing/>
        <w:rPr>
          <w:rFonts w:eastAsiaTheme="minorHAnsi"/>
          <w:sz w:val="26"/>
          <w:szCs w:val="26"/>
        </w:rPr>
      </w:pPr>
      <w:r w:rsidRPr="00F9702E">
        <w:rPr>
          <w:rFonts w:eastAsiaTheme="minorHAnsi"/>
          <w:sz w:val="26"/>
          <w:szCs w:val="26"/>
        </w:rPr>
        <w:t xml:space="preserve">Docket Call will be held at 2:00 p.m.  The Court will not consider documents filed within seven days of docket call. The Court may rule on pending motions at docket </w:t>
      </w:r>
      <w:proofErr w:type="gramStart"/>
      <w:r w:rsidRPr="00F9702E">
        <w:rPr>
          <w:rFonts w:eastAsiaTheme="minorHAnsi"/>
          <w:sz w:val="26"/>
          <w:szCs w:val="26"/>
        </w:rPr>
        <w:t>call</w:t>
      </w:r>
      <w:proofErr w:type="gramEnd"/>
      <w:r w:rsidRPr="00F9702E">
        <w:rPr>
          <w:rFonts w:eastAsiaTheme="minorHAnsi"/>
          <w:sz w:val="26"/>
          <w:szCs w:val="26"/>
        </w:rPr>
        <w:t xml:space="preserve"> and will set the case for trial as close to docket </w:t>
      </w:r>
      <w:proofErr w:type="gramStart"/>
      <w:r w:rsidRPr="00F9702E">
        <w:rPr>
          <w:rFonts w:eastAsiaTheme="minorHAnsi"/>
          <w:sz w:val="26"/>
          <w:szCs w:val="26"/>
        </w:rPr>
        <w:t>call</w:t>
      </w:r>
      <w:proofErr w:type="gramEnd"/>
      <w:r w:rsidRPr="00F9702E">
        <w:rPr>
          <w:rFonts w:eastAsiaTheme="minorHAnsi"/>
          <w:sz w:val="26"/>
          <w:szCs w:val="26"/>
        </w:rPr>
        <w:t xml:space="preserve"> as practicable.</w:t>
      </w:r>
    </w:p>
    <w:p w14:paraId="59B36E13" w14:textId="77777777" w:rsidR="00E27DBC" w:rsidRPr="00F9702E" w:rsidRDefault="00E27DBC" w:rsidP="00E27DBC">
      <w:pPr>
        <w:widowControl/>
        <w:autoSpaceDE/>
        <w:autoSpaceDN/>
        <w:adjustRightInd/>
        <w:ind w:left="3600"/>
        <w:contextualSpacing/>
        <w:rPr>
          <w:rFonts w:eastAsiaTheme="minorHAnsi"/>
          <w:sz w:val="26"/>
          <w:szCs w:val="26"/>
        </w:rPr>
      </w:pPr>
    </w:p>
    <w:p w14:paraId="5392A9A4" w14:textId="05C351A4" w:rsidR="00E27DBC" w:rsidRPr="00F9702E" w:rsidRDefault="00E27DBC" w:rsidP="00E27DBC">
      <w:pPr>
        <w:contextualSpacing/>
        <w:rPr>
          <w:rStyle w:val="Style4"/>
          <w:sz w:val="26"/>
          <w:szCs w:val="26"/>
        </w:rPr>
      </w:pPr>
      <w:r w:rsidRPr="00F9702E">
        <w:rPr>
          <w:rStyle w:val="Style4"/>
          <w:sz w:val="26"/>
          <w:szCs w:val="26"/>
          <w:u w:val="none"/>
        </w:rPr>
        <w:lastRenderedPageBreak/>
        <w:t>9.</w:t>
      </w:r>
      <w:r w:rsidR="00091D50" w:rsidRPr="00F9702E">
        <w:rPr>
          <w:rStyle w:val="Style4"/>
          <w:sz w:val="26"/>
          <w:szCs w:val="26"/>
          <w:u w:val="none"/>
        </w:rPr>
        <w:t xml:space="preserve"> </w:t>
      </w:r>
      <w:r w:rsidRPr="00F9702E">
        <w:rPr>
          <w:rStyle w:val="Style4"/>
          <w:sz w:val="26"/>
          <w:szCs w:val="26"/>
        </w:rPr>
        <w:t>Additional orders relating to disclosures, discovery, or pretrial motions:</w:t>
      </w:r>
    </w:p>
    <w:p w14:paraId="3C82D125" w14:textId="77777777" w:rsidR="00E27DBC" w:rsidRPr="00F9702E" w:rsidRDefault="00E27DBC" w:rsidP="00E27DBC">
      <w:pPr>
        <w:contextualSpacing/>
        <w:rPr>
          <w:rStyle w:val="Style4"/>
          <w:sz w:val="26"/>
          <w:szCs w:val="26"/>
        </w:rPr>
      </w:pP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p>
    <w:p w14:paraId="019E46BF" w14:textId="77777777" w:rsidR="00E27DBC" w:rsidRPr="00F9702E" w:rsidRDefault="00E27DBC" w:rsidP="00E27DBC">
      <w:pPr>
        <w:contextualSpacing/>
        <w:rPr>
          <w:rStyle w:val="Style4"/>
          <w:sz w:val="26"/>
          <w:szCs w:val="26"/>
        </w:rPr>
      </w:pP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r w:rsidRPr="00F9702E">
        <w:rPr>
          <w:rStyle w:val="Style4"/>
          <w:sz w:val="26"/>
          <w:szCs w:val="26"/>
        </w:rPr>
        <w:tab/>
      </w:r>
    </w:p>
    <w:p w14:paraId="300CB9BF" w14:textId="77777777" w:rsidR="00E27DBC" w:rsidRPr="00F9702E" w:rsidRDefault="00E27DBC" w:rsidP="00E27DBC">
      <w:pPr>
        <w:widowControl/>
        <w:autoSpaceDE/>
        <w:autoSpaceDN/>
        <w:adjustRightInd/>
        <w:contextualSpacing/>
        <w:rPr>
          <w:rFonts w:eastAsiaTheme="minorHAnsi"/>
          <w:sz w:val="26"/>
          <w:szCs w:val="26"/>
        </w:rPr>
      </w:pPr>
    </w:p>
    <w:p w14:paraId="733E9C3E" w14:textId="37A619D4" w:rsidR="00E27DBC" w:rsidRPr="00F9702E" w:rsidRDefault="00E27DBC" w:rsidP="00E27DBC">
      <w:pPr>
        <w:widowControl/>
        <w:autoSpaceDE/>
        <w:autoSpaceDN/>
        <w:adjustRightInd/>
        <w:contextualSpacing/>
        <w:rPr>
          <w:rFonts w:eastAsiaTheme="minorHAnsi"/>
          <w:sz w:val="26"/>
          <w:szCs w:val="26"/>
        </w:rPr>
      </w:pPr>
      <w:r w:rsidRPr="00F9702E">
        <w:rPr>
          <w:rFonts w:eastAsiaTheme="minorHAnsi"/>
          <w:sz w:val="26"/>
          <w:szCs w:val="26"/>
        </w:rPr>
        <w:t xml:space="preserve">Any party wishing to make a discovery or scheduling motion must obtain permission before the submission of motion papers. This includes any motion to compel, to quash, for protection, or for extension.  </w:t>
      </w:r>
      <w:r w:rsidRPr="00F9702E">
        <w:rPr>
          <w:rFonts w:eastAsiaTheme="minorHAnsi"/>
          <w:sz w:val="26"/>
          <w:szCs w:val="26"/>
          <w:u w:val="single"/>
        </w:rPr>
        <w:t>Lead counsel must personally confer on all discovery and scheduling disputes as a final attempt at resolution prior to involving the Court</w:t>
      </w:r>
      <w:r w:rsidRPr="00F9702E">
        <w:rPr>
          <w:rFonts w:eastAsiaTheme="minorHAnsi"/>
          <w:sz w:val="26"/>
          <w:szCs w:val="26"/>
        </w:rPr>
        <w:t>. To obtain permission, the party seeking relief must submit a letter not exceeding two pages. Identify the nature of the dispute, outline the issues, and state the contested relief sought. Describe the conference between lead counsel and summarize the results.  Send a copy to all counsel and unrepresented parties.  The opposing party should promptly submit a responsive letter of similar length identifying any disagreement. Do not submit a reply letter.  The foregoing letters should be sent by email to the Court’s case manager</w:t>
      </w:r>
      <w:r w:rsidR="00CE41C7" w:rsidRPr="00F9702E">
        <w:rPr>
          <w:rFonts w:eastAsiaTheme="minorHAnsi"/>
          <w:sz w:val="26"/>
          <w:szCs w:val="26"/>
        </w:rPr>
        <w:t xml:space="preserve"> at </w:t>
      </w:r>
      <w:hyperlink r:id="rId11" w:history="1">
        <w:r w:rsidR="00CE41C7" w:rsidRPr="00F9702E">
          <w:rPr>
            <w:rStyle w:val="Hyperlink"/>
            <w:rFonts w:eastAsiaTheme="minorHAnsi"/>
            <w:sz w:val="26"/>
            <w:szCs w:val="26"/>
          </w:rPr>
          <w:t>CM_DJGanjei@txs.uscourts.gov</w:t>
        </w:r>
      </w:hyperlink>
      <w:r w:rsidR="00CE41C7" w:rsidRPr="00F9702E">
        <w:rPr>
          <w:rFonts w:eastAsiaTheme="minorHAnsi"/>
          <w:sz w:val="26"/>
          <w:szCs w:val="26"/>
        </w:rPr>
        <w:t>.</w:t>
      </w:r>
    </w:p>
    <w:p w14:paraId="57A820D7" w14:textId="77777777" w:rsidR="00E27DBC" w:rsidRPr="00F9702E" w:rsidRDefault="00E27DBC" w:rsidP="00E27DBC">
      <w:pPr>
        <w:widowControl/>
        <w:autoSpaceDE/>
        <w:autoSpaceDN/>
        <w:adjustRightInd/>
        <w:contextualSpacing/>
        <w:rPr>
          <w:rFonts w:eastAsiaTheme="minorHAnsi"/>
          <w:sz w:val="26"/>
          <w:szCs w:val="26"/>
        </w:rPr>
      </w:pPr>
    </w:p>
    <w:p w14:paraId="6800B038" w14:textId="77777777" w:rsidR="00E27DBC" w:rsidRPr="00F9702E" w:rsidRDefault="00E27DBC" w:rsidP="00E27DBC">
      <w:pPr>
        <w:tabs>
          <w:tab w:val="left" w:pos="720"/>
          <w:tab w:val="center" w:pos="4680"/>
          <w:tab w:val="right" w:pos="9360"/>
        </w:tabs>
        <w:spacing w:line="480" w:lineRule="auto"/>
        <w:rPr>
          <w:sz w:val="26"/>
          <w:szCs w:val="26"/>
        </w:rPr>
      </w:pPr>
      <w:r w:rsidRPr="00F9702E">
        <w:rPr>
          <w:sz w:val="26"/>
          <w:szCs w:val="26"/>
        </w:rPr>
        <w:tab/>
        <w:t xml:space="preserve">It is </w:t>
      </w:r>
      <w:r w:rsidRPr="00DD1C3F">
        <w:rPr>
          <w:b/>
          <w:bCs/>
          <w:sz w:val="26"/>
          <w:szCs w:val="26"/>
        </w:rPr>
        <w:t>SO ORDERED</w:t>
      </w:r>
      <w:r w:rsidRPr="00F9702E">
        <w:rPr>
          <w:sz w:val="26"/>
          <w:szCs w:val="26"/>
        </w:rPr>
        <w:t>.</w:t>
      </w:r>
    </w:p>
    <w:p w14:paraId="7D75458F" w14:textId="77777777" w:rsidR="00E27DBC" w:rsidRPr="00F9702E" w:rsidRDefault="00E27DBC" w:rsidP="00E27DBC">
      <w:pPr>
        <w:tabs>
          <w:tab w:val="left" w:pos="720"/>
          <w:tab w:val="center" w:pos="4680"/>
          <w:tab w:val="right" w:pos="9360"/>
        </w:tabs>
        <w:spacing w:after="600"/>
        <w:rPr>
          <w:sz w:val="26"/>
          <w:szCs w:val="26"/>
        </w:rPr>
      </w:pPr>
      <w:r w:rsidRPr="00F9702E">
        <w:rPr>
          <w:sz w:val="26"/>
          <w:szCs w:val="26"/>
        </w:rPr>
        <w:tab/>
        <w:t>Signed this ___ of ________________, 20__.</w:t>
      </w:r>
    </w:p>
    <w:p w14:paraId="16FA6A66" w14:textId="77777777" w:rsidR="00E27DBC" w:rsidRPr="00F9702E" w:rsidRDefault="00E27DBC" w:rsidP="00E27DBC">
      <w:pPr>
        <w:tabs>
          <w:tab w:val="right" w:pos="8640"/>
        </w:tabs>
        <w:ind w:left="4140" w:right="720"/>
        <w:jc w:val="center"/>
        <w:rPr>
          <w:b/>
          <w:bCs/>
          <w:color w:val="000000" w:themeColor="text1"/>
          <w:sz w:val="26"/>
          <w:szCs w:val="26"/>
        </w:rPr>
      </w:pPr>
      <w:r w:rsidRPr="00F9702E">
        <w:rPr>
          <w:b/>
          <w:bCs/>
          <w:color w:val="000000" w:themeColor="text1"/>
          <w:sz w:val="26"/>
          <w:szCs w:val="26"/>
        </w:rPr>
        <w:t>_________________________________</w:t>
      </w:r>
    </w:p>
    <w:p w14:paraId="1FD090D1" w14:textId="77777777" w:rsidR="00E27DBC" w:rsidRPr="00F9702E" w:rsidRDefault="00E27DBC" w:rsidP="00E27DBC">
      <w:pPr>
        <w:tabs>
          <w:tab w:val="left" w:pos="720"/>
          <w:tab w:val="center" w:pos="4680"/>
          <w:tab w:val="right" w:pos="9360"/>
        </w:tabs>
        <w:ind w:left="4230"/>
        <w:rPr>
          <w:sz w:val="26"/>
          <w:szCs w:val="26"/>
        </w:rPr>
      </w:pPr>
      <w:r w:rsidRPr="00F9702E">
        <w:rPr>
          <w:sz w:val="26"/>
          <w:szCs w:val="26"/>
        </w:rPr>
        <w:t>Nicholas J. Ganjei</w:t>
      </w:r>
    </w:p>
    <w:p w14:paraId="1F505986" w14:textId="77777777" w:rsidR="00E27DBC" w:rsidRPr="00F9702E" w:rsidRDefault="00E27DBC" w:rsidP="00E27DBC">
      <w:pPr>
        <w:tabs>
          <w:tab w:val="left" w:pos="720"/>
          <w:tab w:val="center" w:pos="4680"/>
          <w:tab w:val="right" w:pos="9360"/>
        </w:tabs>
        <w:ind w:left="4230"/>
        <w:rPr>
          <w:sz w:val="26"/>
          <w:szCs w:val="26"/>
        </w:rPr>
      </w:pPr>
      <w:r w:rsidRPr="00F9702E">
        <w:rPr>
          <w:sz w:val="26"/>
          <w:szCs w:val="26"/>
        </w:rPr>
        <w:t>United States District Judge</w:t>
      </w:r>
    </w:p>
    <w:p w14:paraId="604B06F1" w14:textId="77777777" w:rsidR="00A6617F" w:rsidRPr="00262DD9" w:rsidRDefault="00A6617F">
      <w:pPr>
        <w:rPr>
          <w:sz w:val="26"/>
          <w:szCs w:val="26"/>
        </w:rPr>
      </w:pPr>
    </w:p>
    <w:sectPr w:rsidR="00A6617F" w:rsidRPr="00262DD9" w:rsidSect="00E27DBC">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6A88" w14:textId="77777777" w:rsidR="007C2B4B" w:rsidRDefault="007C2B4B" w:rsidP="00E27DBC">
      <w:r>
        <w:separator/>
      </w:r>
    </w:p>
  </w:endnote>
  <w:endnote w:type="continuationSeparator" w:id="0">
    <w:p w14:paraId="3E36E460" w14:textId="77777777" w:rsidR="007C2B4B" w:rsidRDefault="007C2B4B" w:rsidP="00E2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C146" w14:textId="77777777" w:rsidR="007C2B4B" w:rsidRDefault="007C2B4B" w:rsidP="00E27DBC">
      <w:r>
        <w:separator/>
      </w:r>
    </w:p>
  </w:footnote>
  <w:footnote w:type="continuationSeparator" w:id="0">
    <w:p w14:paraId="7963C900" w14:textId="77777777" w:rsidR="007C2B4B" w:rsidRDefault="007C2B4B" w:rsidP="00E27DBC">
      <w:r>
        <w:continuationSeparator/>
      </w:r>
    </w:p>
  </w:footnote>
  <w:footnote w:id="1">
    <w:p w14:paraId="68873AFA" w14:textId="77777777" w:rsidR="00E27DBC" w:rsidRPr="0069430C" w:rsidRDefault="00E27DBC" w:rsidP="00E27DBC">
      <w:pPr>
        <w:pStyle w:val="FootnoteText"/>
        <w:rPr>
          <w:rFonts w:ascii="Times New Roman" w:hAnsi="Times New Roman"/>
        </w:rPr>
      </w:pPr>
      <w:r w:rsidRPr="0069430C">
        <w:rPr>
          <w:rStyle w:val="FootnoteReference"/>
          <w:rFonts w:ascii="Times New Roman" w:eastAsiaTheme="majorEastAsia" w:hAnsi="Times New Roman"/>
          <w:sz w:val="24"/>
          <w:szCs w:val="24"/>
        </w:rPr>
        <w:footnoteRef/>
      </w:r>
      <w:r w:rsidRPr="0069430C">
        <w:rPr>
          <w:rFonts w:ascii="Times New Roman" w:hAnsi="Times New Roman"/>
        </w:rPr>
        <w:tab/>
      </w:r>
      <w:hyperlink r:id="rId1" w:history="1">
        <w:r w:rsidRPr="007E3ED5">
          <w:rPr>
            <w:rStyle w:val="Hyperlink"/>
            <w:rFonts w:ascii="Times New Roman" w:hAnsi="Times New Roman"/>
            <w:sz w:val="22"/>
            <w:szCs w:val="22"/>
          </w:rPr>
          <w:t>https://www.txs.uscourts.gov/page/district-magistrate-judges-procedures-schedules</w:t>
        </w:r>
      </w:hyperlink>
    </w:p>
    <w:p w14:paraId="26EE65BC" w14:textId="77777777" w:rsidR="00E27DBC" w:rsidRDefault="00E27DBC" w:rsidP="00E27DB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AE3"/>
    <w:multiLevelType w:val="hybridMultilevel"/>
    <w:tmpl w:val="645A2CE6"/>
    <w:lvl w:ilvl="0" w:tplc="FFFFFFFF">
      <w:start w:val="7"/>
      <w:numFmt w:val="decimal"/>
      <w:lvlText w:val="%1."/>
      <w:lvlJc w:val="left"/>
      <w:pPr>
        <w:ind w:left="720" w:hanging="720"/>
      </w:pPr>
      <w:rPr>
        <w:rFonts w:hint="default"/>
        <w:b/>
        <w:bCs/>
      </w:rPr>
    </w:lvl>
    <w:lvl w:ilvl="1" w:tplc="C1F69ADC">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FF16181"/>
    <w:multiLevelType w:val="hybridMultilevel"/>
    <w:tmpl w:val="7FCA0A14"/>
    <w:lvl w:ilvl="0" w:tplc="1566564E">
      <w:start w:val="1"/>
      <w:numFmt w:val="decimal"/>
      <w:lvlText w:val="%1."/>
      <w:lvlJc w:val="left"/>
      <w:pPr>
        <w:ind w:left="720" w:hanging="720"/>
      </w:pPr>
      <w:rPr>
        <w:rFonts w:hint="default"/>
        <w:b/>
        <w:bCs/>
      </w:rPr>
    </w:lvl>
    <w:lvl w:ilvl="1" w:tplc="F9DE4A36">
      <w:start w:val="1"/>
      <w:numFmt w:val="lowerLetter"/>
      <w:lvlText w:val="%2."/>
      <w:lvlJc w:val="left"/>
      <w:pPr>
        <w:ind w:left="1440" w:hanging="360"/>
      </w:pPr>
      <w:rPr>
        <w:b w:val="0"/>
        <w:bCs w:val="0"/>
      </w:rPr>
    </w:lvl>
    <w:lvl w:ilvl="2" w:tplc="3F66931A">
      <w:start w:val="1"/>
      <w:numFmt w:val="lowerRoman"/>
      <w:lvlText w:val="%3."/>
      <w:lvlJc w:val="right"/>
      <w:pPr>
        <w:ind w:left="2160" w:hanging="180"/>
      </w:pPr>
    </w:lvl>
    <w:lvl w:ilvl="3" w:tplc="F6E08628" w:tentative="1">
      <w:start w:val="1"/>
      <w:numFmt w:val="decimal"/>
      <w:lvlText w:val="%4."/>
      <w:lvlJc w:val="left"/>
      <w:pPr>
        <w:ind w:left="2880" w:hanging="360"/>
      </w:pPr>
    </w:lvl>
    <w:lvl w:ilvl="4" w:tplc="3860337C" w:tentative="1">
      <w:start w:val="1"/>
      <w:numFmt w:val="lowerLetter"/>
      <w:lvlText w:val="%5."/>
      <w:lvlJc w:val="left"/>
      <w:pPr>
        <w:ind w:left="3600" w:hanging="360"/>
      </w:pPr>
    </w:lvl>
    <w:lvl w:ilvl="5" w:tplc="90E89190" w:tentative="1">
      <w:start w:val="1"/>
      <w:numFmt w:val="lowerRoman"/>
      <w:lvlText w:val="%6."/>
      <w:lvlJc w:val="right"/>
      <w:pPr>
        <w:ind w:left="4320" w:hanging="180"/>
      </w:pPr>
    </w:lvl>
    <w:lvl w:ilvl="6" w:tplc="DE4CBCC2" w:tentative="1">
      <w:start w:val="1"/>
      <w:numFmt w:val="decimal"/>
      <w:lvlText w:val="%7."/>
      <w:lvlJc w:val="left"/>
      <w:pPr>
        <w:ind w:left="5040" w:hanging="360"/>
      </w:pPr>
    </w:lvl>
    <w:lvl w:ilvl="7" w:tplc="EE24597E" w:tentative="1">
      <w:start w:val="1"/>
      <w:numFmt w:val="lowerLetter"/>
      <w:lvlText w:val="%8."/>
      <w:lvlJc w:val="left"/>
      <w:pPr>
        <w:ind w:left="5760" w:hanging="360"/>
      </w:pPr>
    </w:lvl>
    <w:lvl w:ilvl="8" w:tplc="A0B82336" w:tentative="1">
      <w:start w:val="1"/>
      <w:numFmt w:val="lowerRoman"/>
      <w:lvlText w:val="%9."/>
      <w:lvlJc w:val="right"/>
      <w:pPr>
        <w:ind w:left="6480" w:hanging="180"/>
      </w:pPr>
    </w:lvl>
  </w:abstractNum>
  <w:abstractNum w:abstractNumId="2" w15:restartNumberingAfterBreak="0">
    <w:nsid w:val="66871275"/>
    <w:multiLevelType w:val="hybridMultilevel"/>
    <w:tmpl w:val="38880C32"/>
    <w:lvl w:ilvl="0" w:tplc="449EE8AE">
      <w:start w:val="7"/>
      <w:numFmt w:val="decimal"/>
      <w:lvlText w:val="%1."/>
      <w:lvlJc w:val="left"/>
      <w:pPr>
        <w:ind w:left="720" w:hanging="720"/>
      </w:pPr>
      <w:rPr>
        <w:rFonts w:hint="default"/>
        <w:b/>
        <w:bCs/>
      </w:rPr>
    </w:lvl>
    <w:lvl w:ilvl="1" w:tplc="25CE9154">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3720099">
    <w:abstractNumId w:val="1"/>
  </w:num>
  <w:num w:numId="2" w16cid:durableId="862210556">
    <w:abstractNumId w:val="2"/>
  </w:num>
  <w:num w:numId="3" w16cid:durableId="101117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BC"/>
    <w:rsid w:val="000012CE"/>
    <w:rsid w:val="00091D50"/>
    <w:rsid w:val="00152F5F"/>
    <w:rsid w:val="00262DD9"/>
    <w:rsid w:val="00337B09"/>
    <w:rsid w:val="00467527"/>
    <w:rsid w:val="005C469F"/>
    <w:rsid w:val="005F7775"/>
    <w:rsid w:val="006E2068"/>
    <w:rsid w:val="007C2B4B"/>
    <w:rsid w:val="00831A3B"/>
    <w:rsid w:val="009D2FAD"/>
    <w:rsid w:val="00A6617F"/>
    <w:rsid w:val="00A70478"/>
    <w:rsid w:val="00AC5305"/>
    <w:rsid w:val="00B3704F"/>
    <w:rsid w:val="00B510D7"/>
    <w:rsid w:val="00C35826"/>
    <w:rsid w:val="00CE41C7"/>
    <w:rsid w:val="00D52215"/>
    <w:rsid w:val="00DA133D"/>
    <w:rsid w:val="00DA3154"/>
    <w:rsid w:val="00DD1C3F"/>
    <w:rsid w:val="00DD24CF"/>
    <w:rsid w:val="00E27DBC"/>
    <w:rsid w:val="00F9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3C5D"/>
  <w15:chartTrackingRefBased/>
  <w15:docId w15:val="{E258EF3E-A934-4836-A07D-423B5461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DBC"/>
    <w:pPr>
      <w:widowControl w:val="0"/>
      <w:autoSpaceDE w:val="0"/>
      <w:autoSpaceDN w:val="0"/>
      <w:adjustRightInd w:val="0"/>
      <w:spacing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27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D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D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D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D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D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D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DBC"/>
    <w:rPr>
      <w:rFonts w:eastAsiaTheme="majorEastAsia" w:cstheme="majorBidi"/>
      <w:color w:val="272727" w:themeColor="text1" w:themeTint="D8"/>
    </w:rPr>
  </w:style>
  <w:style w:type="paragraph" w:styleId="Title">
    <w:name w:val="Title"/>
    <w:basedOn w:val="Normal"/>
    <w:next w:val="Normal"/>
    <w:link w:val="TitleChar"/>
    <w:uiPriority w:val="10"/>
    <w:qFormat/>
    <w:rsid w:val="00E27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DBC"/>
    <w:pPr>
      <w:spacing w:before="160"/>
      <w:jc w:val="center"/>
    </w:pPr>
    <w:rPr>
      <w:i/>
      <w:iCs/>
      <w:color w:val="404040" w:themeColor="text1" w:themeTint="BF"/>
    </w:rPr>
  </w:style>
  <w:style w:type="character" w:customStyle="1" w:styleId="QuoteChar">
    <w:name w:val="Quote Char"/>
    <w:basedOn w:val="DefaultParagraphFont"/>
    <w:link w:val="Quote"/>
    <w:uiPriority w:val="29"/>
    <w:rsid w:val="00E27DBC"/>
    <w:rPr>
      <w:i/>
      <w:iCs/>
      <w:color w:val="404040" w:themeColor="text1" w:themeTint="BF"/>
    </w:rPr>
  </w:style>
  <w:style w:type="paragraph" w:styleId="ListParagraph">
    <w:name w:val="List Paragraph"/>
    <w:basedOn w:val="Normal"/>
    <w:uiPriority w:val="34"/>
    <w:qFormat/>
    <w:rsid w:val="00E27DBC"/>
    <w:pPr>
      <w:ind w:left="720"/>
      <w:contextualSpacing/>
    </w:pPr>
  </w:style>
  <w:style w:type="character" w:styleId="IntenseEmphasis">
    <w:name w:val="Intense Emphasis"/>
    <w:basedOn w:val="DefaultParagraphFont"/>
    <w:uiPriority w:val="21"/>
    <w:qFormat/>
    <w:rsid w:val="00E27DBC"/>
    <w:rPr>
      <w:i/>
      <w:iCs/>
      <w:color w:val="0F4761" w:themeColor="accent1" w:themeShade="BF"/>
    </w:rPr>
  </w:style>
  <w:style w:type="paragraph" w:styleId="IntenseQuote">
    <w:name w:val="Intense Quote"/>
    <w:basedOn w:val="Normal"/>
    <w:next w:val="Normal"/>
    <w:link w:val="IntenseQuoteChar"/>
    <w:uiPriority w:val="30"/>
    <w:qFormat/>
    <w:rsid w:val="00E27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DBC"/>
    <w:rPr>
      <w:i/>
      <w:iCs/>
      <w:color w:val="0F4761" w:themeColor="accent1" w:themeShade="BF"/>
    </w:rPr>
  </w:style>
  <w:style w:type="character" w:styleId="IntenseReference">
    <w:name w:val="Intense Reference"/>
    <w:basedOn w:val="DefaultParagraphFont"/>
    <w:uiPriority w:val="32"/>
    <w:qFormat/>
    <w:rsid w:val="00E27DBC"/>
    <w:rPr>
      <w:b/>
      <w:bCs/>
      <w:smallCaps/>
      <w:color w:val="0F4761" w:themeColor="accent1" w:themeShade="BF"/>
      <w:spacing w:val="5"/>
    </w:rPr>
  </w:style>
  <w:style w:type="character" w:styleId="FootnoteReference">
    <w:name w:val="footnote reference"/>
    <w:rsid w:val="00E27DBC"/>
    <w:rPr>
      <w:vertAlign w:val="superscript"/>
    </w:rPr>
  </w:style>
  <w:style w:type="paragraph" w:styleId="FootnoteText">
    <w:name w:val="footnote text"/>
    <w:basedOn w:val="Normal"/>
    <w:link w:val="FootnoteTextChar"/>
    <w:qFormat/>
    <w:rsid w:val="00E27DBC"/>
    <w:pPr>
      <w:tabs>
        <w:tab w:val="left" w:pos="432"/>
        <w:tab w:val="left" w:pos="864"/>
      </w:tabs>
      <w:spacing w:after="60"/>
      <w:ind w:firstLine="432"/>
    </w:pPr>
    <w:rPr>
      <w:rFonts w:ascii="Arial" w:hAnsi="Arial"/>
      <w:sz w:val="20"/>
      <w:szCs w:val="20"/>
    </w:rPr>
  </w:style>
  <w:style w:type="character" w:customStyle="1" w:styleId="FootnoteTextChar">
    <w:name w:val="Footnote Text Char"/>
    <w:basedOn w:val="DefaultParagraphFont"/>
    <w:link w:val="FootnoteText"/>
    <w:rsid w:val="00E27DBC"/>
    <w:rPr>
      <w:rFonts w:ascii="Arial" w:eastAsia="Times New Roman" w:hAnsi="Arial" w:cs="Times New Roman"/>
      <w:kern w:val="0"/>
      <w:sz w:val="20"/>
      <w:szCs w:val="20"/>
      <w14:ligatures w14:val="none"/>
    </w:rPr>
  </w:style>
  <w:style w:type="character" w:styleId="Hyperlink">
    <w:name w:val="Hyperlink"/>
    <w:semiHidden/>
    <w:rsid w:val="00E27DBC"/>
    <w:rPr>
      <w:color w:val="0000FF"/>
      <w:u w:val="single"/>
    </w:rPr>
  </w:style>
  <w:style w:type="table" w:styleId="TableGrid">
    <w:name w:val="Table Grid"/>
    <w:basedOn w:val="TableNormal"/>
    <w:rsid w:val="00E27DB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E27DBC"/>
    <w:rPr>
      <w:rFonts w:ascii="Times New Roman" w:hAnsi="Times New Roman"/>
      <w:sz w:val="24"/>
      <w:u w:val="single"/>
    </w:rPr>
  </w:style>
  <w:style w:type="paragraph" w:customStyle="1" w:styleId="Normal0">
    <w:name w:val="@Normal"/>
    <w:link w:val="NormalChar"/>
    <w:rsid w:val="00E27DBC"/>
    <w:pPr>
      <w:suppressAutoHyphens/>
      <w:spacing w:after="0" w:line="240" w:lineRule="auto"/>
    </w:pPr>
    <w:rPr>
      <w:rFonts w:ascii="Times New Roman" w:eastAsia="SimSun" w:hAnsi="Times New Roman" w:cs="Times New Roman"/>
      <w:kern w:val="0"/>
      <w:szCs w:val="20"/>
      <w:lang w:eastAsia="zh-TW"/>
      <w14:ligatures w14:val="none"/>
    </w:rPr>
  </w:style>
  <w:style w:type="character" w:customStyle="1" w:styleId="NormalChar">
    <w:name w:val="@Normal Char"/>
    <w:basedOn w:val="DefaultParagraphFont"/>
    <w:link w:val="Normal0"/>
    <w:rsid w:val="00E27DBC"/>
    <w:rPr>
      <w:rFonts w:ascii="Times New Roman" w:eastAsia="SimSun" w:hAnsi="Times New Roman" w:cs="Times New Roman"/>
      <w:kern w:val="0"/>
      <w:szCs w:val="20"/>
      <w:lang w:eastAsia="zh-TW"/>
      <w14:ligatures w14:val="none"/>
    </w:rPr>
  </w:style>
  <w:style w:type="character" w:styleId="UnresolvedMention">
    <w:name w:val="Unresolved Mention"/>
    <w:basedOn w:val="DefaultParagraphFont"/>
    <w:uiPriority w:val="99"/>
    <w:semiHidden/>
    <w:unhideWhenUsed/>
    <w:rsid w:val="00CE4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lia_s_rodriguez@txs.uscourts.gov" TargetMode="External"/><Relationship Id="rId5" Type="http://schemas.openxmlformats.org/officeDocument/2006/relationships/styles" Target="styles.xml"/><Relationship Id="rId10" Type="http://schemas.openxmlformats.org/officeDocument/2006/relationships/hyperlink" Target="https://www.txs.uscourts.gov/page/district-magistrate-judges-procedures-schedule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txs.uscourts.gov/page/district-magistrate-judges-procedures-sched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C66691CB106F4C869B36906D2527F3" ma:contentTypeVersion="10" ma:contentTypeDescription="Create a new document." ma:contentTypeScope="" ma:versionID="014c986019d995c3f9fc2a5af0d96604">
  <xsd:schema xmlns:xsd="http://www.w3.org/2001/XMLSchema" xmlns:xs="http://www.w3.org/2001/XMLSchema" xmlns:p="http://schemas.microsoft.com/office/2006/metadata/properties" xmlns:ns2="54090569-4cec-47e0-b972-12eb1e9b4ea0" xmlns:ns3="2d7be3e5-b158-4400-b31a-b4be63a71ae6" targetNamespace="http://schemas.microsoft.com/office/2006/metadata/properties" ma:root="true" ma:fieldsID="228e1599546e78966b4f945ec5c86151" ns2:_="" ns3:_="">
    <xsd:import namespace="54090569-4cec-47e0-b972-12eb1e9b4ea0"/>
    <xsd:import namespace="2d7be3e5-b158-4400-b31a-b4be63a71a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90569-4cec-47e0-b972-12eb1e9b4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be3e5-b158-4400-b31a-b4be63a71a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a7ab78-a439-4a92-a435-934737263fb1}" ma:internalName="TaxCatchAll" ma:showField="CatchAllData" ma:web="2d7be3e5-b158-4400-b31a-b4be63a71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090569-4cec-47e0-b972-12eb1e9b4ea0">
      <Terms xmlns="http://schemas.microsoft.com/office/infopath/2007/PartnerControls"/>
    </lcf76f155ced4ddcb4097134ff3c332f>
    <TaxCatchAll xmlns="2d7be3e5-b158-4400-b31a-b4be63a71ae6" xsi:nil="true"/>
  </documentManagement>
</p:properties>
</file>

<file path=customXml/itemProps1.xml><?xml version="1.0" encoding="utf-8"?>
<ds:datastoreItem xmlns:ds="http://schemas.openxmlformats.org/officeDocument/2006/customXml" ds:itemID="{A5D04ADD-46E5-414F-91E6-55153FE773C0}">
  <ds:schemaRefs>
    <ds:schemaRef ds:uri="http://schemas.microsoft.com/sharepoint/v3/contenttype/forms"/>
  </ds:schemaRefs>
</ds:datastoreItem>
</file>

<file path=customXml/itemProps2.xml><?xml version="1.0" encoding="utf-8"?>
<ds:datastoreItem xmlns:ds="http://schemas.openxmlformats.org/officeDocument/2006/customXml" ds:itemID="{CB2DA099-AB4B-41A4-BEF2-970F28F5C07E}"/>
</file>

<file path=customXml/itemProps3.xml><?xml version="1.0" encoding="utf-8"?>
<ds:datastoreItem xmlns:ds="http://schemas.openxmlformats.org/officeDocument/2006/customXml" ds:itemID="{03BC7F10-06B7-40FA-877C-BF9CF93C9C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1218</Words>
  <Characters>6653</Characters>
  <Application>Microsoft Office Word</Application>
  <DocSecurity>0</DocSecurity>
  <Lines>277</Lines>
  <Paragraphs>126</Paragraphs>
  <ScaleCrop>false</ScaleCrop>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Weitzhandler</dc:creator>
  <cp:keywords/>
  <dc:description/>
  <cp:lastModifiedBy>Nicholas Ganjei</cp:lastModifiedBy>
  <cp:revision>2</cp:revision>
  <dcterms:created xsi:type="dcterms:W3CDTF">2026-04-09T23:45:00Z</dcterms:created>
  <dcterms:modified xsi:type="dcterms:W3CDTF">2026-04-09T23:45:00Z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0x01010005C66691CB106F4C869B36906D2527F3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