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167" w:rsidRPr="00D44167" w:rsidRDefault="00D44167" w:rsidP="00D44167">
      <w:pPr>
        <w:widowControl/>
        <w:autoSpaceDE/>
        <w:autoSpaceDN/>
        <w:adjustRightInd/>
        <w:jc w:val="center"/>
        <w:rPr>
          <w:rFonts w:ascii="Georgia" w:hAnsi="Georgia"/>
          <w:b/>
          <w:sz w:val="26"/>
          <w:szCs w:val="26"/>
        </w:rPr>
      </w:pPr>
      <w:bookmarkStart w:id="0" w:name="_GoBack"/>
      <w:bookmarkEnd w:id="0"/>
      <w:r w:rsidRPr="00D44167">
        <w:rPr>
          <w:rFonts w:ascii="Georgia" w:hAnsi="Georgia"/>
          <w:b/>
          <w:sz w:val="26"/>
          <w:szCs w:val="26"/>
        </w:rPr>
        <w:t>UNITED STATES DISTRICT COURT</w:t>
      </w:r>
    </w:p>
    <w:p w:rsidR="00D44167" w:rsidRPr="00D44167" w:rsidRDefault="00D44167" w:rsidP="00D44167">
      <w:pPr>
        <w:widowControl/>
        <w:autoSpaceDE/>
        <w:autoSpaceDN/>
        <w:adjustRightInd/>
        <w:jc w:val="center"/>
        <w:rPr>
          <w:rFonts w:ascii="Georgia" w:hAnsi="Georgia"/>
          <w:b/>
          <w:sz w:val="26"/>
          <w:szCs w:val="26"/>
        </w:rPr>
      </w:pPr>
      <w:r w:rsidRPr="00D44167">
        <w:rPr>
          <w:rFonts w:ascii="Georgia" w:hAnsi="Georgia"/>
          <w:b/>
          <w:sz w:val="26"/>
          <w:szCs w:val="26"/>
        </w:rPr>
        <w:t>SOUTHERN DISTRICT OF TEXAS</w:t>
      </w:r>
    </w:p>
    <w:p w:rsidR="00D44167" w:rsidRPr="00D44167" w:rsidRDefault="00D44167" w:rsidP="00D44167">
      <w:pPr>
        <w:widowControl/>
        <w:autoSpaceDE/>
        <w:autoSpaceDN/>
        <w:adjustRightInd/>
        <w:jc w:val="center"/>
        <w:rPr>
          <w:rFonts w:ascii="Georgia" w:hAnsi="Georgia"/>
          <w:sz w:val="26"/>
          <w:szCs w:val="26"/>
        </w:rPr>
      </w:pPr>
      <w:r w:rsidRPr="00D44167">
        <w:rPr>
          <w:rFonts w:ascii="Georgia" w:hAnsi="Georgia"/>
          <w:b/>
          <w:sz w:val="26"/>
          <w:szCs w:val="26"/>
        </w:rPr>
        <w:t>GALVESTON DIVISION</w:t>
      </w:r>
    </w:p>
    <w:p w:rsidR="00D44167" w:rsidRPr="00D44167" w:rsidRDefault="00D44167" w:rsidP="00D44167">
      <w:pPr>
        <w:widowControl/>
        <w:autoSpaceDE/>
        <w:autoSpaceDN/>
        <w:adjustRightInd/>
        <w:jc w:val="both"/>
        <w:rPr>
          <w:rFonts w:ascii="Georgia" w:hAnsi="Georgia"/>
          <w:sz w:val="26"/>
          <w:szCs w:val="26"/>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D44167" w:rsidRPr="00D44167" w:rsidTr="00D16092">
        <w:trPr>
          <w:jc w:val="center"/>
        </w:trPr>
        <w:tc>
          <w:tcPr>
            <w:tcW w:w="4654" w:type="dxa"/>
          </w:tcPr>
          <w:p w:rsidR="00D44167" w:rsidRPr="00D44167" w:rsidRDefault="00D44167" w:rsidP="00D44167">
            <w:pPr>
              <w:widowControl/>
              <w:autoSpaceDE/>
              <w:autoSpaceDN/>
              <w:adjustRightInd/>
              <w:rPr>
                <w:rFonts w:ascii="Georgia" w:hAnsi="Georgia"/>
                <w:sz w:val="26"/>
                <w:szCs w:val="26"/>
              </w:rPr>
            </w:pPr>
            <w:r w:rsidRPr="00D44167">
              <w:rPr>
                <w:rFonts w:ascii="Georgia" w:hAnsi="Georgia"/>
                <w:sz w:val="26"/>
                <w:szCs w:val="26"/>
              </w:rPr>
              <w:t xml:space="preserve">  </w:t>
            </w:r>
          </w:p>
        </w:tc>
        <w:tc>
          <w:tcPr>
            <w:tcW w:w="158" w:type="dxa"/>
            <w:vMerge w:val="restart"/>
          </w:tcPr>
          <w:p w:rsidR="00D44167" w:rsidRPr="00D44167" w:rsidRDefault="00D44167" w:rsidP="00D44167">
            <w:pPr>
              <w:widowControl/>
              <w:autoSpaceDE/>
              <w:autoSpaceDN/>
              <w:adjustRightInd/>
              <w:jc w:val="center"/>
              <w:rPr>
                <w:rFonts w:ascii="Georgia" w:hAnsi="Georgia"/>
                <w:sz w:val="26"/>
                <w:szCs w:val="26"/>
              </w:rPr>
            </w:pPr>
            <w:r w:rsidRPr="00D44167">
              <w:rPr>
                <w:rFonts w:ascii="Georgia" w:hAnsi="Georgia"/>
                <w:sz w:val="26"/>
                <w:szCs w:val="26"/>
              </w:rPr>
              <w:t>§</w:t>
            </w:r>
            <w:r w:rsidRPr="00D44167">
              <w:rPr>
                <w:rFonts w:ascii="Georgia" w:hAnsi="Georgia"/>
                <w:sz w:val="26"/>
                <w:szCs w:val="26"/>
              </w:rPr>
              <w:br/>
              <w:t>§</w:t>
            </w:r>
            <w:r w:rsidRPr="00D44167">
              <w:rPr>
                <w:rFonts w:ascii="Georgia" w:hAnsi="Georgia"/>
                <w:sz w:val="26"/>
                <w:szCs w:val="26"/>
              </w:rPr>
              <w:br/>
              <w:t>§</w:t>
            </w:r>
            <w:r w:rsidRPr="00D44167">
              <w:rPr>
                <w:rFonts w:ascii="Georgia" w:hAnsi="Georgia"/>
                <w:sz w:val="26"/>
                <w:szCs w:val="26"/>
              </w:rPr>
              <w:br/>
              <w:t>§</w:t>
            </w:r>
            <w:r w:rsidRPr="00D44167">
              <w:rPr>
                <w:rFonts w:ascii="Georgia" w:hAnsi="Georgia"/>
                <w:sz w:val="26"/>
                <w:szCs w:val="26"/>
              </w:rPr>
              <w:br/>
              <w:t>§</w:t>
            </w:r>
            <w:r w:rsidRPr="00D44167">
              <w:rPr>
                <w:rFonts w:ascii="Georgia" w:hAnsi="Georgia"/>
                <w:sz w:val="26"/>
                <w:szCs w:val="26"/>
              </w:rPr>
              <w:br/>
              <w:t>§</w:t>
            </w:r>
            <w:r w:rsidRPr="00D44167">
              <w:rPr>
                <w:rFonts w:ascii="Georgia" w:hAnsi="Georgia"/>
                <w:sz w:val="26"/>
                <w:szCs w:val="26"/>
              </w:rPr>
              <w:br/>
              <w:t>§</w:t>
            </w:r>
            <w:r w:rsidRPr="00D44167">
              <w:rPr>
                <w:rFonts w:ascii="Georgia" w:hAnsi="Georgia"/>
                <w:sz w:val="26"/>
                <w:szCs w:val="26"/>
              </w:rPr>
              <w:br/>
              <w:t>§</w:t>
            </w:r>
          </w:p>
          <w:p w:rsidR="00D44167" w:rsidRPr="00D44167" w:rsidRDefault="00D44167" w:rsidP="00D44167">
            <w:pPr>
              <w:widowControl/>
              <w:autoSpaceDE/>
              <w:autoSpaceDN/>
              <w:adjustRightInd/>
              <w:jc w:val="center"/>
              <w:rPr>
                <w:rFonts w:ascii="Georgia" w:hAnsi="Georgia"/>
                <w:sz w:val="26"/>
                <w:szCs w:val="26"/>
              </w:rPr>
            </w:pPr>
          </w:p>
        </w:tc>
        <w:tc>
          <w:tcPr>
            <w:tcW w:w="4588" w:type="dxa"/>
          </w:tcPr>
          <w:p w:rsidR="00D44167" w:rsidRPr="00D44167" w:rsidRDefault="00D44167" w:rsidP="00D44167">
            <w:pPr>
              <w:widowControl/>
              <w:autoSpaceDE/>
              <w:autoSpaceDN/>
              <w:adjustRightInd/>
              <w:rPr>
                <w:rFonts w:ascii="Georgia" w:hAnsi="Georgia"/>
                <w:sz w:val="26"/>
                <w:szCs w:val="26"/>
              </w:rPr>
            </w:pPr>
          </w:p>
        </w:tc>
      </w:tr>
      <w:tr w:rsidR="00D44167" w:rsidRPr="00D44167" w:rsidTr="00D16092">
        <w:trPr>
          <w:jc w:val="center"/>
        </w:trPr>
        <w:tc>
          <w:tcPr>
            <w:tcW w:w="4654" w:type="dxa"/>
          </w:tcPr>
          <w:p w:rsidR="00D44167" w:rsidRPr="00D44167" w:rsidRDefault="00D44167" w:rsidP="00D44167">
            <w:pPr>
              <w:widowControl/>
              <w:autoSpaceDE/>
              <w:autoSpaceDN/>
              <w:adjustRightInd/>
              <w:rPr>
                <w:rFonts w:ascii="Georgia" w:hAnsi="Georgia"/>
                <w:sz w:val="26"/>
                <w:szCs w:val="26"/>
              </w:rPr>
            </w:pPr>
          </w:p>
        </w:tc>
        <w:tc>
          <w:tcPr>
            <w:tcW w:w="158" w:type="dxa"/>
            <w:vMerge/>
          </w:tcPr>
          <w:p w:rsidR="00D44167" w:rsidRPr="00D44167" w:rsidRDefault="00D44167" w:rsidP="00D44167">
            <w:pPr>
              <w:widowControl/>
              <w:autoSpaceDE/>
              <w:autoSpaceDN/>
              <w:adjustRightInd/>
              <w:jc w:val="center"/>
              <w:rPr>
                <w:rFonts w:ascii="Georgia" w:hAnsi="Georgia"/>
                <w:sz w:val="26"/>
                <w:szCs w:val="26"/>
              </w:rPr>
            </w:pPr>
          </w:p>
        </w:tc>
        <w:tc>
          <w:tcPr>
            <w:tcW w:w="4588" w:type="dxa"/>
          </w:tcPr>
          <w:p w:rsidR="00D44167" w:rsidRPr="00D44167" w:rsidRDefault="00D44167" w:rsidP="00D44167">
            <w:pPr>
              <w:widowControl/>
              <w:autoSpaceDE/>
              <w:autoSpaceDN/>
              <w:adjustRightInd/>
              <w:rPr>
                <w:rFonts w:ascii="Georgia" w:hAnsi="Georgia"/>
                <w:sz w:val="26"/>
                <w:szCs w:val="26"/>
              </w:rPr>
            </w:pPr>
          </w:p>
        </w:tc>
      </w:tr>
      <w:tr w:rsidR="00D44167" w:rsidRPr="00D44167" w:rsidTr="00D16092">
        <w:trPr>
          <w:jc w:val="center"/>
        </w:trPr>
        <w:tc>
          <w:tcPr>
            <w:tcW w:w="4654" w:type="dxa"/>
          </w:tcPr>
          <w:p w:rsidR="00D44167" w:rsidRPr="00D44167" w:rsidRDefault="00D44167" w:rsidP="00D44167">
            <w:pPr>
              <w:widowControl/>
              <w:autoSpaceDE/>
              <w:autoSpaceDN/>
              <w:adjustRightInd/>
              <w:rPr>
                <w:rFonts w:ascii="Georgia" w:hAnsi="Georgia"/>
                <w:sz w:val="26"/>
                <w:szCs w:val="26"/>
              </w:rPr>
            </w:pPr>
            <w:r w:rsidRPr="00D44167">
              <w:rPr>
                <w:rFonts w:ascii="Georgia" w:hAnsi="Georgia"/>
                <w:sz w:val="26"/>
                <w:szCs w:val="26"/>
              </w:rPr>
              <w:t xml:space="preserve">              Plaintiff,</w:t>
            </w:r>
          </w:p>
        </w:tc>
        <w:tc>
          <w:tcPr>
            <w:tcW w:w="158" w:type="dxa"/>
            <w:vMerge/>
          </w:tcPr>
          <w:p w:rsidR="00D44167" w:rsidRPr="00D44167" w:rsidRDefault="00D44167" w:rsidP="00D44167">
            <w:pPr>
              <w:widowControl/>
              <w:autoSpaceDE/>
              <w:autoSpaceDN/>
              <w:adjustRightInd/>
              <w:jc w:val="center"/>
              <w:rPr>
                <w:rFonts w:ascii="Georgia" w:hAnsi="Georgia"/>
                <w:sz w:val="26"/>
                <w:szCs w:val="26"/>
              </w:rPr>
            </w:pPr>
          </w:p>
        </w:tc>
        <w:tc>
          <w:tcPr>
            <w:tcW w:w="4588" w:type="dxa"/>
          </w:tcPr>
          <w:p w:rsidR="00D44167" w:rsidRPr="00D44167" w:rsidRDefault="00D44167" w:rsidP="00D44167">
            <w:pPr>
              <w:widowControl/>
              <w:autoSpaceDE/>
              <w:autoSpaceDN/>
              <w:adjustRightInd/>
              <w:rPr>
                <w:rFonts w:ascii="Georgia" w:hAnsi="Georgia"/>
                <w:sz w:val="26"/>
                <w:szCs w:val="26"/>
              </w:rPr>
            </w:pPr>
          </w:p>
        </w:tc>
      </w:tr>
      <w:tr w:rsidR="00D44167" w:rsidRPr="00D44167" w:rsidTr="00D16092">
        <w:trPr>
          <w:jc w:val="center"/>
        </w:trPr>
        <w:tc>
          <w:tcPr>
            <w:tcW w:w="4654" w:type="dxa"/>
          </w:tcPr>
          <w:p w:rsidR="00D44167" w:rsidRPr="00D44167" w:rsidRDefault="00D44167" w:rsidP="00D44167">
            <w:pPr>
              <w:widowControl/>
              <w:autoSpaceDE/>
              <w:autoSpaceDN/>
              <w:adjustRightInd/>
              <w:rPr>
                <w:rFonts w:ascii="Georgia" w:hAnsi="Georgia"/>
                <w:sz w:val="26"/>
                <w:szCs w:val="26"/>
              </w:rPr>
            </w:pPr>
          </w:p>
        </w:tc>
        <w:tc>
          <w:tcPr>
            <w:tcW w:w="158" w:type="dxa"/>
            <w:vMerge/>
          </w:tcPr>
          <w:p w:rsidR="00D44167" w:rsidRPr="00D44167" w:rsidRDefault="00D44167" w:rsidP="00D44167">
            <w:pPr>
              <w:widowControl/>
              <w:autoSpaceDE/>
              <w:autoSpaceDN/>
              <w:adjustRightInd/>
              <w:jc w:val="center"/>
              <w:rPr>
                <w:rFonts w:ascii="Georgia" w:hAnsi="Georgia"/>
                <w:sz w:val="26"/>
                <w:szCs w:val="26"/>
              </w:rPr>
            </w:pPr>
          </w:p>
        </w:tc>
        <w:tc>
          <w:tcPr>
            <w:tcW w:w="4588" w:type="dxa"/>
          </w:tcPr>
          <w:p w:rsidR="00D44167" w:rsidRPr="00D44167" w:rsidRDefault="00D44167" w:rsidP="00D44167">
            <w:pPr>
              <w:widowControl/>
              <w:autoSpaceDE/>
              <w:autoSpaceDN/>
              <w:adjustRightInd/>
              <w:rPr>
                <w:rFonts w:ascii="Georgia" w:hAnsi="Georgia"/>
                <w:sz w:val="26"/>
                <w:szCs w:val="26"/>
              </w:rPr>
            </w:pPr>
            <w:r w:rsidRPr="00D44167">
              <w:rPr>
                <w:rFonts w:ascii="Georgia" w:hAnsi="Georgia"/>
                <w:sz w:val="26"/>
                <w:szCs w:val="26"/>
              </w:rPr>
              <w:t xml:space="preserve">    CIVIL ACTION NO. </w:t>
            </w:r>
          </w:p>
        </w:tc>
      </w:tr>
      <w:tr w:rsidR="00D44167" w:rsidRPr="00D44167" w:rsidTr="00D16092">
        <w:trPr>
          <w:jc w:val="center"/>
        </w:trPr>
        <w:tc>
          <w:tcPr>
            <w:tcW w:w="4654" w:type="dxa"/>
          </w:tcPr>
          <w:p w:rsidR="00D44167" w:rsidRPr="00D44167" w:rsidRDefault="00D44167" w:rsidP="00D44167">
            <w:pPr>
              <w:widowControl/>
              <w:autoSpaceDE/>
              <w:autoSpaceDN/>
              <w:adjustRightInd/>
              <w:rPr>
                <w:rFonts w:ascii="Georgia" w:hAnsi="Georgia"/>
                <w:sz w:val="26"/>
                <w:szCs w:val="26"/>
              </w:rPr>
            </w:pPr>
            <w:r w:rsidRPr="00D44167">
              <w:rPr>
                <w:rFonts w:ascii="Georgia" w:hAnsi="Georgia"/>
                <w:sz w:val="26"/>
                <w:szCs w:val="26"/>
              </w:rPr>
              <w:t>VS.</w:t>
            </w:r>
          </w:p>
        </w:tc>
        <w:tc>
          <w:tcPr>
            <w:tcW w:w="158" w:type="dxa"/>
            <w:vMerge/>
          </w:tcPr>
          <w:p w:rsidR="00D44167" w:rsidRPr="00D44167" w:rsidRDefault="00D44167" w:rsidP="00D44167">
            <w:pPr>
              <w:widowControl/>
              <w:autoSpaceDE/>
              <w:autoSpaceDN/>
              <w:adjustRightInd/>
              <w:jc w:val="center"/>
              <w:rPr>
                <w:rFonts w:ascii="Georgia" w:hAnsi="Georgia"/>
                <w:sz w:val="26"/>
                <w:szCs w:val="26"/>
              </w:rPr>
            </w:pPr>
          </w:p>
        </w:tc>
        <w:tc>
          <w:tcPr>
            <w:tcW w:w="4588" w:type="dxa"/>
          </w:tcPr>
          <w:p w:rsidR="00D44167" w:rsidRPr="00D44167" w:rsidRDefault="00D44167" w:rsidP="00D44167">
            <w:pPr>
              <w:widowControl/>
              <w:autoSpaceDE/>
              <w:autoSpaceDN/>
              <w:adjustRightInd/>
              <w:rPr>
                <w:rFonts w:ascii="Georgia" w:hAnsi="Georgia"/>
                <w:sz w:val="26"/>
                <w:szCs w:val="26"/>
              </w:rPr>
            </w:pPr>
          </w:p>
        </w:tc>
      </w:tr>
      <w:tr w:rsidR="00D44167" w:rsidRPr="00D44167" w:rsidTr="00D16092">
        <w:trPr>
          <w:jc w:val="center"/>
        </w:trPr>
        <w:tc>
          <w:tcPr>
            <w:tcW w:w="4654" w:type="dxa"/>
          </w:tcPr>
          <w:p w:rsidR="00D44167" w:rsidRPr="00D44167" w:rsidRDefault="00D44167" w:rsidP="00D44167">
            <w:pPr>
              <w:widowControl/>
              <w:autoSpaceDE/>
              <w:autoSpaceDN/>
              <w:adjustRightInd/>
              <w:rPr>
                <w:rFonts w:ascii="Georgia" w:hAnsi="Georgia"/>
                <w:sz w:val="26"/>
                <w:szCs w:val="26"/>
              </w:rPr>
            </w:pPr>
          </w:p>
        </w:tc>
        <w:tc>
          <w:tcPr>
            <w:tcW w:w="158" w:type="dxa"/>
            <w:vMerge/>
          </w:tcPr>
          <w:p w:rsidR="00D44167" w:rsidRPr="00D44167" w:rsidRDefault="00D44167" w:rsidP="00D44167">
            <w:pPr>
              <w:widowControl/>
              <w:autoSpaceDE/>
              <w:autoSpaceDN/>
              <w:adjustRightInd/>
              <w:jc w:val="center"/>
              <w:rPr>
                <w:rFonts w:ascii="Georgia" w:hAnsi="Georgia"/>
                <w:sz w:val="26"/>
                <w:szCs w:val="26"/>
              </w:rPr>
            </w:pPr>
          </w:p>
        </w:tc>
        <w:tc>
          <w:tcPr>
            <w:tcW w:w="4588" w:type="dxa"/>
          </w:tcPr>
          <w:p w:rsidR="00D44167" w:rsidRPr="00D44167" w:rsidRDefault="00D44167" w:rsidP="00D44167">
            <w:pPr>
              <w:widowControl/>
              <w:autoSpaceDE/>
              <w:autoSpaceDN/>
              <w:adjustRightInd/>
              <w:rPr>
                <w:rFonts w:ascii="Georgia" w:hAnsi="Georgia"/>
                <w:sz w:val="26"/>
                <w:szCs w:val="26"/>
              </w:rPr>
            </w:pPr>
          </w:p>
        </w:tc>
      </w:tr>
      <w:tr w:rsidR="00D44167" w:rsidRPr="00D44167" w:rsidTr="00D16092">
        <w:trPr>
          <w:jc w:val="center"/>
        </w:trPr>
        <w:tc>
          <w:tcPr>
            <w:tcW w:w="4654" w:type="dxa"/>
          </w:tcPr>
          <w:p w:rsidR="00D44167" w:rsidRPr="00D44167" w:rsidRDefault="00D44167" w:rsidP="00D44167">
            <w:pPr>
              <w:widowControl/>
              <w:autoSpaceDE/>
              <w:autoSpaceDN/>
              <w:adjustRightInd/>
              <w:rPr>
                <w:rFonts w:ascii="Georgia" w:hAnsi="Georgia"/>
                <w:sz w:val="26"/>
                <w:szCs w:val="26"/>
              </w:rPr>
            </w:pPr>
          </w:p>
        </w:tc>
        <w:tc>
          <w:tcPr>
            <w:tcW w:w="158" w:type="dxa"/>
            <w:vMerge/>
          </w:tcPr>
          <w:p w:rsidR="00D44167" w:rsidRPr="00D44167" w:rsidRDefault="00D44167" w:rsidP="00D44167">
            <w:pPr>
              <w:widowControl/>
              <w:autoSpaceDE/>
              <w:autoSpaceDN/>
              <w:adjustRightInd/>
              <w:jc w:val="center"/>
              <w:rPr>
                <w:rFonts w:ascii="Georgia" w:hAnsi="Georgia"/>
                <w:sz w:val="26"/>
                <w:szCs w:val="26"/>
              </w:rPr>
            </w:pPr>
          </w:p>
        </w:tc>
        <w:tc>
          <w:tcPr>
            <w:tcW w:w="4588" w:type="dxa"/>
          </w:tcPr>
          <w:p w:rsidR="00D44167" w:rsidRPr="00D44167" w:rsidRDefault="00D44167" w:rsidP="00D44167">
            <w:pPr>
              <w:widowControl/>
              <w:autoSpaceDE/>
              <w:autoSpaceDN/>
              <w:adjustRightInd/>
              <w:rPr>
                <w:rFonts w:ascii="Georgia" w:hAnsi="Georgia"/>
                <w:sz w:val="26"/>
                <w:szCs w:val="26"/>
              </w:rPr>
            </w:pPr>
          </w:p>
        </w:tc>
      </w:tr>
      <w:tr w:rsidR="00D44167" w:rsidRPr="00D44167" w:rsidTr="00D16092">
        <w:trPr>
          <w:jc w:val="center"/>
        </w:trPr>
        <w:tc>
          <w:tcPr>
            <w:tcW w:w="4654" w:type="dxa"/>
          </w:tcPr>
          <w:p w:rsidR="00D44167" w:rsidRPr="00D44167" w:rsidRDefault="00D44167" w:rsidP="00D44167">
            <w:pPr>
              <w:widowControl/>
              <w:autoSpaceDE/>
              <w:autoSpaceDN/>
              <w:adjustRightInd/>
              <w:spacing w:line="360" w:lineRule="auto"/>
              <w:rPr>
                <w:rFonts w:ascii="Georgia" w:hAnsi="Georgia"/>
                <w:sz w:val="26"/>
                <w:szCs w:val="26"/>
              </w:rPr>
            </w:pPr>
            <w:r w:rsidRPr="00D44167">
              <w:rPr>
                <w:rFonts w:ascii="Georgia" w:hAnsi="Georgia"/>
                <w:sz w:val="26"/>
                <w:szCs w:val="26"/>
              </w:rPr>
              <w:t xml:space="preserve">              Defendant.</w:t>
            </w:r>
          </w:p>
        </w:tc>
        <w:tc>
          <w:tcPr>
            <w:tcW w:w="158" w:type="dxa"/>
            <w:vMerge/>
          </w:tcPr>
          <w:p w:rsidR="00D44167" w:rsidRPr="00D44167" w:rsidRDefault="00D44167" w:rsidP="00D44167">
            <w:pPr>
              <w:widowControl/>
              <w:autoSpaceDE/>
              <w:autoSpaceDN/>
              <w:adjustRightInd/>
              <w:spacing w:line="360" w:lineRule="auto"/>
              <w:jc w:val="center"/>
              <w:rPr>
                <w:rFonts w:ascii="Georgia" w:hAnsi="Georgia"/>
                <w:sz w:val="26"/>
                <w:szCs w:val="26"/>
              </w:rPr>
            </w:pPr>
          </w:p>
        </w:tc>
        <w:tc>
          <w:tcPr>
            <w:tcW w:w="4588" w:type="dxa"/>
          </w:tcPr>
          <w:p w:rsidR="00D44167" w:rsidRPr="00D44167" w:rsidRDefault="00D44167" w:rsidP="00D44167">
            <w:pPr>
              <w:widowControl/>
              <w:autoSpaceDE/>
              <w:autoSpaceDN/>
              <w:adjustRightInd/>
              <w:spacing w:line="360" w:lineRule="auto"/>
              <w:rPr>
                <w:rFonts w:ascii="Georgia" w:hAnsi="Georgia"/>
                <w:sz w:val="26"/>
                <w:szCs w:val="26"/>
              </w:rPr>
            </w:pPr>
          </w:p>
        </w:tc>
      </w:tr>
    </w:tbl>
    <w:p w:rsidR="00D44167" w:rsidRPr="00D44167" w:rsidRDefault="00D44167" w:rsidP="00D44167">
      <w:pPr>
        <w:rPr>
          <w:rFonts w:ascii="Georgia" w:hAnsi="Georgia"/>
          <w:sz w:val="26"/>
          <w:szCs w:val="26"/>
        </w:rPr>
      </w:pPr>
    </w:p>
    <w:p w:rsidR="00545146" w:rsidRPr="0030182C" w:rsidRDefault="0030182C" w:rsidP="00545146">
      <w:pPr>
        <w:jc w:val="center"/>
        <w:rPr>
          <w:rFonts w:ascii="Georgia" w:hAnsi="Georgia"/>
          <w:b/>
          <w:bCs/>
          <w:caps/>
          <w:sz w:val="26"/>
          <w:u w:val="single"/>
        </w:rPr>
      </w:pPr>
      <w:r w:rsidRPr="0030182C">
        <w:rPr>
          <w:rFonts w:ascii="Georgia" w:hAnsi="Georgia"/>
          <w:b/>
          <w:bCs/>
          <w:caps/>
          <w:sz w:val="26"/>
          <w:u w:val="single"/>
        </w:rPr>
        <w:t>consent to proceed before a magistrate judge</w:t>
      </w:r>
    </w:p>
    <w:p w:rsidR="00545146" w:rsidRPr="0030182C" w:rsidRDefault="00545146" w:rsidP="00545146">
      <w:pPr>
        <w:rPr>
          <w:rFonts w:ascii="Georgia" w:hAnsi="Georgia"/>
          <w:sz w:val="26"/>
        </w:rPr>
      </w:pPr>
    </w:p>
    <w:p w:rsidR="00333533" w:rsidRPr="0030182C" w:rsidRDefault="0030182C" w:rsidP="00333533">
      <w:pPr>
        <w:spacing w:line="480" w:lineRule="auto"/>
        <w:ind w:firstLine="720"/>
        <w:jc w:val="both"/>
        <w:rPr>
          <w:rFonts w:ascii="Georgia" w:hAnsi="Georgia"/>
          <w:sz w:val="26"/>
          <w:szCs w:val="26"/>
        </w:rPr>
      </w:pPr>
      <w:r w:rsidRPr="0030182C">
        <w:rPr>
          <w:rFonts w:ascii="Georgia" w:hAnsi="Georgia"/>
          <w:sz w:val="26"/>
          <w:szCs w:val="26"/>
        </w:rPr>
        <w:t>All parties to this case waive their right to proceed before a district judge and consent to have a United States Magistrate Judge conduct all further proceedings, including the trial and judgment</w:t>
      </w:r>
      <w:r w:rsidR="008A5CCF">
        <w:rPr>
          <w:rFonts w:ascii="Georgia" w:hAnsi="Georgia"/>
          <w:sz w:val="26"/>
          <w:szCs w:val="26"/>
        </w:rPr>
        <w:t xml:space="preserve">, pursuant to </w:t>
      </w:r>
      <w:r w:rsidRPr="0030182C">
        <w:rPr>
          <w:rFonts w:ascii="Georgia" w:hAnsi="Georgia"/>
          <w:sz w:val="26"/>
          <w:szCs w:val="26"/>
        </w:rPr>
        <w:t>28 U.S.C. § 636(c).</w:t>
      </w:r>
    </w:p>
    <w:p w:rsidR="00102BDF" w:rsidRDefault="00102BDF" w:rsidP="00333533">
      <w:pPr>
        <w:spacing w:line="480" w:lineRule="auto"/>
        <w:ind w:firstLine="720"/>
        <w:jc w:val="both"/>
        <w:rPr>
          <w:rFonts w:ascii="Georgia" w:hAnsi="Georgia"/>
          <w:sz w:val="26"/>
          <w:szCs w:val="26"/>
          <w:u w:val="single"/>
        </w:rPr>
      </w:pPr>
    </w:p>
    <w:p w:rsidR="00C653BC" w:rsidRDefault="00C653BC" w:rsidP="00333533">
      <w:pPr>
        <w:spacing w:line="480" w:lineRule="auto"/>
        <w:ind w:firstLine="720"/>
        <w:jc w:val="both"/>
        <w:rPr>
          <w:rFonts w:ascii="Georgia" w:hAnsi="Georgia"/>
          <w:sz w:val="26"/>
          <w:szCs w:val="26"/>
          <w:u w:val="single"/>
        </w:rPr>
        <w:sectPr w:rsidR="00C653BC" w:rsidSect="007E3AFD">
          <w:endnotePr>
            <w:numFmt w:val="decimal"/>
          </w:endnotePr>
          <w:pgSz w:w="12240" w:h="15840" w:code="1"/>
          <w:pgMar w:top="1440" w:right="1440" w:bottom="1440" w:left="1440" w:header="1440" w:footer="1170" w:gutter="0"/>
          <w:cols w:space="720"/>
        </w:sectPr>
      </w:pPr>
    </w:p>
    <w:p w:rsidR="00333533" w:rsidRDefault="00333533" w:rsidP="00161FDB">
      <w:pPr>
        <w:spacing w:line="480" w:lineRule="auto"/>
        <w:ind w:right="810"/>
        <w:jc w:val="right"/>
        <w:rPr>
          <w:rFonts w:ascii="Georgia" w:hAnsi="Georgia"/>
          <w:sz w:val="26"/>
          <w:szCs w:val="26"/>
          <w:u w:val="single"/>
        </w:rPr>
      </w:pPr>
      <w:r w:rsidRPr="0030182C">
        <w:rPr>
          <w:rFonts w:ascii="Georgia" w:hAnsi="Georgia"/>
          <w:sz w:val="26"/>
          <w:szCs w:val="26"/>
          <w:u w:val="single"/>
        </w:rPr>
        <w:tab/>
      </w:r>
      <w:r w:rsidRPr="0030182C">
        <w:rPr>
          <w:rFonts w:ascii="Georgia" w:hAnsi="Georgia"/>
          <w:sz w:val="26"/>
          <w:szCs w:val="26"/>
          <w:u w:val="single"/>
        </w:rPr>
        <w:tab/>
      </w:r>
      <w:r w:rsidRPr="0030182C">
        <w:rPr>
          <w:rFonts w:ascii="Georgia" w:hAnsi="Georgia"/>
          <w:sz w:val="26"/>
          <w:szCs w:val="26"/>
          <w:u w:val="single"/>
        </w:rPr>
        <w:tab/>
      </w:r>
      <w:r w:rsidRPr="0030182C">
        <w:rPr>
          <w:rFonts w:ascii="Georgia" w:hAnsi="Georgia"/>
          <w:sz w:val="26"/>
          <w:szCs w:val="26"/>
          <w:u w:val="single"/>
        </w:rPr>
        <w:tab/>
      </w:r>
      <w:r w:rsidR="00102BDF">
        <w:rPr>
          <w:rFonts w:ascii="Georgia" w:hAnsi="Georgia"/>
          <w:sz w:val="26"/>
          <w:szCs w:val="26"/>
          <w:u w:val="single"/>
        </w:rPr>
        <w:t>__</w:t>
      </w:r>
    </w:p>
    <w:p w:rsidR="00102BDF" w:rsidRPr="0030182C" w:rsidRDefault="00102BDF" w:rsidP="00161FDB">
      <w:pPr>
        <w:spacing w:line="480" w:lineRule="auto"/>
        <w:ind w:right="810"/>
        <w:jc w:val="right"/>
        <w:rPr>
          <w:rFonts w:ascii="Georgia" w:hAnsi="Georgia"/>
          <w:sz w:val="26"/>
          <w:szCs w:val="26"/>
          <w:u w:val="single"/>
        </w:rPr>
      </w:pPr>
      <w:r w:rsidRPr="0030182C">
        <w:rPr>
          <w:rFonts w:ascii="Georgia" w:hAnsi="Georgia"/>
          <w:sz w:val="26"/>
          <w:szCs w:val="26"/>
          <w:u w:val="single"/>
        </w:rPr>
        <w:tab/>
      </w:r>
      <w:r w:rsidRPr="0030182C">
        <w:rPr>
          <w:rFonts w:ascii="Georgia" w:hAnsi="Georgia"/>
          <w:sz w:val="26"/>
          <w:szCs w:val="26"/>
          <w:u w:val="single"/>
        </w:rPr>
        <w:tab/>
      </w:r>
      <w:r w:rsidRPr="0030182C">
        <w:rPr>
          <w:rFonts w:ascii="Georgia" w:hAnsi="Georgia"/>
          <w:sz w:val="26"/>
          <w:szCs w:val="26"/>
          <w:u w:val="single"/>
        </w:rPr>
        <w:tab/>
      </w:r>
      <w:r w:rsidRPr="0030182C">
        <w:rPr>
          <w:rFonts w:ascii="Georgia" w:hAnsi="Georgia"/>
          <w:sz w:val="26"/>
          <w:szCs w:val="26"/>
          <w:u w:val="single"/>
        </w:rPr>
        <w:tab/>
      </w:r>
      <w:r>
        <w:rPr>
          <w:rFonts w:ascii="Georgia" w:hAnsi="Georgia"/>
          <w:sz w:val="26"/>
          <w:szCs w:val="26"/>
          <w:u w:val="single"/>
        </w:rPr>
        <w:t>__</w:t>
      </w:r>
    </w:p>
    <w:p w:rsidR="00102BDF" w:rsidRDefault="00102BDF" w:rsidP="00161FDB">
      <w:pPr>
        <w:spacing w:line="480" w:lineRule="auto"/>
        <w:ind w:right="810"/>
        <w:jc w:val="right"/>
        <w:rPr>
          <w:rFonts w:ascii="Georgia" w:hAnsi="Georgia"/>
          <w:sz w:val="26"/>
          <w:szCs w:val="26"/>
          <w:u w:val="single"/>
        </w:rPr>
      </w:pPr>
      <w:r w:rsidRPr="0030182C">
        <w:rPr>
          <w:rFonts w:ascii="Georgia" w:hAnsi="Georgia"/>
          <w:sz w:val="26"/>
          <w:szCs w:val="26"/>
          <w:u w:val="single"/>
        </w:rPr>
        <w:tab/>
      </w:r>
      <w:r w:rsidRPr="0030182C">
        <w:rPr>
          <w:rFonts w:ascii="Georgia" w:hAnsi="Georgia"/>
          <w:sz w:val="26"/>
          <w:szCs w:val="26"/>
          <w:u w:val="single"/>
        </w:rPr>
        <w:tab/>
      </w:r>
      <w:r w:rsidRPr="0030182C">
        <w:rPr>
          <w:rFonts w:ascii="Georgia" w:hAnsi="Georgia"/>
          <w:sz w:val="26"/>
          <w:szCs w:val="26"/>
          <w:u w:val="single"/>
        </w:rPr>
        <w:tab/>
      </w:r>
      <w:r w:rsidRPr="0030182C">
        <w:rPr>
          <w:rFonts w:ascii="Georgia" w:hAnsi="Georgia"/>
          <w:sz w:val="26"/>
          <w:szCs w:val="26"/>
          <w:u w:val="single"/>
        </w:rPr>
        <w:tab/>
      </w:r>
      <w:r>
        <w:rPr>
          <w:rFonts w:ascii="Georgia" w:hAnsi="Georgia"/>
          <w:sz w:val="26"/>
          <w:szCs w:val="26"/>
          <w:u w:val="single"/>
        </w:rPr>
        <w:t>__</w:t>
      </w:r>
    </w:p>
    <w:p w:rsidR="00102BDF" w:rsidRDefault="00102BDF" w:rsidP="00161FDB">
      <w:pPr>
        <w:spacing w:line="480" w:lineRule="auto"/>
        <w:ind w:firstLine="720"/>
        <w:rPr>
          <w:rFonts w:ascii="Georgia" w:hAnsi="Georgia"/>
          <w:sz w:val="26"/>
          <w:szCs w:val="26"/>
          <w:u w:val="single"/>
        </w:rPr>
      </w:pPr>
      <w:r w:rsidRPr="0030182C">
        <w:rPr>
          <w:rFonts w:ascii="Georgia" w:hAnsi="Georgia"/>
          <w:sz w:val="26"/>
          <w:szCs w:val="26"/>
          <w:u w:val="single"/>
        </w:rPr>
        <w:tab/>
      </w:r>
      <w:r w:rsidRPr="0030182C">
        <w:rPr>
          <w:rFonts w:ascii="Georgia" w:hAnsi="Georgia"/>
          <w:sz w:val="26"/>
          <w:szCs w:val="26"/>
          <w:u w:val="single"/>
        </w:rPr>
        <w:tab/>
      </w:r>
      <w:r w:rsidRPr="0030182C">
        <w:rPr>
          <w:rFonts w:ascii="Georgia" w:hAnsi="Georgia"/>
          <w:sz w:val="26"/>
          <w:szCs w:val="26"/>
          <w:u w:val="single"/>
        </w:rPr>
        <w:tab/>
      </w:r>
      <w:r w:rsidRPr="0030182C">
        <w:rPr>
          <w:rFonts w:ascii="Georgia" w:hAnsi="Georgia"/>
          <w:sz w:val="26"/>
          <w:szCs w:val="26"/>
          <w:u w:val="single"/>
        </w:rPr>
        <w:tab/>
      </w:r>
      <w:r>
        <w:rPr>
          <w:rFonts w:ascii="Georgia" w:hAnsi="Georgia"/>
          <w:sz w:val="26"/>
          <w:szCs w:val="26"/>
          <w:u w:val="single"/>
        </w:rPr>
        <w:t>__</w:t>
      </w:r>
    </w:p>
    <w:p w:rsidR="00102BDF" w:rsidRDefault="00102BDF" w:rsidP="00161FDB">
      <w:pPr>
        <w:spacing w:line="480" w:lineRule="auto"/>
        <w:ind w:firstLine="720"/>
        <w:rPr>
          <w:rFonts w:ascii="Georgia" w:hAnsi="Georgia"/>
          <w:sz w:val="26"/>
          <w:szCs w:val="26"/>
          <w:u w:val="single"/>
        </w:rPr>
      </w:pPr>
      <w:r w:rsidRPr="0030182C">
        <w:rPr>
          <w:rFonts w:ascii="Georgia" w:hAnsi="Georgia"/>
          <w:sz w:val="26"/>
          <w:szCs w:val="26"/>
          <w:u w:val="single"/>
        </w:rPr>
        <w:tab/>
      </w:r>
      <w:r w:rsidRPr="0030182C">
        <w:rPr>
          <w:rFonts w:ascii="Georgia" w:hAnsi="Georgia"/>
          <w:sz w:val="26"/>
          <w:szCs w:val="26"/>
          <w:u w:val="single"/>
        </w:rPr>
        <w:tab/>
      </w:r>
      <w:r w:rsidRPr="0030182C">
        <w:rPr>
          <w:rFonts w:ascii="Georgia" w:hAnsi="Georgia"/>
          <w:sz w:val="26"/>
          <w:szCs w:val="26"/>
          <w:u w:val="single"/>
        </w:rPr>
        <w:tab/>
      </w:r>
      <w:r w:rsidRPr="0030182C">
        <w:rPr>
          <w:rFonts w:ascii="Georgia" w:hAnsi="Georgia"/>
          <w:sz w:val="26"/>
          <w:szCs w:val="26"/>
          <w:u w:val="single"/>
        </w:rPr>
        <w:tab/>
      </w:r>
      <w:r>
        <w:rPr>
          <w:rFonts w:ascii="Georgia" w:hAnsi="Georgia"/>
          <w:sz w:val="26"/>
          <w:szCs w:val="26"/>
          <w:u w:val="single"/>
        </w:rPr>
        <w:t>__</w:t>
      </w:r>
    </w:p>
    <w:p w:rsidR="00102BDF" w:rsidRDefault="00102BDF" w:rsidP="00161FDB">
      <w:pPr>
        <w:spacing w:line="480" w:lineRule="auto"/>
        <w:ind w:firstLine="720"/>
        <w:rPr>
          <w:rFonts w:ascii="Georgia" w:hAnsi="Georgia"/>
          <w:sz w:val="26"/>
          <w:szCs w:val="26"/>
          <w:u w:val="single"/>
        </w:rPr>
      </w:pPr>
      <w:r w:rsidRPr="0030182C">
        <w:rPr>
          <w:rFonts w:ascii="Georgia" w:hAnsi="Georgia"/>
          <w:sz w:val="26"/>
          <w:szCs w:val="26"/>
          <w:u w:val="single"/>
        </w:rPr>
        <w:tab/>
      </w:r>
      <w:r w:rsidRPr="0030182C">
        <w:rPr>
          <w:rFonts w:ascii="Georgia" w:hAnsi="Georgia"/>
          <w:sz w:val="26"/>
          <w:szCs w:val="26"/>
          <w:u w:val="single"/>
        </w:rPr>
        <w:tab/>
      </w:r>
      <w:r w:rsidRPr="0030182C">
        <w:rPr>
          <w:rFonts w:ascii="Georgia" w:hAnsi="Georgia"/>
          <w:sz w:val="26"/>
          <w:szCs w:val="26"/>
          <w:u w:val="single"/>
        </w:rPr>
        <w:tab/>
      </w:r>
      <w:r w:rsidRPr="0030182C">
        <w:rPr>
          <w:rFonts w:ascii="Georgia" w:hAnsi="Georgia"/>
          <w:sz w:val="26"/>
          <w:szCs w:val="26"/>
          <w:u w:val="single"/>
        </w:rPr>
        <w:tab/>
      </w:r>
      <w:r>
        <w:rPr>
          <w:rFonts w:ascii="Georgia" w:hAnsi="Georgia"/>
          <w:sz w:val="26"/>
          <w:szCs w:val="26"/>
          <w:u w:val="single"/>
        </w:rPr>
        <w:t>__</w:t>
      </w:r>
    </w:p>
    <w:p w:rsidR="00102BDF" w:rsidRPr="00102BDF" w:rsidRDefault="00102BDF" w:rsidP="00102BDF">
      <w:pPr>
        <w:spacing w:line="480" w:lineRule="auto"/>
        <w:jc w:val="both"/>
        <w:rPr>
          <w:rFonts w:ascii="Georgia" w:hAnsi="Georgia"/>
          <w:sz w:val="26"/>
          <w:szCs w:val="26"/>
          <w:u w:val="single"/>
        </w:rPr>
        <w:sectPr w:rsidR="00102BDF" w:rsidRPr="00102BDF" w:rsidSect="00102BDF">
          <w:endnotePr>
            <w:numFmt w:val="decimal"/>
          </w:endnotePr>
          <w:type w:val="continuous"/>
          <w:pgSz w:w="12240" w:h="15840" w:code="1"/>
          <w:pgMar w:top="1440" w:right="1440" w:bottom="1440" w:left="1440" w:header="1440" w:footer="1170" w:gutter="0"/>
          <w:cols w:num="2" w:space="720"/>
        </w:sectPr>
      </w:pPr>
    </w:p>
    <w:p w:rsidR="00C653BC" w:rsidRDefault="00C653BC" w:rsidP="0030182C">
      <w:pPr>
        <w:spacing w:line="480" w:lineRule="auto"/>
        <w:jc w:val="center"/>
        <w:rPr>
          <w:rFonts w:ascii="Georgia" w:hAnsi="Georgia"/>
          <w:b/>
          <w:bCs/>
          <w:sz w:val="26"/>
          <w:szCs w:val="26"/>
          <w:u w:val="single"/>
        </w:rPr>
      </w:pPr>
    </w:p>
    <w:p w:rsidR="0030182C" w:rsidRPr="0030182C" w:rsidRDefault="0030182C" w:rsidP="0030182C">
      <w:pPr>
        <w:spacing w:line="480" w:lineRule="auto"/>
        <w:jc w:val="center"/>
        <w:rPr>
          <w:rFonts w:ascii="Georgia" w:hAnsi="Georgia"/>
          <w:b/>
          <w:bCs/>
          <w:sz w:val="26"/>
          <w:szCs w:val="26"/>
          <w:u w:val="single"/>
        </w:rPr>
      </w:pPr>
      <w:r w:rsidRPr="0030182C">
        <w:rPr>
          <w:rFonts w:ascii="Georgia" w:hAnsi="Georgia"/>
          <w:b/>
          <w:bCs/>
          <w:sz w:val="26"/>
          <w:szCs w:val="26"/>
          <w:u w:val="single"/>
        </w:rPr>
        <w:t xml:space="preserve">ORDER </w:t>
      </w:r>
      <w:r w:rsidR="00C653BC" w:rsidRPr="00EA0692">
        <w:rPr>
          <w:rFonts w:ascii="Georgia" w:hAnsi="Georgia"/>
          <w:b/>
          <w:bCs/>
          <w:caps/>
          <w:sz w:val="26"/>
          <w:szCs w:val="26"/>
          <w:u w:val="single"/>
        </w:rPr>
        <w:t xml:space="preserve">OF REFERRAL </w:t>
      </w:r>
      <w:r w:rsidR="00102BDF">
        <w:rPr>
          <w:rFonts w:ascii="Georgia" w:hAnsi="Georgia"/>
          <w:b/>
          <w:bCs/>
          <w:sz w:val="26"/>
          <w:szCs w:val="26"/>
          <w:u w:val="single"/>
        </w:rPr>
        <w:t>TO MAGISTRATE JUDGE</w:t>
      </w:r>
    </w:p>
    <w:p w:rsidR="0030182C" w:rsidRDefault="0030182C" w:rsidP="00102BDF">
      <w:pPr>
        <w:spacing w:line="480" w:lineRule="auto"/>
        <w:ind w:firstLine="720"/>
        <w:jc w:val="both"/>
        <w:rPr>
          <w:rFonts w:ascii="Georgia" w:hAnsi="Georgia"/>
          <w:sz w:val="26"/>
          <w:szCs w:val="26"/>
        </w:rPr>
      </w:pPr>
      <w:r w:rsidRPr="0030182C">
        <w:rPr>
          <w:rFonts w:ascii="Georgia" w:hAnsi="Georgia"/>
          <w:sz w:val="26"/>
          <w:szCs w:val="26"/>
        </w:rPr>
        <w:t>The parties in this case consented to proceed before United States Magistrate Judge Andrew M. Edison</w:t>
      </w:r>
      <w:r w:rsidR="00C653BC">
        <w:rPr>
          <w:rFonts w:ascii="Georgia" w:hAnsi="Georgia"/>
          <w:sz w:val="26"/>
          <w:szCs w:val="26"/>
        </w:rPr>
        <w:t xml:space="preserve">. </w:t>
      </w:r>
      <w:r w:rsidR="00E80FDD" w:rsidRPr="00E80FDD">
        <w:rPr>
          <w:rFonts w:ascii="Georgia" w:hAnsi="Georgia"/>
          <w:sz w:val="26"/>
          <w:szCs w:val="26"/>
        </w:rPr>
        <w:t xml:space="preserve">It is ORDERED that this matter is transferred to United States Magistrate Judge Andrew M. Edison </w:t>
      </w:r>
      <w:r w:rsidR="00E80FDD">
        <w:rPr>
          <w:rFonts w:ascii="Georgia" w:hAnsi="Georgia"/>
          <w:sz w:val="26"/>
          <w:szCs w:val="26"/>
        </w:rPr>
        <w:t>for all further matters</w:t>
      </w:r>
      <w:r w:rsidR="00E80FDD" w:rsidRPr="00E80FDD">
        <w:rPr>
          <w:rFonts w:ascii="Georgia" w:hAnsi="Georgia"/>
          <w:sz w:val="26"/>
          <w:szCs w:val="26"/>
        </w:rPr>
        <w:t xml:space="preserve">. </w:t>
      </w:r>
      <w:r w:rsidRPr="0030182C">
        <w:rPr>
          <w:rFonts w:ascii="Georgia" w:hAnsi="Georgia"/>
          <w:sz w:val="26"/>
          <w:szCs w:val="26"/>
        </w:rPr>
        <w:t xml:space="preserve">Pursuant to 28 U.S.C. § 636(c), all proceedings in this case, including the entry of final judgment and the determination of any post-judgment matters, are </w:t>
      </w:r>
      <w:r w:rsidRPr="0030182C">
        <w:rPr>
          <w:rFonts w:ascii="Georgia" w:hAnsi="Georgia"/>
          <w:sz w:val="26"/>
          <w:szCs w:val="26"/>
        </w:rPr>
        <w:lastRenderedPageBreak/>
        <w:t>hereby referred to United States Magistrate Judge Andrew M. Edison. Any appeal from the Magistrate Judge’s order and judgment would be directly to the Court of Appeals for the Fifth Circuit.</w:t>
      </w:r>
    </w:p>
    <w:p w:rsidR="0030182C" w:rsidRPr="00306528" w:rsidRDefault="0030182C" w:rsidP="00102BDF">
      <w:pPr>
        <w:ind w:firstLine="720"/>
        <w:rPr>
          <w:rFonts w:ascii="Georgia" w:hAnsi="Georgia"/>
          <w:sz w:val="26"/>
          <w:szCs w:val="26"/>
        </w:rPr>
      </w:pPr>
      <w:r w:rsidRPr="00306528">
        <w:rPr>
          <w:rFonts w:ascii="Georgia" w:hAnsi="Georgia"/>
          <w:sz w:val="26"/>
          <w:szCs w:val="26"/>
        </w:rPr>
        <w:t>SIGNED on Galveston Island this ____ day of ___________, 20_____.</w:t>
      </w:r>
    </w:p>
    <w:p w:rsidR="0030182C" w:rsidRPr="00306528" w:rsidRDefault="0030182C" w:rsidP="0030182C">
      <w:pPr>
        <w:rPr>
          <w:rFonts w:ascii="Georgia" w:hAnsi="Georgia"/>
          <w:sz w:val="26"/>
          <w:szCs w:val="26"/>
        </w:rPr>
      </w:pPr>
    </w:p>
    <w:p w:rsidR="0030182C" w:rsidRPr="00306528" w:rsidRDefault="0030182C" w:rsidP="0030182C">
      <w:pPr>
        <w:rPr>
          <w:rFonts w:ascii="Georgia" w:hAnsi="Georgia"/>
          <w:sz w:val="26"/>
          <w:szCs w:val="26"/>
        </w:rPr>
      </w:pPr>
    </w:p>
    <w:p w:rsidR="0030182C" w:rsidRPr="00306528" w:rsidRDefault="0030182C" w:rsidP="0030182C">
      <w:pPr>
        <w:rPr>
          <w:rFonts w:ascii="Georgia" w:hAnsi="Georgia"/>
          <w:sz w:val="26"/>
          <w:szCs w:val="26"/>
        </w:rPr>
      </w:pPr>
    </w:p>
    <w:p w:rsidR="0030182C" w:rsidRPr="00306528" w:rsidRDefault="0030182C" w:rsidP="0030182C">
      <w:pPr>
        <w:ind w:left="4680"/>
        <w:rPr>
          <w:rFonts w:ascii="Georgia" w:hAnsi="Georgia"/>
          <w:sz w:val="26"/>
          <w:szCs w:val="26"/>
        </w:rPr>
      </w:pPr>
      <w:r w:rsidRPr="00306528">
        <w:rPr>
          <w:rFonts w:ascii="Georgia" w:hAnsi="Georgia"/>
          <w:sz w:val="26"/>
          <w:szCs w:val="26"/>
        </w:rPr>
        <w:t>___________________________</w:t>
      </w:r>
    </w:p>
    <w:p w:rsidR="0030182C" w:rsidRPr="00306528" w:rsidRDefault="0030182C" w:rsidP="0030182C">
      <w:pPr>
        <w:ind w:left="4680"/>
        <w:jc w:val="center"/>
        <w:rPr>
          <w:rFonts w:ascii="Georgia" w:hAnsi="Georgia"/>
          <w:sz w:val="26"/>
          <w:szCs w:val="26"/>
        </w:rPr>
      </w:pPr>
      <w:r w:rsidRPr="00306528">
        <w:rPr>
          <w:rFonts w:ascii="Georgia" w:hAnsi="Georgia"/>
          <w:sz w:val="26"/>
          <w:szCs w:val="26"/>
        </w:rPr>
        <w:t>JEFFREY VINCENT BROWN</w:t>
      </w:r>
    </w:p>
    <w:p w:rsidR="0030182C" w:rsidRPr="00306528" w:rsidRDefault="0030182C" w:rsidP="0030182C">
      <w:pPr>
        <w:ind w:left="4680"/>
        <w:jc w:val="center"/>
        <w:rPr>
          <w:rFonts w:ascii="Georgia" w:eastAsia="PMingLiU" w:hAnsi="Georgia"/>
          <w:sz w:val="26"/>
          <w:szCs w:val="26"/>
        </w:rPr>
      </w:pPr>
      <w:r w:rsidRPr="00306528">
        <w:rPr>
          <w:rFonts w:ascii="Georgia" w:hAnsi="Georgia"/>
          <w:sz w:val="26"/>
          <w:szCs w:val="26"/>
        </w:rPr>
        <w:t>UNITED STATES DISTRICT JUDG</w:t>
      </w:r>
      <w:bookmarkStart w:id="1" w:name="a12"/>
      <w:bookmarkEnd w:id="1"/>
      <w:r w:rsidRPr="00306528">
        <w:rPr>
          <w:rFonts w:ascii="Georgia" w:hAnsi="Georgia"/>
          <w:sz w:val="26"/>
          <w:szCs w:val="26"/>
        </w:rPr>
        <w:t>E</w:t>
      </w:r>
    </w:p>
    <w:p w:rsidR="0030182C" w:rsidRPr="0030182C" w:rsidRDefault="0030182C" w:rsidP="0030182C">
      <w:pPr>
        <w:spacing w:line="480" w:lineRule="auto"/>
        <w:ind w:firstLine="720"/>
        <w:jc w:val="both"/>
        <w:rPr>
          <w:rFonts w:ascii="Georgia" w:hAnsi="Georgia"/>
          <w:sz w:val="26"/>
          <w:szCs w:val="26"/>
        </w:rPr>
      </w:pPr>
    </w:p>
    <w:sectPr w:rsidR="0030182C" w:rsidRPr="0030182C" w:rsidSect="00102BDF">
      <w:endnotePr>
        <w:numFmt w:val="decimal"/>
      </w:endnotePr>
      <w:type w:val="continuous"/>
      <w:pgSz w:w="12240" w:h="15840" w:code="1"/>
      <w:pgMar w:top="1440" w:right="1440" w:bottom="1440" w:left="1440" w:header="1440" w:footer="1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598" w:rsidRDefault="00333533">
      <w:r>
        <w:separator/>
      </w:r>
    </w:p>
  </w:endnote>
  <w:endnote w:type="continuationSeparator" w:id="0">
    <w:p w:rsidR="00960598" w:rsidRDefault="0033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598" w:rsidRDefault="00333533">
      <w:r>
        <w:separator/>
      </w:r>
    </w:p>
  </w:footnote>
  <w:footnote w:type="continuationSeparator" w:id="0">
    <w:p w:rsidR="00960598" w:rsidRDefault="00333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46"/>
    <w:rsid w:val="000B713E"/>
    <w:rsid w:val="00102BDF"/>
    <w:rsid w:val="00161FDB"/>
    <w:rsid w:val="0030182C"/>
    <w:rsid w:val="00333533"/>
    <w:rsid w:val="00431BB2"/>
    <w:rsid w:val="00545146"/>
    <w:rsid w:val="00650D95"/>
    <w:rsid w:val="00650F71"/>
    <w:rsid w:val="00697F15"/>
    <w:rsid w:val="008A5CCF"/>
    <w:rsid w:val="00960598"/>
    <w:rsid w:val="0099594F"/>
    <w:rsid w:val="00BF640C"/>
    <w:rsid w:val="00C653BC"/>
    <w:rsid w:val="00CD763E"/>
    <w:rsid w:val="00D44167"/>
    <w:rsid w:val="00E80FDD"/>
    <w:rsid w:val="00EB1EF4"/>
    <w:rsid w:val="00F7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DC90F-95B6-4879-ADEE-9BAA88EB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5146"/>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167"/>
    <w:pPr>
      <w:tabs>
        <w:tab w:val="center" w:pos="4680"/>
        <w:tab w:val="right" w:pos="9360"/>
      </w:tabs>
    </w:pPr>
  </w:style>
  <w:style w:type="character" w:customStyle="1" w:styleId="HeaderChar">
    <w:name w:val="Header Char"/>
    <w:basedOn w:val="DefaultParagraphFont"/>
    <w:link w:val="Header"/>
    <w:uiPriority w:val="99"/>
    <w:rsid w:val="00D44167"/>
    <w:rPr>
      <w:rFonts w:ascii="Arial" w:eastAsia="Times New Roman" w:hAnsi="Arial" w:cs="Times New Roman"/>
      <w:sz w:val="24"/>
      <w:szCs w:val="24"/>
    </w:rPr>
  </w:style>
  <w:style w:type="paragraph" w:styleId="Footer">
    <w:name w:val="footer"/>
    <w:basedOn w:val="Normal"/>
    <w:link w:val="FooterChar"/>
    <w:uiPriority w:val="99"/>
    <w:unhideWhenUsed/>
    <w:rsid w:val="00D44167"/>
    <w:pPr>
      <w:tabs>
        <w:tab w:val="center" w:pos="4680"/>
        <w:tab w:val="right" w:pos="9360"/>
      </w:tabs>
    </w:pPr>
  </w:style>
  <w:style w:type="character" w:customStyle="1" w:styleId="FooterChar">
    <w:name w:val="Footer Char"/>
    <w:basedOn w:val="DefaultParagraphFont"/>
    <w:link w:val="Footer"/>
    <w:uiPriority w:val="99"/>
    <w:rsid w:val="00D4416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Tapscott</dc:creator>
  <cp:keywords/>
  <dc:description/>
  <cp:lastModifiedBy>Jeff Brown</cp:lastModifiedBy>
  <cp:revision>2</cp:revision>
  <dcterms:created xsi:type="dcterms:W3CDTF">2020-04-08T20:27:00Z</dcterms:created>
  <dcterms:modified xsi:type="dcterms:W3CDTF">2020-04-08T20:27:00Z</dcterms:modified>
</cp:coreProperties>
</file>