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59F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7FCD315A" wp14:editId="7DEB507D">
                <wp:simplePos x="0" y="0"/>
                <wp:positionH relativeFrom="margin">
                  <wp:posOffset>0</wp:posOffset>
                </wp:positionH>
                <wp:positionV relativeFrom="paragraph">
                  <wp:posOffset>27305</wp:posOffset>
                </wp:positionV>
                <wp:extent cx="5943600" cy="0"/>
                <wp:effectExtent l="19050" t="27305"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54FC"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" o:allowincell="f" strokecolor="#020000" strokeweight="2.88pt">
                <v:stroke linestyle="thinThin"/>
                <w10:wrap anchorx="margin"/>
              </v:line>
            </w:pict>
          </mc:Fallback>
        </mc:AlternateContent>
      </w:r>
    </w:p>
    <w:p w14:paraId="14BE1156" w14:textId="77777777" w:rsidR="003A3570" w:rsidRPr="00862531" w:rsidRDefault="001C3FD8"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003A3570" w:rsidRPr="00862531">
        <w:rPr>
          <w:rFonts w:ascii="Times New Roman" w:hAnsi="Times New Roman" w:cs="Times New Roman"/>
          <w:smallCaps/>
          <w:sz w:val="28"/>
          <w:szCs w:val="24"/>
        </w:rPr>
        <w:t xml:space="preserve">          </w:t>
      </w:r>
      <w:proofErr w:type="gramStart"/>
      <w:r w:rsidR="003A3570" w:rsidRPr="00862531">
        <w:rPr>
          <w:rFonts w:ascii="Segoe UI Symbol" w:hAnsi="Segoe UI Symbol" w:cs="Segoe UI Symbol"/>
          <w:smallCaps/>
          <w:sz w:val="28"/>
          <w:szCs w:val="24"/>
        </w:rPr>
        <w:t>☆</w:t>
      </w:r>
      <w:r w:rsidR="003A3570" w:rsidRPr="00862531">
        <w:rPr>
          <w:rFonts w:ascii="Times New Roman" w:hAnsi="Times New Roman" w:cs="Times New Roman"/>
          <w:smallCaps/>
          <w:sz w:val="28"/>
          <w:szCs w:val="24"/>
        </w:rPr>
        <w:t xml:space="preserve">  </w:t>
      </w:r>
      <w:r w:rsidR="003A3570" w:rsidRPr="00862531">
        <w:rPr>
          <w:rFonts w:ascii="Times New Roman" w:hAnsi="Times New Roman" w:cs="Times New Roman"/>
          <w:smallCaps/>
          <w:sz w:val="28"/>
          <w:szCs w:val="24"/>
        </w:rPr>
        <w:tab/>
      </w:r>
      <w:proofErr w:type="gramEnd"/>
      <w:r w:rsidRPr="00862531">
        <w:rPr>
          <w:rFonts w:ascii="Times New Roman" w:hAnsi="Times New Roman" w:cs="Times New Roman"/>
          <w:b/>
          <w:smallCaps/>
          <w:sz w:val="28"/>
          <w:szCs w:val="24"/>
        </w:rPr>
        <w:t>Southern District of Texas</w:t>
      </w:r>
    </w:p>
    <w:p w14:paraId="5AABBC39" w14:textId="77777777" w:rsidR="003A3570" w:rsidRPr="00862531" w:rsidRDefault="003A3570"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00862531">
        <w:rPr>
          <w:rFonts w:ascii="Times New Roman" w:hAnsi="Times New Roman" w:cs="Times New Roman"/>
          <w:b/>
          <w:smallCaps/>
          <w:sz w:val="28"/>
          <w:szCs w:val="24"/>
        </w:rPr>
        <w:t xml:space="preserve">           </w:t>
      </w:r>
      <w:r w:rsidR="001C3FD8" w:rsidRPr="00862531">
        <w:rPr>
          <w:rFonts w:ascii="Times New Roman" w:hAnsi="Times New Roman" w:cs="Times New Roman"/>
          <w:b/>
          <w:smallCaps/>
          <w:sz w:val="28"/>
          <w:szCs w:val="24"/>
        </w:rPr>
        <w:t>Houston Division</w:t>
      </w:r>
    </w:p>
    <w:p w14:paraId="0960C874" w14:textId="77777777" w:rsidR="00862531" w:rsidRPr="00862531" w:rsidRDefault="00862531" w:rsidP="003A3570">
      <w:pPr>
        <w:contextualSpacing/>
        <w:rPr>
          <w:rFonts w:ascii="Times New Roman" w:hAnsi="Times New Roman" w:cs="Times New Roman"/>
          <w:b/>
          <w:smallCaps/>
          <w:sz w:val="16"/>
          <w:szCs w:val="24"/>
        </w:rPr>
      </w:pPr>
    </w:p>
    <w:p w14:paraId="60F6B34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77BC2EC" wp14:editId="71F1A6C8">
                <wp:simplePos x="0" y="0"/>
                <wp:positionH relativeFrom="margin">
                  <wp:posOffset>0</wp:posOffset>
                </wp:positionH>
                <wp:positionV relativeFrom="paragraph">
                  <wp:posOffset>26670</wp:posOffset>
                </wp:positionV>
                <wp:extent cx="5943600" cy="0"/>
                <wp:effectExtent l="19050" t="27305" r="1905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B3E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DEavq4zAgAAWw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734879EA" w14:textId="0BBBBAD6" w:rsidR="003A3570" w:rsidRPr="003A3570" w:rsidRDefault="00E5695E" w:rsidP="00E5695E">
      <w:pPr>
        <w:contextualSpacing/>
        <w:jc w:val="left"/>
        <w:rPr>
          <w:rFonts w:ascii="Times New Roman" w:hAnsi="Times New Roman" w:cs="Times New Roman"/>
          <w:sz w:val="24"/>
          <w:szCs w:val="24"/>
        </w:rPr>
      </w:pPr>
      <w:r w:rsidRPr="00E5695E">
        <w:rPr>
          <w:rFonts w:ascii="Times New Roman" w:hAnsi="Times New Roman" w:cs="Times New Roman"/>
          <w:b/>
          <w:bCs/>
          <w:sz w:val="24"/>
          <w:szCs w:val="24"/>
        </w:rPr>
        <w:t>UNITED STATES OF AMERICA</w:t>
      </w:r>
      <w:r>
        <w:rPr>
          <w:rFonts w:ascii="Times New Roman" w:hAnsi="Times New Roman" w:cs="Times New Roman"/>
          <w:sz w:val="24"/>
          <w:szCs w:val="24"/>
        </w:rPr>
        <w:tab/>
      </w:r>
      <w:r>
        <w:rPr>
          <w:rFonts w:ascii="Times New Roman" w:hAnsi="Times New Roman" w:cs="Times New Roman"/>
          <w:sz w:val="24"/>
          <w:szCs w:val="24"/>
        </w:rPr>
        <w:tab/>
      </w:r>
      <w:r w:rsidR="00862531">
        <w:rPr>
          <w:rFonts w:ascii="Times New Roman" w:hAnsi="Times New Roman" w:cs="Times New Roman"/>
          <w:sz w:val="24"/>
          <w:szCs w:val="24"/>
        </w:rPr>
        <w:t>§</w:t>
      </w:r>
      <w:r w:rsidR="003A3570" w:rsidRPr="003A3570">
        <w:rPr>
          <w:rFonts w:ascii="Times New Roman" w:hAnsi="Times New Roman" w:cs="Times New Roman"/>
          <w:sz w:val="24"/>
          <w:szCs w:val="24"/>
        </w:rPr>
        <w:tab/>
      </w:r>
    </w:p>
    <w:p w14:paraId="3E79FF04"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693923C7" w14:textId="71CF03E0" w:rsidR="00862531" w:rsidRDefault="00E5695E" w:rsidP="003A3570">
      <w:pPr>
        <w:contextualSpacing/>
        <w:rPr>
          <w:rFonts w:ascii="Times New Roman" w:hAnsi="Times New Roman" w:cs="Times New Roman"/>
          <w:sz w:val="24"/>
          <w:szCs w:val="24"/>
        </w:rPr>
      </w:pPr>
      <w:r>
        <w:rPr>
          <w:rFonts w:ascii="Times New Roman" w:hAnsi="Times New Roman" w:cs="Times New Roman"/>
          <w:b/>
          <w:bCs/>
          <w:iCs/>
          <w:sz w:val="24"/>
          <w:szCs w:val="24"/>
        </w:rPr>
        <w:t>VS.</w:t>
      </w:r>
      <w:r>
        <w:rPr>
          <w:rFonts w:ascii="Times New Roman" w:hAnsi="Times New Roman" w:cs="Times New Roman"/>
          <w:b/>
          <w:bCs/>
          <w:iCs/>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t>§</w:t>
      </w:r>
      <w:r w:rsidR="00862531">
        <w:rPr>
          <w:rFonts w:ascii="Times New Roman" w:hAnsi="Times New Roman" w:cs="Times New Roman"/>
          <w:sz w:val="24"/>
          <w:szCs w:val="24"/>
        </w:rPr>
        <w:tab/>
      </w:r>
      <w:r w:rsidR="00862531">
        <w:rPr>
          <w:rFonts w:ascii="Times New Roman" w:hAnsi="Times New Roman" w:cs="Times New Roman"/>
          <w:sz w:val="24"/>
          <w:szCs w:val="24"/>
        </w:rPr>
        <w:tab/>
      </w:r>
      <w:r>
        <w:rPr>
          <w:rFonts w:ascii="Times New Roman" w:hAnsi="Times New Roman" w:cs="Times New Roman"/>
          <w:sz w:val="24"/>
          <w:szCs w:val="24"/>
        </w:rPr>
        <w:t>Criminal</w:t>
      </w:r>
      <w:r w:rsidR="00862531">
        <w:rPr>
          <w:rFonts w:ascii="Times New Roman" w:hAnsi="Times New Roman" w:cs="Times New Roman"/>
          <w:sz w:val="24"/>
          <w:szCs w:val="24"/>
        </w:rPr>
        <w:t xml:space="preserve"> Action H-</w:t>
      </w:r>
    </w:p>
    <w:p w14:paraId="501E75A3"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B93E115"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32EA79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1FDF1D5A" w14:textId="10E15BC8" w:rsidR="003A3570" w:rsidRPr="00E5695E" w:rsidRDefault="00E5695E" w:rsidP="00862531">
      <w:pPr>
        <w:contextualSpacing/>
        <w:jc w:val="center"/>
        <w:rPr>
          <w:rFonts w:ascii="Times New Roman" w:hAnsi="Times New Roman" w:cs="Times New Roman"/>
          <w:b/>
          <w:sz w:val="24"/>
          <w:szCs w:val="24"/>
        </w:rPr>
      </w:pPr>
      <w:r>
        <w:rPr>
          <w:rFonts w:ascii="Times New Roman" w:hAnsi="Times New Roman" w:cs="Times New Roman"/>
          <w:b/>
          <w:sz w:val="24"/>
          <w:szCs w:val="24"/>
        </w:rPr>
        <w:t>SCHEDULING ORDER</w:t>
      </w:r>
    </w:p>
    <w:p w14:paraId="4D75B799" w14:textId="77777777" w:rsidR="003A3570" w:rsidRPr="003A3570" w:rsidRDefault="003A3570" w:rsidP="003A3570">
      <w:pPr>
        <w:contextualSpacing/>
        <w:rPr>
          <w:rFonts w:ascii="Times New Roman" w:hAnsi="Times New Roman" w:cs="Times New Roman"/>
          <w:sz w:val="24"/>
          <w:szCs w:val="24"/>
        </w:rPr>
      </w:pPr>
    </w:p>
    <w:p w14:paraId="0CCA68C3" w14:textId="3B65C09D" w:rsidR="003A3570" w:rsidRDefault="003A3570" w:rsidP="00E5695E">
      <w:pPr>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r>
      <w:r w:rsidR="00E5695E">
        <w:rPr>
          <w:rFonts w:ascii="Times New Roman" w:hAnsi="Times New Roman" w:cs="Times New Roman"/>
          <w:sz w:val="24"/>
          <w:szCs w:val="24"/>
        </w:rPr>
        <w:t xml:space="preserve">Depositions in the _______________________ at ________________ </w:t>
      </w:r>
      <w:proofErr w:type="spellStart"/>
      <w:r w:rsidR="00E5695E">
        <w:rPr>
          <w:rFonts w:ascii="Times New Roman" w:hAnsi="Times New Roman" w:cs="Times New Roman"/>
          <w:sz w:val="24"/>
          <w:szCs w:val="24"/>
        </w:rPr>
        <w:t>at</w:t>
      </w:r>
      <w:proofErr w:type="spellEnd"/>
      <w:r w:rsidR="00E5695E">
        <w:rPr>
          <w:rFonts w:ascii="Times New Roman" w:hAnsi="Times New Roman" w:cs="Times New Roman"/>
          <w:sz w:val="24"/>
          <w:szCs w:val="24"/>
        </w:rPr>
        <w:t xml:space="preserve"> _____________.</w:t>
      </w:r>
    </w:p>
    <w:p w14:paraId="499B21A0" w14:textId="4E4098F4" w:rsidR="00E5695E" w:rsidRDefault="00E5695E" w:rsidP="00E5695E">
      <w:pPr>
        <w:contextualSpacing/>
        <w:rPr>
          <w:rFonts w:ascii="Times New Roman" w:hAnsi="Times New Roman" w:cs="Times New Roman"/>
          <w:sz w:val="24"/>
          <w:szCs w:val="24"/>
        </w:rPr>
      </w:pPr>
    </w:p>
    <w:p w14:paraId="1F38B85C" w14:textId="610A89C2" w:rsidR="00E5695E" w:rsidRDefault="00E5695E" w:rsidP="00E5695E">
      <w:pPr>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Deadlines</w:t>
      </w:r>
      <w:r>
        <w:rPr>
          <w:rFonts w:ascii="Times New Roman" w:hAnsi="Times New Roman" w:cs="Times New Roman"/>
          <w:sz w:val="24"/>
          <w:szCs w:val="24"/>
        </w:rPr>
        <w:tab/>
        <w:t>Motions: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FBAFB18" w14:textId="6C53AF37" w:rsidR="00E5695E" w:rsidRPr="006B7258" w:rsidRDefault="00E5695E" w:rsidP="00E5695E">
      <w:pPr>
        <w:ind w:left="2160"/>
        <w:contextualSpacing/>
        <w:rPr>
          <w:rFonts w:ascii="Times New Roman" w:hAnsi="Times New Roman" w:cs="Times New Roman"/>
          <w:b/>
          <w:bCs/>
          <w:sz w:val="24"/>
          <w:szCs w:val="24"/>
        </w:rPr>
      </w:pPr>
      <w:r w:rsidRPr="006B7258">
        <w:rPr>
          <w:rFonts w:ascii="Times New Roman" w:hAnsi="Times New Roman" w:cs="Times New Roman"/>
          <w:b/>
          <w:bCs/>
          <w:sz w:val="24"/>
          <w:szCs w:val="24"/>
        </w:rPr>
        <w:t xml:space="preserve">Any motions filed must comply with the Local Rules for the Southern District of Texas, </w:t>
      </w:r>
      <w:proofErr w:type="gramStart"/>
      <w:r w:rsidRPr="006B7258">
        <w:rPr>
          <w:rFonts w:ascii="Times New Roman" w:hAnsi="Times New Roman" w:cs="Times New Roman"/>
          <w:b/>
          <w:bCs/>
          <w:sz w:val="24"/>
          <w:szCs w:val="24"/>
        </w:rPr>
        <w:t xml:space="preserve">in particular SDTX </w:t>
      </w:r>
      <w:proofErr w:type="spellStart"/>
      <w:r w:rsidRPr="006B7258">
        <w:rPr>
          <w:rFonts w:ascii="Times New Roman" w:hAnsi="Times New Roman" w:cs="Times New Roman"/>
          <w:b/>
          <w:bCs/>
          <w:sz w:val="24"/>
          <w:szCs w:val="24"/>
        </w:rPr>
        <w:t>CrLR</w:t>
      </w:r>
      <w:proofErr w:type="spellEnd"/>
      <w:proofErr w:type="gramEnd"/>
      <w:r w:rsidRPr="006B7258">
        <w:rPr>
          <w:rFonts w:ascii="Times New Roman" w:hAnsi="Times New Roman" w:cs="Times New Roman"/>
          <w:b/>
          <w:bCs/>
          <w:sz w:val="24"/>
          <w:szCs w:val="24"/>
        </w:rPr>
        <w:t xml:space="preserve"> 12.2.</w:t>
      </w:r>
    </w:p>
    <w:p w14:paraId="6175C5B8" w14:textId="7E2EFDAE" w:rsidR="00E5695E" w:rsidRDefault="00E5695E" w:rsidP="00E5695E">
      <w:pPr>
        <w:ind w:left="2160"/>
        <w:contextualSpacing/>
        <w:rPr>
          <w:rFonts w:ascii="Times New Roman" w:hAnsi="Times New Roman" w:cs="Times New Roman"/>
          <w:sz w:val="24"/>
          <w:szCs w:val="24"/>
        </w:rPr>
      </w:pPr>
    </w:p>
    <w:p w14:paraId="6BC6F43E" w14:textId="3AD3D98F" w:rsidR="00E5695E" w:rsidRDefault="00E5695E" w:rsidP="00E5695E">
      <w:pPr>
        <w:ind w:left="2160"/>
        <w:contextualSpacing/>
        <w:rPr>
          <w:rFonts w:ascii="Times New Roman" w:hAnsi="Times New Roman" w:cs="Times New Roman"/>
          <w:sz w:val="24"/>
          <w:szCs w:val="24"/>
        </w:rPr>
      </w:pPr>
      <w:r>
        <w:rPr>
          <w:rFonts w:ascii="Times New Roman" w:hAnsi="Times New Roman" w:cs="Times New Roman"/>
          <w:sz w:val="24"/>
          <w:szCs w:val="24"/>
        </w:rPr>
        <w:t>Response: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C4E23E7" w14:textId="72634F76" w:rsidR="00E5695E" w:rsidRPr="006B7258" w:rsidRDefault="00E5695E" w:rsidP="00E5695E">
      <w:pPr>
        <w:ind w:left="2160"/>
        <w:contextualSpacing/>
        <w:rPr>
          <w:rFonts w:ascii="Times New Roman" w:hAnsi="Times New Roman" w:cs="Times New Roman"/>
          <w:b/>
          <w:bCs/>
          <w:sz w:val="24"/>
          <w:szCs w:val="24"/>
        </w:rPr>
      </w:pPr>
      <w:r w:rsidRPr="006B7258">
        <w:rPr>
          <w:rFonts w:ascii="Times New Roman" w:hAnsi="Times New Roman" w:cs="Times New Roman"/>
          <w:b/>
          <w:bCs/>
          <w:sz w:val="24"/>
          <w:szCs w:val="24"/>
        </w:rPr>
        <w:t xml:space="preserve">If discovery is opposed, opposition must be filed immediately and response(s) must comply with the Local Rules for the Southern District </w:t>
      </w:r>
      <w:bookmarkStart w:id="0" w:name="_GoBack"/>
      <w:bookmarkEnd w:id="0"/>
      <w:r w:rsidRPr="006B7258">
        <w:rPr>
          <w:rFonts w:ascii="Times New Roman" w:hAnsi="Times New Roman" w:cs="Times New Roman"/>
          <w:b/>
          <w:bCs/>
          <w:sz w:val="24"/>
          <w:szCs w:val="24"/>
        </w:rPr>
        <w:t xml:space="preserve">of Texas, in </w:t>
      </w:r>
      <w:proofErr w:type="gramStart"/>
      <w:r w:rsidRPr="006B7258">
        <w:rPr>
          <w:rFonts w:ascii="Times New Roman" w:hAnsi="Times New Roman" w:cs="Times New Roman"/>
          <w:b/>
          <w:bCs/>
          <w:sz w:val="24"/>
          <w:szCs w:val="24"/>
        </w:rPr>
        <w:t xml:space="preserve">particular SDTX </w:t>
      </w:r>
      <w:proofErr w:type="spellStart"/>
      <w:r w:rsidRPr="006B7258">
        <w:rPr>
          <w:rFonts w:ascii="Times New Roman" w:hAnsi="Times New Roman" w:cs="Times New Roman"/>
          <w:b/>
          <w:bCs/>
          <w:sz w:val="24"/>
          <w:szCs w:val="24"/>
        </w:rPr>
        <w:t>CrLR</w:t>
      </w:r>
      <w:proofErr w:type="spellEnd"/>
      <w:proofErr w:type="gramEnd"/>
      <w:r w:rsidRPr="006B7258">
        <w:rPr>
          <w:rFonts w:ascii="Times New Roman" w:hAnsi="Times New Roman" w:cs="Times New Roman"/>
          <w:b/>
          <w:bCs/>
          <w:sz w:val="24"/>
          <w:szCs w:val="24"/>
        </w:rPr>
        <w:t xml:space="preserve"> 12.3.</w:t>
      </w:r>
    </w:p>
    <w:p w14:paraId="1D20862E" w14:textId="3D27CDA7" w:rsidR="006B7258"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B096306" w14:textId="0C33B832" w:rsidR="006B7258" w:rsidRPr="006B7258" w:rsidRDefault="006B7258" w:rsidP="003A3570">
      <w:pPr>
        <w:contextualSpacing/>
        <w:rPr>
          <w:rFonts w:ascii="Times New Roman" w:hAnsi="Times New Roman" w:cs="Times New Roman"/>
          <w:b/>
          <w:bCs/>
          <w:sz w:val="24"/>
          <w:szCs w:val="24"/>
        </w:rPr>
      </w:pPr>
      <w:r>
        <w:rPr>
          <w:rFonts w:ascii="Times New Roman" w:hAnsi="Times New Roman" w:cs="Times New Roman"/>
          <w:sz w:val="24"/>
          <w:szCs w:val="24"/>
        </w:rPr>
        <w:tab/>
      </w:r>
      <w:r w:rsidRPr="006B7258">
        <w:rPr>
          <w:rFonts w:ascii="Times New Roman" w:hAnsi="Times New Roman" w:cs="Times New Roman"/>
          <w:b/>
          <w:bCs/>
          <w:sz w:val="24"/>
          <w:szCs w:val="24"/>
        </w:rPr>
        <w:t>*Request(s) and objection(s) must be based on substance, not form.</w:t>
      </w:r>
    </w:p>
    <w:p w14:paraId="372E1A33" w14:textId="7EAFEDAA" w:rsidR="006B7258" w:rsidRDefault="006B7258" w:rsidP="003A3570">
      <w:pPr>
        <w:contextualSpacing/>
        <w:rPr>
          <w:rFonts w:ascii="Times New Roman" w:hAnsi="Times New Roman" w:cs="Times New Roman"/>
          <w:sz w:val="24"/>
          <w:szCs w:val="24"/>
        </w:rPr>
      </w:pPr>
    </w:p>
    <w:p w14:paraId="3E3D9C7A" w14:textId="344CE27D"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Motion hearing before Magistrate Judge _________</w:t>
      </w:r>
      <w:r>
        <w:rPr>
          <w:rFonts w:ascii="Times New Roman" w:hAnsi="Times New Roman" w:cs="Times New Roman"/>
          <w:sz w:val="24"/>
          <w:szCs w:val="24"/>
        </w:rPr>
        <w:tab/>
        <w:t xml:space="preserve">   _________________ at 9:00 a.m.</w:t>
      </w:r>
    </w:p>
    <w:p w14:paraId="0499A5AA" w14:textId="15750C7A" w:rsidR="006B7258" w:rsidRDefault="006B7258" w:rsidP="003A3570">
      <w:pPr>
        <w:contextualSpacing/>
        <w:rPr>
          <w:rFonts w:ascii="Times New Roman" w:hAnsi="Times New Roman" w:cs="Times New Roman"/>
          <w:sz w:val="24"/>
          <w:szCs w:val="24"/>
        </w:rPr>
      </w:pPr>
    </w:p>
    <w:p w14:paraId="466C741E" w14:textId="05FDD75C"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Docket call and Final Pretrial Conference:</w:t>
      </w:r>
      <w:r>
        <w:rPr>
          <w:rFonts w:ascii="Times New Roman" w:hAnsi="Times New Roman" w:cs="Times New Roman"/>
          <w:sz w:val="24"/>
          <w:szCs w:val="24"/>
        </w:rPr>
        <w:tab/>
      </w:r>
      <w:r>
        <w:rPr>
          <w:rFonts w:ascii="Times New Roman" w:hAnsi="Times New Roman" w:cs="Times New Roman"/>
          <w:sz w:val="24"/>
          <w:szCs w:val="24"/>
        </w:rPr>
        <w:tab/>
        <w:t xml:space="preserve">   _________________ at 8:30 a.m.</w:t>
      </w:r>
    </w:p>
    <w:p w14:paraId="763B86D0" w14:textId="64AFC1B6" w:rsidR="006B7258" w:rsidRDefault="006B7258" w:rsidP="003A3570">
      <w:pPr>
        <w:contextualSpacing/>
        <w:rPr>
          <w:rFonts w:ascii="Times New Roman" w:hAnsi="Times New Roman" w:cs="Times New Roman"/>
          <w:sz w:val="24"/>
          <w:szCs w:val="24"/>
        </w:rPr>
      </w:pPr>
    </w:p>
    <w:p w14:paraId="45A74F8A" w14:textId="35FC5BEE" w:rsidR="006B7258" w:rsidRPr="006B7258" w:rsidRDefault="006B7258" w:rsidP="006B7258">
      <w:pPr>
        <w:ind w:left="720"/>
        <w:contextualSpacing/>
        <w:rPr>
          <w:rFonts w:ascii="Times New Roman" w:hAnsi="Times New Roman" w:cs="Times New Roman"/>
          <w:b/>
          <w:bCs/>
          <w:i/>
          <w:iCs/>
          <w:sz w:val="24"/>
          <w:szCs w:val="24"/>
        </w:rPr>
      </w:pPr>
      <w:r w:rsidRPr="006B7258">
        <w:rPr>
          <w:rFonts w:ascii="Times New Roman" w:hAnsi="Times New Roman" w:cs="Times New Roman"/>
          <w:b/>
          <w:bCs/>
          <w:i/>
          <w:iCs/>
          <w:sz w:val="24"/>
          <w:szCs w:val="24"/>
        </w:rPr>
        <w:t xml:space="preserve">*Proposed </w:t>
      </w:r>
      <w:proofErr w:type="spellStart"/>
      <w:r w:rsidRPr="006B7258">
        <w:rPr>
          <w:rFonts w:ascii="Times New Roman" w:hAnsi="Times New Roman" w:cs="Times New Roman"/>
          <w:b/>
          <w:bCs/>
          <w:i/>
          <w:iCs/>
          <w:sz w:val="24"/>
          <w:szCs w:val="24"/>
        </w:rPr>
        <w:t>voir</w:t>
      </w:r>
      <w:proofErr w:type="spellEnd"/>
      <w:r w:rsidRPr="006B7258">
        <w:rPr>
          <w:rFonts w:ascii="Times New Roman" w:hAnsi="Times New Roman" w:cs="Times New Roman"/>
          <w:b/>
          <w:bCs/>
          <w:i/>
          <w:iCs/>
          <w:sz w:val="24"/>
          <w:szCs w:val="24"/>
        </w:rPr>
        <w:t xml:space="preserve"> dire questions and jury instructions due at Docket Call/Final Pretrial Conference.</w:t>
      </w:r>
    </w:p>
    <w:p w14:paraId="53B1DA0B" w14:textId="1CD47F7C" w:rsidR="006B7258" w:rsidRPr="006B7258" w:rsidRDefault="006B7258" w:rsidP="003A3570">
      <w:pPr>
        <w:contextualSpacing/>
        <w:rPr>
          <w:rFonts w:ascii="Times New Roman" w:hAnsi="Times New Roman" w:cs="Times New Roman"/>
          <w:b/>
          <w:bCs/>
          <w:i/>
          <w:iCs/>
          <w:sz w:val="24"/>
          <w:szCs w:val="24"/>
        </w:rPr>
      </w:pPr>
      <w:r w:rsidRPr="006B7258">
        <w:rPr>
          <w:rFonts w:ascii="Times New Roman" w:hAnsi="Times New Roman" w:cs="Times New Roman"/>
          <w:b/>
          <w:bCs/>
          <w:i/>
          <w:iCs/>
          <w:sz w:val="24"/>
          <w:szCs w:val="24"/>
        </w:rPr>
        <w:tab/>
        <w:t>**A courtesy copy must be made available to the Court if it exceeds 25 pages.</w:t>
      </w:r>
    </w:p>
    <w:p w14:paraId="1F2B799D" w14:textId="61E52D09" w:rsidR="006B7258" w:rsidRDefault="006B7258" w:rsidP="003A3570">
      <w:pPr>
        <w:contextualSpacing/>
        <w:rPr>
          <w:rFonts w:ascii="Times New Roman" w:hAnsi="Times New Roman" w:cs="Times New Roman"/>
          <w:sz w:val="24"/>
          <w:szCs w:val="24"/>
        </w:rPr>
      </w:pPr>
    </w:p>
    <w:p w14:paraId="2FFDAA88" w14:textId="3A52C4A2" w:rsidR="006B7258" w:rsidRPr="006B7258" w:rsidRDefault="006B7258" w:rsidP="003A3570">
      <w:pPr>
        <w:contextualSpacing/>
        <w:rPr>
          <w:rFonts w:ascii="Times New Roman" w:hAnsi="Times New Roman" w:cs="Times New Roman"/>
          <w:b/>
          <w:bCs/>
          <w:sz w:val="24"/>
          <w:szCs w:val="24"/>
        </w:rPr>
      </w:pPr>
      <w:r w:rsidRPr="006B7258">
        <w:rPr>
          <w:rFonts w:ascii="Times New Roman" w:hAnsi="Times New Roman" w:cs="Times New Roman"/>
          <w:b/>
          <w:bCs/>
          <w:sz w:val="24"/>
          <w:szCs w:val="24"/>
        </w:rPr>
        <w:t>Parties must engage in timely plea negotiations. The FPTC date is NOT a date to secure a plea agreement and review it with the defendant-client. The parties must be ready to enter a plea of guilty or proceed to trial on announcement.</w:t>
      </w:r>
    </w:p>
    <w:p w14:paraId="144E3D2B" w14:textId="188D4495" w:rsidR="006B7258" w:rsidRDefault="006B7258" w:rsidP="003A3570">
      <w:pPr>
        <w:contextualSpacing/>
        <w:rPr>
          <w:rFonts w:ascii="Times New Roman" w:hAnsi="Times New Roman" w:cs="Times New Roman"/>
          <w:sz w:val="24"/>
          <w:szCs w:val="24"/>
        </w:rPr>
      </w:pPr>
    </w:p>
    <w:p w14:paraId="7E8CD72D" w14:textId="2022104F"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Jury Selection: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 at 9:00 a.m.</w:t>
      </w:r>
    </w:p>
    <w:p w14:paraId="55D87D3E" w14:textId="6D49857E" w:rsidR="006B7258" w:rsidRDefault="006B7258" w:rsidP="003A3570">
      <w:pPr>
        <w:contextualSpacing/>
        <w:rPr>
          <w:rFonts w:ascii="Times New Roman" w:hAnsi="Times New Roman" w:cs="Times New Roman"/>
          <w:sz w:val="24"/>
          <w:szCs w:val="24"/>
        </w:rPr>
      </w:pPr>
    </w:p>
    <w:p w14:paraId="0073C574" w14:textId="53608572" w:rsid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Estimate Trial Time:</w:t>
      </w:r>
      <w:r>
        <w:rPr>
          <w:rFonts w:ascii="Times New Roman" w:hAnsi="Times New Roman" w:cs="Times New Roman"/>
          <w:sz w:val="24"/>
          <w:szCs w:val="24"/>
        </w:rPr>
        <w:tab/>
        <w:t>(6.0 – 7.0 hours/day)</w:t>
      </w:r>
      <w:r>
        <w:rPr>
          <w:rFonts w:ascii="Times New Roman" w:hAnsi="Times New Roman" w:cs="Times New Roman"/>
          <w:sz w:val="24"/>
          <w:szCs w:val="24"/>
        </w:rPr>
        <w:tab/>
      </w:r>
      <w:r>
        <w:rPr>
          <w:rFonts w:ascii="Times New Roman" w:hAnsi="Times New Roman" w:cs="Times New Roman"/>
          <w:sz w:val="24"/>
          <w:szCs w:val="24"/>
        </w:rPr>
        <w:tab/>
        <w:t>____________________ day(s)</w:t>
      </w:r>
    </w:p>
    <w:p w14:paraId="38EC5499" w14:textId="5D763C36" w:rsidR="006B7258" w:rsidRDefault="006B7258" w:rsidP="006B7258">
      <w:pPr>
        <w:contextualSpacing/>
        <w:rPr>
          <w:rFonts w:ascii="Times New Roman" w:hAnsi="Times New Roman" w:cs="Times New Roman"/>
          <w:sz w:val="24"/>
          <w:szCs w:val="24"/>
        </w:rPr>
      </w:pPr>
    </w:p>
    <w:p w14:paraId="1BF0BA29" w14:textId="5114BA99" w:rsidR="006B7258" w:rsidRDefault="006B7258" w:rsidP="006B7258">
      <w:pPr>
        <w:ind w:left="720" w:hanging="720"/>
        <w:contextual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Motions for continuance must be filed at least three (3) business days prior to the date of the court setting and will be granted only at the Court’s discretion. Motions for continuance made on the day the matter is set will not be granted absent a showing of good cause.</w:t>
      </w:r>
    </w:p>
    <w:p w14:paraId="234752D4" w14:textId="0241614A" w:rsidR="006B7258" w:rsidRDefault="006B7258" w:rsidP="006B7258">
      <w:pPr>
        <w:contextualSpacing/>
        <w:rPr>
          <w:rFonts w:ascii="Times New Roman" w:hAnsi="Times New Roman" w:cs="Times New Roman"/>
          <w:sz w:val="24"/>
          <w:szCs w:val="24"/>
        </w:rPr>
      </w:pPr>
    </w:p>
    <w:p w14:paraId="213E184B" w14:textId="7AA819AA" w:rsidR="006B7258" w:rsidRDefault="006B7258" w:rsidP="006B7258">
      <w:pPr>
        <w:ind w:left="720" w:hanging="720"/>
        <w:contextual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This Court’s criminal docket is extremely crowded, and for purposes of docket management this Court must be informed as to possible pre-trial disposition of cases on its docket. Therefore, pursuant to the Federal Rule of Criminal Procedure 11(e)(5) and the holding of the Fifth Circuit Court of Appeals in </w:t>
      </w:r>
      <w:r w:rsidRPr="002E48FD">
        <w:rPr>
          <w:rFonts w:ascii="Times New Roman" w:hAnsi="Times New Roman" w:cs="Times New Roman"/>
          <w:i/>
          <w:iCs/>
          <w:sz w:val="24"/>
          <w:szCs w:val="24"/>
        </w:rPr>
        <w:t>United States v. Ellis</w:t>
      </w:r>
      <w:r>
        <w:rPr>
          <w:rFonts w:ascii="Times New Roman" w:hAnsi="Times New Roman" w:cs="Times New Roman"/>
          <w:sz w:val="24"/>
          <w:szCs w:val="24"/>
        </w:rPr>
        <w:t xml:space="preserve">, 47 F.2d 863 (5th Cir. 1977), any plea bargain or plea agreement entered into by the parties in this cause must be made known to the Court </w:t>
      </w:r>
      <w:r>
        <w:rPr>
          <w:rFonts w:ascii="Times New Roman" w:hAnsi="Times New Roman" w:cs="Times New Roman"/>
          <w:b/>
          <w:bCs/>
          <w:sz w:val="24"/>
          <w:szCs w:val="24"/>
        </w:rPr>
        <w:t>three (3) days before FPTC</w:t>
      </w:r>
      <w:r>
        <w:rPr>
          <w:rFonts w:ascii="Times New Roman" w:hAnsi="Times New Roman" w:cs="Times New Roman"/>
          <w:sz w:val="24"/>
          <w:szCs w:val="24"/>
        </w:rPr>
        <w:t xml:space="preserve">. No plea bargain agreement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after this date will be honored by the Court without good cause shown for the delay.</w:t>
      </w:r>
    </w:p>
    <w:p w14:paraId="0427EA0D" w14:textId="0A4AA3EE" w:rsidR="006B7258" w:rsidRDefault="006B7258" w:rsidP="006B7258">
      <w:pPr>
        <w:contextualSpacing/>
        <w:rPr>
          <w:rFonts w:ascii="Times New Roman" w:hAnsi="Times New Roman" w:cs="Times New Roman"/>
          <w:sz w:val="24"/>
          <w:szCs w:val="24"/>
        </w:rPr>
      </w:pPr>
    </w:p>
    <w:p w14:paraId="6C7FA592" w14:textId="6D0D937B" w:rsid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t>The defendant and his/her attorney must appear for the Court settings. Failure to appear may result in additional charges being brought against the defendant.</w:t>
      </w:r>
    </w:p>
    <w:p w14:paraId="3CDFD822" w14:textId="72737354" w:rsidR="006B7258" w:rsidRDefault="006B7258" w:rsidP="006B7258">
      <w:pPr>
        <w:contextualSpacing/>
        <w:rPr>
          <w:rFonts w:ascii="Times New Roman" w:hAnsi="Times New Roman" w:cs="Times New Roman"/>
          <w:sz w:val="24"/>
          <w:szCs w:val="24"/>
        </w:rPr>
      </w:pPr>
    </w:p>
    <w:p w14:paraId="521C5BB2" w14:textId="15B788E1" w:rsidR="006B7258" w:rsidRP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t>Direct your questions about this schedule to Rhonda Hawkins, Case Manager, United States District C</w:t>
      </w:r>
      <w:r w:rsidR="002E48FD">
        <w:rPr>
          <w:rFonts w:ascii="Times New Roman" w:hAnsi="Times New Roman" w:cs="Times New Roman"/>
          <w:sz w:val="24"/>
          <w:szCs w:val="24"/>
        </w:rPr>
        <w:t>ourt</w:t>
      </w:r>
      <w:r>
        <w:rPr>
          <w:rFonts w:ascii="Times New Roman" w:hAnsi="Times New Roman" w:cs="Times New Roman"/>
          <w:sz w:val="24"/>
          <w:szCs w:val="24"/>
        </w:rPr>
        <w:t xml:space="preserve">, 515 Rusk Street, Room 8613, Houston, Texas 77002, telephone (713) 250-5518. </w:t>
      </w:r>
    </w:p>
    <w:p w14:paraId="38932809" w14:textId="77777777" w:rsidR="006B7258" w:rsidRPr="003A3570" w:rsidRDefault="006B7258" w:rsidP="003A3570">
      <w:pPr>
        <w:contextualSpacing/>
        <w:rPr>
          <w:rFonts w:ascii="Times New Roman" w:hAnsi="Times New Roman" w:cs="Times New Roman"/>
          <w:sz w:val="24"/>
          <w:szCs w:val="24"/>
        </w:rPr>
      </w:pPr>
    </w:p>
    <w:p w14:paraId="42BC285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47651E60" w14:textId="52A4E18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D26E13">
        <w:rPr>
          <w:rFonts w:ascii="Times New Roman" w:hAnsi="Times New Roman" w:cs="Times New Roman"/>
          <w:sz w:val="24"/>
          <w:szCs w:val="24"/>
        </w:rPr>
        <w:t>Signed on __________________________, at Houston, Texas.</w:t>
      </w:r>
    </w:p>
    <w:p w14:paraId="1A6CDB2D" w14:textId="5D210CBC" w:rsidR="00D26E13" w:rsidRDefault="00D26E13" w:rsidP="003A3570">
      <w:pPr>
        <w:contextualSpacing/>
        <w:rPr>
          <w:rFonts w:ascii="Times New Roman" w:hAnsi="Times New Roman" w:cs="Times New Roman"/>
          <w:sz w:val="24"/>
          <w:szCs w:val="24"/>
        </w:rPr>
      </w:pPr>
    </w:p>
    <w:p w14:paraId="57F27BC3" w14:textId="0C82BE29" w:rsidR="00D26E13" w:rsidRDefault="00D26E13" w:rsidP="003A3570">
      <w:pPr>
        <w:contextualSpacing/>
        <w:rPr>
          <w:rFonts w:ascii="Times New Roman" w:hAnsi="Times New Roman" w:cs="Times New Roman"/>
          <w:sz w:val="24"/>
          <w:szCs w:val="24"/>
        </w:rPr>
      </w:pPr>
    </w:p>
    <w:p w14:paraId="0EC5E7F7" w14:textId="5BA90413" w:rsidR="00D26E13" w:rsidRDefault="00D26E13" w:rsidP="003A357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E0E3CD7" w14:textId="7A5D6B7F" w:rsidR="00D26E13" w:rsidRPr="003A3570" w:rsidRDefault="00D26E13" w:rsidP="003A357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 States Magistrate Judge</w:t>
      </w:r>
    </w:p>
    <w:p w14:paraId="0D4B114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w:t>
      </w:r>
      <w:r w:rsidRPr="003A3570">
        <w:rPr>
          <w:rFonts w:ascii="Times New Roman" w:hAnsi="Times New Roman" w:cs="Times New Roman"/>
          <w:sz w:val="24"/>
          <w:szCs w:val="24"/>
        </w:rPr>
        <w:tab/>
        <w:t xml:space="preserve"> </w:t>
      </w:r>
    </w:p>
    <w:p w14:paraId="13E1D64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9E68908"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C23E1ED" w14:textId="77777777" w:rsidR="001E240D" w:rsidRDefault="001E240D" w:rsidP="003A3570">
      <w:pPr>
        <w:contextualSpacing/>
        <w:rPr>
          <w:rFonts w:ascii="Times New Roman" w:hAnsi="Times New Roman" w:cs="Times New Roman"/>
          <w:sz w:val="24"/>
          <w:szCs w:val="24"/>
        </w:rPr>
      </w:pPr>
    </w:p>
    <w:p w14:paraId="079F4221" w14:textId="77777777" w:rsidR="001E240D" w:rsidRDefault="001E240D" w:rsidP="003A3570">
      <w:pPr>
        <w:contextualSpacing/>
        <w:rPr>
          <w:rFonts w:ascii="Times New Roman" w:hAnsi="Times New Roman" w:cs="Times New Roman"/>
          <w:sz w:val="24"/>
          <w:szCs w:val="24"/>
        </w:rPr>
      </w:pPr>
    </w:p>
    <w:p w14:paraId="5698F01D" w14:textId="6CF1ED42" w:rsidR="001E240D" w:rsidRDefault="001E240D" w:rsidP="003A3570">
      <w:pPr>
        <w:contextualSpacing/>
        <w:rPr>
          <w:rFonts w:ascii="Times New Roman" w:hAnsi="Times New Roman" w:cs="Times New Roman"/>
          <w:sz w:val="24"/>
          <w:szCs w:val="24"/>
        </w:rPr>
      </w:pPr>
    </w:p>
    <w:sectPr w:rsidR="001E24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9FA9" w14:textId="77777777" w:rsidR="00AC1BF3" w:rsidRDefault="00AC1BF3" w:rsidP="00AC1BF3">
      <w:pPr>
        <w:spacing w:after="0" w:line="240" w:lineRule="auto"/>
      </w:pPr>
      <w:r>
        <w:separator/>
      </w:r>
    </w:p>
  </w:endnote>
  <w:endnote w:type="continuationSeparator" w:id="0">
    <w:p w14:paraId="115EEDE6" w14:textId="77777777" w:rsidR="00AC1BF3" w:rsidRDefault="00AC1BF3" w:rsidP="00AC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7F65" w14:textId="77777777" w:rsidR="00C8652D" w:rsidRDefault="00C8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86177" w14:textId="77777777" w:rsidR="00AC1BF3" w:rsidRDefault="00AC1BF3" w:rsidP="00AC1BF3">
      <w:pPr>
        <w:spacing w:after="0" w:line="240" w:lineRule="auto"/>
      </w:pPr>
      <w:r>
        <w:separator/>
      </w:r>
    </w:p>
  </w:footnote>
  <w:footnote w:type="continuationSeparator" w:id="0">
    <w:p w14:paraId="405702BC" w14:textId="77777777" w:rsidR="00AC1BF3" w:rsidRDefault="00AC1BF3" w:rsidP="00AC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F6336"/>
    <w:multiLevelType w:val="hybridMultilevel"/>
    <w:tmpl w:val="BC20CBC0"/>
    <w:lvl w:ilvl="0" w:tplc="3FE23B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6F5A4B46"/>
    <w:lvl w:ilvl="0" w:tplc="AB4E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4"/>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34F77"/>
    <w:rsid w:val="000435FA"/>
    <w:rsid w:val="000C4D49"/>
    <w:rsid w:val="000D417F"/>
    <w:rsid w:val="000D6611"/>
    <w:rsid w:val="000D76CC"/>
    <w:rsid w:val="000E01E4"/>
    <w:rsid w:val="000F4A92"/>
    <w:rsid w:val="00107F93"/>
    <w:rsid w:val="00125E86"/>
    <w:rsid w:val="001661A7"/>
    <w:rsid w:val="0019234A"/>
    <w:rsid w:val="001A36F1"/>
    <w:rsid w:val="001C3FD8"/>
    <w:rsid w:val="001C77AE"/>
    <w:rsid w:val="001E240D"/>
    <w:rsid w:val="00216B23"/>
    <w:rsid w:val="00230041"/>
    <w:rsid w:val="00235204"/>
    <w:rsid w:val="00251E5C"/>
    <w:rsid w:val="002553D1"/>
    <w:rsid w:val="002572AC"/>
    <w:rsid w:val="00257B5D"/>
    <w:rsid w:val="00271409"/>
    <w:rsid w:val="00287BDE"/>
    <w:rsid w:val="00297E45"/>
    <w:rsid w:val="002A6DD6"/>
    <w:rsid w:val="002B1C89"/>
    <w:rsid w:val="002B622A"/>
    <w:rsid w:val="002C104A"/>
    <w:rsid w:val="002E48FD"/>
    <w:rsid w:val="0031798C"/>
    <w:rsid w:val="00317E7B"/>
    <w:rsid w:val="00392382"/>
    <w:rsid w:val="003A1C48"/>
    <w:rsid w:val="003A355B"/>
    <w:rsid w:val="003A3570"/>
    <w:rsid w:val="003C1297"/>
    <w:rsid w:val="003C1D26"/>
    <w:rsid w:val="003F5DF7"/>
    <w:rsid w:val="00415083"/>
    <w:rsid w:val="00432A6C"/>
    <w:rsid w:val="00461E2B"/>
    <w:rsid w:val="00506EF4"/>
    <w:rsid w:val="00507A7A"/>
    <w:rsid w:val="00514C58"/>
    <w:rsid w:val="005221A8"/>
    <w:rsid w:val="005534BC"/>
    <w:rsid w:val="0058633A"/>
    <w:rsid w:val="005A6721"/>
    <w:rsid w:val="005E639E"/>
    <w:rsid w:val="00601315"/>
    <w:rsid w:val="00601356"/>
    <w:rsid w:val="00613886"/>
    <w:rsid w:val="006438DF"/>
    <w:rsid w:val="00644BEA"/>
    <w:rsid w:val="0065634E"/>
    <w:rsid w:val="00664200"/>
    <w:rsid w:val="006761CB"/>
    <w:rsid w:val="006764BF"/>
    <w:rsid w:val="00677EAF"/>
    <w:rsid w:val="0068316C"/>
    <w:rsid w:val="006A327D"/>
    <w:rsid w:val="006B7258"/>
    <w:rsid w:val="00776007"/>
    <w:rsid w:val="00793D1B"/>
    <w:rsid w:val="007B6A30"/>
    <w:rsid w:val="007B7F36"/>
    <w:rsid w:val="007E1122"/>
    <w:rsid w:val="007E2D54"/>
    <w:rsid w:val="00804008"/>
    <w:rsid w:val="00826CB3"/>
    <w:rsid w:val="00827CE4"/>
    <w:rsid w:val="0083176C"/>
    <w:rsid w:val="00831B60"/>
    <w:rsid w:val="0084556B"/>
    <w:rsid w:val="008461CF"/>
    <w:rsid w:val="0086226C"/>
    <w:rsid w:val="00862531"/>
    <w:rsid w:val="008A0ECC"/>
    <w:rsid w:val="008E46E2"/>
    <w:rsid w:val="0096541D"/>
    <w:rsid w:val="009730AB"/>
    <w:rsid w:val="009A3486"/>
    <w:rsid w:val="009C4093"/>
    <w:rsid w:val="00A07295"/>
    <w:rsid w:val="00A253B2"/>
    <w:rsid w:val="00A4261A"/>
    <w:rsid w:val="00A42DC3"/>
    <w:rsid w:val="00A42EAE"/>
    <w:rsid w:val="00AC0A77"/>
    <w:rsid w:val="00AC1BF3"/>
    <w:rsid w:val="00AC62A8"/>
    <w:rsid w:val="00B0112F"/>
    <w:rsid w:val="00B74896"/>
    <w:rsid w:val="00B84532"/>
    <w:rsid w:val="00C2532A"/>
    <w:rsid w:val="00C460BE"/>
    <w:rsid w:val="00C8652D"/>
    <w:rsid w:val="00C92C4A"/>
    <w:rsid w:val="00CD4B63"/>
    <w:rsid w:val="00CD71DE"/>
    <w:rsid w:val="00D05241"/>
    <w:rsid w:val="00D147C8"/>
    <w:rsid w:val="00D26E13"/>
    <w:rsid w:val="00D62D20"/>
    <w:rsid w:val="00D6385C"/>
    <w:rsid w:val="00D679AC"/>
    <w:rsid w:val="00DB2954"/>
    <w:rsid w:val="00DB525A"/>
    <w:rsid w:val="00DC4400"/>
    <w:rsid w:val="00DC450A"/>
    <w:rsid w:val="00DD1807"/>
    <w:rsid w:val="00DD6EFD"/>
    <w:rsid w:val="00DF2846"/>
    <w:rsid w:val="00DF7A95"/>
    <w:rsid w:val="00E1400F"/>
    <w:rsid w:val="00E43159"/>
    <w:rsid w:val="00E5695E"/>
    <w:rsid w:val="00E66D7A"/>
    <w:rsid w:val="00E75C8D"/>
    <w:rsid w:val="00EC2023"/>
    <w:rsid w:val="00ED6021"/>
    <w:rsid w:val="00EE0FFD"/>
    <w:rsid w:val="00F02BE8"/>
    <w:rsid w:val="00F047B4"/>
    <w:rsid w:val="00F118AF"/>
    <w:rsid w:val="00F12B28"/>
    <w:rsid w:val="00F31299"/>
    <w:rsid w:val="00F902B3"/>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paragraph" w:styleId="Header">
    <w:name w:val="header"/>
    <w:basedOn w:val="Normal"/>
    <w:link w:val="HeaderChar"/>
    <w:uiPriority w:val="99"/>
    <w:unhideWhenUsed/>
    <w:rsid w:val="00AC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F3"/>
  </w:style>
  <w:style w:type="paragraph" w:styleId="Footer">
    <w:name w:val="footer"/>
    <w:basedOn w:val="Normal"/>
    <w:link w:val="FooterChar"/>
    <w:uiPriority w:val="99"/>
    <w:unhideWhenUsed/>
    <w:rsid w:val="00AC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15DD-72C7-4183-B5BD-99A338FD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2019-10-07T16:45:00Z</cp:lastPrinted>
  <dcterms:created xsi:type="dcterms:W3CDTF">2019-11-12T16:43:00Z</dcterms:created>
  <dcterms:modified xsi:type="dcterms:W3CDTF">2019-11-12T16:50:00Z</dcterms:modified>
</cp:coreProperties>
</file>