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E20C9" w14:textId="79EECB5C" w:rsidR="00257298" w:rsidRPr="00AA6ADB" w:rsidRDefault="00AA6ADB" w:rsidP="00AA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ADB">
        <w:rPr>
          <w:rFonts w:ascii="Times New Roman" w:hAnsi="Times New Roman" w:cs="Times New Roman"/>
          <w:b/>
          <w:bCs/>
          <w:sz w:val="24"/>
          <w:szCs w:val="24"/>
        </w:rPr>
        <w:t>IN THE UNITED STATE BANKRUPTCY COURT</w:t>
      </w:r>
    </w:p>
    <w:p w14:paraId="58FC78E3" w14:textId="799D8983" w:rsidR="00AA6ADB" w:rsidRDefault="00AA6ADB" w:rsidP="00AA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ADB">
        <w:rPr>
          <w:rFonts w:ascii="Times New Roman" w:hAnsi="Times New Roman" w:cs="Times New Roman"/>
          <w:b/>
          <w:bCs/>
          <w:sz w:val="24"/>
          <w:szCs w:val="24"/>
        </w:rPr>
        <w:t>FOR THE SOUTHERN DISTRICT OF TEXAS</w:t>
      </w:r>
    </w:p>
    <w:p w14:paraId="7A87A659" w14:textId="4105AC07" w:rsidR="00AA6ADB" w:rsidRDefault="00AA6ADB" w:rsidP="00AA6A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AA6ADB" w14:paraId="74C085D2" w14:textId="77777777" w:rsidTr="00AA6ADB">
        <w:tc>
          <w:tcPr>
            <w:tcW w:w="4320" w:type="dxa"/>
          </w:tcPr>
          <w:p w14:paraId="06C1F9D7" w14:textId="54E1D220" w:rsidR="00AA6ADB" w:rsidRDefault="00AA6ADB" w:rsidP="00AA6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re:</w:t>
            </w:r>
          </w:p>
        </w:tc>
        <w:tc>
          <w:tcPr>
            <w:tcW w:w="720" w:type="dxa"/>
          </w:tcPr>
          <w:p w14:paraId="5A9A50D8" w14:textId="7646E5A5" w:rsidR="00AA6ADB" w:rsidRDefault="00AA6ADB" w:rsidP="00AA6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</w:tcPr>
          <w:p w14:paraId="6D1C60F5" w14:textId="77777777" w:rsidR="00AA6ADB" w:rsidRDefault="00AA6ADB" w:rsidP="00AA6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ADB" w14:paraId="5755A074" w14:textId="77777777" w:rsidTr="00AA6ADB">
        <w:tc>
          <w:tcPr>
            <w:tcW w:w="4320" w:type="dxa"/>
          </w:tcPr>
          <w:p w14:paraId="18DABC02" w14:textId="15D86E76" w:rsidR="00AA6ADB" w:rsidRDefault="00AA6ADB" w:rsidP="00AA6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______________________,</w:t>
            </w:r>
          </w:p>
        </w:tc>
        <w:tc>
          <w:tcPr>
            <w:tcW w:w="720" w:type="dxa"/>
          </w:tcPr>
          <w:p w14:paraId="1A6B4FCD" w14:textId="39F1465C" w:rsidR="00AA6ADB" w:rsidRDefault="00AA6ADB" w:rsidP="00AA6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</w:tcPr>
          <w:p w14:paraId="21E1325B" w14:textId="7A230AF7" w:rsidR="00AA6ADB" w:rsidRDefault="00AA6ADB" w:rsidP="00AA6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No. ____________</w:t>
            </w:r>
          </w:p>
        </w:tc>
      </w:tr>
      <w:tr w:rsidR="00AA6ADB" w14:paraId="091FC0BE" w14:textId="77777777" w:rsidTr="00AA6ADB">
        <w:tc>
          <w:tcPr>
            <w:tcW w:w="4320" w:type="dxa"/>
          </w:tcPr>
          <w:p w14:paraId="0AF9625A" w14:textId="6F4B61BB" w:rsidR="00AA6ADB" w:rsidRDefault="00AA6ADB" w:rsidP="00AA6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Debtor.</w:t>
            </w:r>
          </w:p>
        </w:tc>
        <w:tc>
          <w:tcPr>
            <w:tcW w:w="720" w:type="dxa"/>
          </w:tcPr>
          <w:p w14:paraId="1C3ED2DE" w14:textId="782501F9" w:rsidR="00AA6ADB" w:rsidRDefault="00AA6ADB" w:rsidP="00AA6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320" w:type="dxa"/>
          </w:tcPr>
          <w:p w14:paraId="312C3CA8" w14:textId="7D169F0A" w:rsidR="00AA6ADB" w:rsidRDefault="00AA6ADB" w:rsidP="00AA6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(Chapter ___)</w:t>
            </w:r>
          </w:p>
        </w:tc>
      </w:tr>
    </w:tbl>
    <w:p w14:paraId="11A56096" w14:textId="67E02B75" w:rsidR="00AA6ADB" w:rsidRDefault="00AA6ADB" w:rsidP="00AA6A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005D7" w14:textId="16799D6F" w:rsidR="00AA6ADB" w:rsidRDefault="00AA6ADB" w:rsidP="00AA6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6ADB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TO DISBURSE UNCLAIMED FUNDS</w:t>
      </w:r>
    </w:p>
    <w:p w14:paraId="529971E8" w14:textId="63B3AF2A" w:rsidR="00AA6ADB" w:rsidRDefault="00AA6ADB" w:rsidP="00AA6A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53CEF2" w14:textId="49F0CDE0" w:rsidR="00AA6ADB" w:rsidRPr="00D56199" w:rsidRDefault="00AA6ADB" w:rsidP="00D56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199">
        <w:rPr>
          <w:rFonts w:ascii="Times New Roman" w:hAnsi="Times New Roman" w:cs="Times New Roman"/>
          <w:sz w:val="24"/>
          <w:szCs w:val="24"/>
        </w:rPr>
        <w:t>This Order pertains to these unclaimed funds:</w:t>
      </w:r>
    </w:p>
    <w:p w14:paraId="0F7CC51F" w14:textId="40A300D1" w:rsidR="00AA6ADB" w:rsidRDefault="00AA6ADB" w:rsidP="00AA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ADB" w14:paraId="4D527063" w14:textId="77777777" w:rsidTr="00AA6ADB">
        <w:tc>
          <w:tcPr>
            <w:tcW w:w="4675" w:type="dxa"/>
          </w:tcPr>
          <w:p w14:paraId="376E219D" w14:textId="716B61A0" w:rsidR="00AA6ADB" w:rsidRDefault="00D56199" w:rsidP="00A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deposited in registry</w:t>
            </w:r>
          </w:p>
        </w:tc>
        <w:tc>
          <w:tcPr>
            <w:tcW w:w="4675" w:type="dxa"/>
          </w:tcPr>
          <w:p w14:paraId="170C48D2" w14:textId="77777777" w:rsidR="00AA6ADB" w:rsidRDefault="00AA6ADB" w:rsidP="00AA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B" w14:paraId="50A5ABF6" w14:textId="77777777" w:rsidTr="00AA6ADB">
        <w:tc>
          <w:tcPr>
            <w:tcW w:w="4675" w:type="dxa"/>
          </w:tcPr>
          <w:p w14:paraId="6EAE6678" w14:textId="3E8EE143" w:rsidR="00AA6ADB" w:rsidRDefault="00D56199" w:rsidP="00A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Claimant’s Name</w:t>
            </w:r>
          </w:p>
        </w:tc>
        <w:tc>
          <w:tcPr>
            <w:tcW w:w="4675" w:type="dxa"/>
          </w:tcPr>
          <w:p w14:paraId="339E0800" w14:textId="77777777" w:rsidR="00AA6ADB" w:rsidRDefault="00AA6ADB" w:rsidP="00AA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DB" w:rsidRPr="00D56199" w14:paraId="7E0381AA" w14:textId="77777777" w:rsidTr="00AA6ADB">
        <w:tc>
          <w:tcPr>
            <w:tcW w:w="4675" w:type="dxa"/>
          </w:tcPr>
          <w:p w14:paraId="7EC2CC89" w14:textId="05E0ABFC" w:rsidR="00AA6ADB" w:rsidRDefault="00D56199" w:rsidP="00AA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Claimant</w:t>
            </w:r>
            <w:r w:rsidR="00B149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current address</w:t>
            </w:r>
          </w:p>
        </w:tc>
        <w:tc>
          <w:tcPr>
            <w:tcW w:w="4675" w:type="dxa"/>
          </w:tcPr>
          <w:p w14:paraId="6EDA1497" w14:textId="3975F297" w:rsidR="0085491C" w:rsidRPr="0085491C" w:rsidRDefault="0085491C" w:rsidP="008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358E3183" w14:textId="59DE58EA" w:rsidR="0085491C" w:rsidRPr="0085491C" w:rsidRDefault="0085491C" w:rsidP="008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CAD24C3" w14:textId="6087E1C4" w:rsidR="0085491C" w:rsidRPr="004B161D" w:rsidRDefault="0085491C" w:rsidP="0085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1D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122DB19D" w14:textId="2B0E3FAA" w:rsidR="0085491C" w:rsidRPr="00D56199" w:rsidRDefault="0085491C" w:rsidP="0085491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8632180" w14:textId="39B54BA3" w:rsidR="00AA6ADB" w:rsidRDefault="00AA6ADB" w:rsidP="00AA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36F46" w14:textId="0AFA129F" w:rsidR="00D56199" w:rsidRDefault="00D56199" w:rsidP="00D56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is directed to pay the unclaimed f</w:t>
      </w:r>
      <w:r w:rsidR="00B1495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nds referenced in paragraph 1 to:</w:t>
      </w:r>
    </w:p>
    <w:p w14:paraId="50A8FAD4" w14:textId="77777777" w:rsidR="00D56199" w:rsidRDefault="00D56199" w:rsidP="00D5619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35"/>
      </w:tblGrid>
      <w:tr w:rsidR="00AA69A1" w14:paraId="3573A3E1" w14:textId="77777777" w:rsidTr="00AA69A1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B6A441" w14:textId="7BDEE3AA" w:rsidR="00AA69A1" w:rsidRPr="00767A3C" w:rsidRDefault="00AA69A1" w:rsidP="00D561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A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 One</w:t>
            </w:r>
          </w:p>
        </w:tc>
        <w:tc>
          <w:tcPr>
            <w:tcW w:w="8635" w:type="dxa"/>
            <w:tcBorders>
              <w:top w:val="single" w:sz="4" w:space="0" w:color="auto"/>
              <w:bottom w:val="single" w:sz="4" w:space="0" w:color="auto"/>
            </w:tcBorders>
          </w:tcPr>
          <w:p w14:paraId="2298BE3E" w14:textId="77777777" w:rsidR="00AA69A1" w:rsidRDefault="00AA69A1" w:rsidP="00AA6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831AC" w14:textId="6746CFA4" w:rsidR="00AA69A1" w:rsidRPr="00767A3C" w:rsidRDefault="00AA69A1" w:rsidP="00AA69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 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A69A1" w14:paraId="77ABD364" w14:textId="77777777" w:rsidTr="00AA69A1">
        <w:tc>
          <w:tcPr>
            <w:tcW w:w="720" w:type="dxa"/>
            <w:tcBorders>
              <w:top w:val="single" w:sz="4" w:space="0" w:color="auto"/>
            </w:tcBorders>
          </w:tcPr>
          <w:p w14:paraId="24F72861" w14:textId="141584F8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AD65E" wp14:editId="0CB21F3F">
                      <wp:simplePos x="0" y="0"/>
                      <wp:positionH relativeFrom="column">
                        <wp:posOffset>-2428</wp:posOffset>
                      </wp:positionH>
                      <wp:positionV relativeFrom="paragraph">
                        <wp:posOffset>121257</wp:posOffset>
                      </wp:positionV>
                      <wp:extent cx="317679" cy="171718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79" cy="1717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ED386" id="Rectangle 10" o:spid="_x0000_s1026" style="position:absolute;margin-left:-.2pt;margin-top:9.55pt;width: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" filled="f" strokecolor="#1f3763 [1604]" strokeweight="1pt"/>
                  </w:pict>
                </mc:Fallback>
              </mc:AlternateContent>
            </w:r>
          </w:p>
          <w:p w14:paraId="3062B5B2" w14:textId="0287D63B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  <w:tcBorders>
              <w:top w:val="single" w:sz="4" w:space="0" w:color="auto"/>
            </w:tcBorders>
          </w:tcPr>
          <w:p w14:paraId="17BE1C1D" w14:textId="138C868E" w:rsidR="00AA69A1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Original Claimant at the address shown in paragraph 1.  </w:t>
            </w:r>
            <w:r w:rsidRPr="00AA6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(This option must be used if paid pursuant to Bankruptcy Local Rule 3011-1(c) or 3011-1(d).)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E14807" w14:textId="60B13E60" w:rsidR="00AA69A1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1" w14:paraId="56C87ED0" w14:textId="77777777" w:rsidTr="00AA69A1">
        <w:tc>
          <w:tcPr>
            <w:tcW w:w="720" w:type="dxa"/>
          </w:tcPr>
          <w:p w14:paraId="58D0A0EF" w14:textId="7FD8FF1F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C05653" wp14:editId="67BC96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317679" cy="171718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79" cy="17171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F5985" id="Rectangle 11" o:spid="_x0000_s1026" style="position:absolute;margin-left:-.1pt;margin-top:.35pt;width: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" filled="f" strokecolor="#2f528f" strokeweight="1pt"/>
                  </w:pict>
                </mc:Fallback>
              </mc:AlternateContent>
            </w:r>
          </w:p>
          <w:p w14:paraId="15D99A8B" w14:textId="7363EB2E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14:paraId="3091F0E0" w14:textId="2529C5B8" w:rsidR="00AA69A1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Original Claimant, but mailed c/o_______________________________________</w:t>
            </w:r>
          </w:p>
          <w:p w14:paraId="322CDFB5" w14:textId="31CAE52C" w:rsidR="00AA69A1" w:rsidRPr="00AA69A1" w:rsidRDefault="00AA69A1" w:rsidP="00AA69A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_______________________________.  </w:t>
            </w:r>
            <w:r w:rsidRPr="00AA6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(This option may be used only pursuant to Bankruptcy Local Rule 3011-1(e).)</w:t>
            </w:r>
          </w:p>
          <w:p w14:paraId="580A79AC" w14:textId="400F9DFE" w:rsidR="00AA69A1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A1" w14:paraId="25FD40F2" w14:textId="77777777" w:rsidTr="00AA69A1">
        <w:tc>
          <w:tcPr>
            <w:tcW w:w="720" w:type="dxa"/>
          </w:tcPr>
          <w:p w14:paraId="18516C60" w14:textId="3912FC1D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5EC8DE" wp14:editId="574CA8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317679" cy="171718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79" cy="17171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6CEAB1" id="Rectangle 12" o:spid="_x0000_s1026" style="position:absolute;margin-left:-.1pt;margin-top:.05pt;width: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" filled="f" strokecolor="#2f528f" strokeweight="1pt"/>
                  </w:pict>
                </mc:Fallback>
              </mc:AlternateContent>
            </w:r>
          </w:p>
          <w:p w14:paraId="435D672B" w14:textId="77777777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E4A7" w14:textId="2E0D4AC8" w:rsidR="00AA69A1" w:rsidRDefault="00AA69A1" w:rsidP="00D56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5" w:type="dxa"/>
          </w:tcPr>
          <w:p w14:paraId="11B1D413" w14:textId="42B789AD" w:rsidR="00AA69A1" w:rsidRPr="0085491C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Payee:    </w:t>
            </w:r>
            <w:r w:rsidRPr="0085491C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85491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6345858" w14:textId="4E0DFAD4" w:rsidR="00AA69A1" w:rsidRPr="0085491C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1C">
              <w:rPr>
                <w:rFonts w:ascii="Times New Roman" w:hAnsi="Times New Roman" w:cs="Times New Roman"/>
                <w:sz w:val="24"/>
                <w:szCs w:val="24"/>
              </w:rPr>
              <w:t>Address: 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85491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59A14A" w14:textId="6A93097F" w:rsidR="00AA69A1" w:rsidRPr="004B161D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B161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4B16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148AA4F" w14:textId="4FFE2FD7" w:rsidR="00AA69A1" w:rsidRPr="00AA69A1" w:rsidRDefault="00AA69A1" w:rsidP="00AA69A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69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 option may be used only (i) pursuant to Bankruptcy Rule 3011-1(f); or (ii) if Applicant is a representative of a deceased claimant’s estate.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111B482" w14:textId="475CFB11" w:rsidR="00AA69A1" w:rsidRDefault="00AA69A1" w:rsidP="00AA6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AE3FB" w14:textId="544543EE" w:rsidR="00D56199" w:rsidRDefault="00D56199" w:rsidP="00D5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BEC8A" w14:textId="0E4A2BDE" w:rsidR="0085491C" w:rsidRPr="00D56199" w:rsidRDefault="002E2CF5" w:rsidP="002E2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LOW RESERVED FOR JUDGE’S SIGNATURE</w:t>
      </w:r>
    </w:p>
    <w:sectPr w:rsidR="0085491C" w:rsidRPr="00D5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2704"/>
    <w:multiLevelType w:val="hybridMultilevel"/>
    <w:tmpl w:val="A8DECF06"/>
    <w:lvl w:ilvl="0" w:tplc="894A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B51DEE"/>
    <w:multiLevelType w:val="hybridMultilevel"/>
    <w:tmpl w:val="D16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DB"/>
    <w:rsid w:val="00257298"/>
    <w:rsid w:val="002E2CF5"/>
    <w:rsid w:val="004B161D"/>
    <w:rsid w:val="00767A3C"/>
    <w:rsid w:val="0085491C"/>
    <w:rsid w:val="00AA69A1"/>
    <w:rsid w:val="00AA6ADB"/>
    <w:rsid w:val="00B14955"/>
    <w:rsid w:val="00D56199"/>
    <w:rsid w:val="00E71AAE"/>
    <w:rsid w:val="00F14A7C"/>
    <w:rsid w:val="00F5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DE4E"/>
  <w15:chartTrackingRefBased/>
  <w15:docId w15:val="{7586A722-39A4-4AB4-8347-56474DA6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Isgur</dc:creator>
  <cp:keywords/>
  <dc:description/>
  <cp:lastModifiedBy>Marvin Isgur</cp:lastModifiedBy>
  <cp:revision>8</cp:revision>
  <cp:lastPrinted>2020-01-30T16:48:00Z</cp:lastPrinted>
  <dcterms:created xsi:type="dcterms:W3CDTF">2020-01-30T14:51:00Z</dcterms:created>
  <dcterms:modified xsi:type="dcterms:W3CDTF">2020-01-31T14:48:00Z</dcterms:modified>
</cp:coreProperties>
</file>