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B605" w14:textId="77777777" w:rsidR="001E240D" w:rsidRPr="003A3570" w:rsidRDefault="001E240D" w:rsidP="001E240D">
      <w:pPr>
        <w:contextualSpacing/>
        <w:rPr>
          <w:rFonts w:ascii="Times New Roman" w:hAnsi="Times New Roman" w:cs="Times New Roman"/>
          <w:sz w:val="24"/>
          <w:szCs w:val="24"/>
        </w:rPr>
      </w:pPr>
      <w:r w:rsidRPr="00AE73B7">
        <w:rPr>
          <w:rFonts w:ascii="Times New Roman" w:hAnsi="Times New Roman" w:cs="Times New Roman"/>
          <w:noProof/>
          <w:sz w:val="20"/>
          <w:szCs w:val="20"/>
        </w:rPr>
        <mc:AlternateContent>
          <mc:Choice Requires="wps">
            <w:drawing>
              <wp:anchor distT="0" distB="0" distL="114300" distR="114300" simplePos="0" relativeHeight="251666432" behindDoc="0" locked="0" layoutInCell="0" allowOverlap="1" wp14:anchorId="5E9838B2" wp14:editId="10C3F030">
                <wp:simplePos x="0" y="0"/>
                <wp:positionH relativeFrom="margin">
                  <wp:posOffset>0</wp:posOffset>
                </wp:positionH>
                <wp:positionV relativeFrom="paragraph">
                  <wp:posOffset>27305</wp:posOffset>
                </wp:positionV>
                <wp:extent cx="5943600" cy="0"/>
                <wp:effectExtent l="19050" t="27305"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CAD2"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" o:allowincell="f" strokecolor="#020000" strokeweight="2.88pt">
                <v:stroke linestyle="thinThin"/>
                <w10:wrap anchorx="margin"/>
              </v:line>
            </w:pict>
          </mc:Fallback>
        </mc:AlternateContent>
      </w:r>
    </w:p>
    <w:p w14:paraId="29789664" w14:textId="77777777" w:rsidR="001E240D" w:rsidRPr="00862531" w:rsidRDefault="001E240D" w:rsidP="001E240D">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proofErr w:type="gramStart"/>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proofErr w:type="gramEnd"/>
      <w:r w:rsidRPr="00862531">
        <w:rPr>
          <w:rFonts w:ascii="Times New Roman" w:hAnsi="Times New Roman" w:cs="Times New Roman"/>
          <w:b/>
          <w:smallCaps/>
          <w:sz w:val="28"/>
          <w:szCs w:val="24"/>
        </w:rPr>
        <w:t>Southern District of Texas</w:t>
      </w:r>
    </w:p>
    <w:p w14:paraId="122E3320" w14:textId="77777777" w:rsidR="001E240D" w:rsidRPr="00862531" w:rsidRDefault="001E240D" w:rsidP="001E240D">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116C2054" w14:textId="77777777" w:rsidR="001E240D" w:rsidRPr="00862531" w:rsidRDefault="001E240D" w:rsidP="001E240D">
      <w:pPr>
        <w:contextualSpacing/>
        <w:rPr>
          <w:rFonts w:ascii="Times New Roman" w:hAnsi="Times New Roman" w:cs="Times New Roman"/>
          <w:b/>
          <w:smallCaps/>
          <w:sz w:val="16"/>
          <w:szCs w:val="24"/>
        </w:rPr>
      </w:pPr>
    </w:p>
    <w:p w14:paraId="7C20F7DA" w14:textId="77777777" w:rsidR="001E240D" w:rsidRPr="003A3570" w:rsidRDefault="001E240D" w:rsidP="001E240D">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AE73B7">
        <w:rPr>
          <w:rFonts w:ascii="Times New Roman" w:hAnsi="Times New Roman" w:cs="Times New Roman"/>
          <w:noProof/>
          <w:sz w:val="20"/>
          <w:szCs w:val="20"/>
        </w:rPr>
        <mc:AlternateContent>
          <mc:Choice Requires="wps">
            <w:drawing>
              <wp:anchor distT="0" distB="0" distL="114300" distR="114300" simplePos="0" relativeHeight="251664384" behindDoc="0" locked="0" layoutInCell="0" allowOverlap="1" wp14:anchorId="47E22E04" wp14:editId="4B0C1B5B">
                <wp:simplePos x="0" y="0"/>
                <wp:positionH relativeFrom="margin">
                  <wp:posOffset>0</wp:posOffset>
                </wp:positionH>
                <wp:positionV relativeFrom="paragraph">
                  <wp:posOffset>26670</wp:posOffset>
                </wp:positionV>
                <wp:extent cx="5943600" cy="0"/>
                <wp:effectExtent l="19050" t="27305" r="19050" b="203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A658"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" o:allowincell="f" strokecolor="#020000" strokeweight="2.88pt">
                <v:stroke linestyle="thinThin"/>
                <w10:wrap anchorx="margin"/>
              </v:line>
            </w:pict>
          </mc:Fallback>
        </mc:AlternateContent>
      </w:r>
    </w:p>
    <w:p w14:paraId="17D14F06" w14:textId="77777777" w:rsidR="001E240D" w:rsidRPr="003A3570" w:rsidRDefault="001E240D" w:rsidP="001E240D">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r w:rsidRPr="003A3570">
        <w:rPr>
          <w:rFonts w:ascii="Times New Roman" w:hAnsi="Times New Roman" w:cs="Times New Roman"/>
          <w:sz w:val="24"/>
          <w:szCs w:val="24"/>
        </w:rPr>
        <w:tab/>
      </w:r>
    </w:p>
    <w:p w14:paraId="53D15126" w14:textId="77777777" w:rsidR="001E240D" w:rsidRDefault="001E240D" w:rsidP="001E240D">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202312F2" w14:textId="77777777" w:rsidR="001E240D" w:rsidRDefault="001E240D" w:rsidP="001E240D">
      <w:pPr>
        <w:contextualSpacing/>
        <w:rPr>
          <w:rFonts w:ascii="Times New Roman" w:hAnsi="Times New Roman" w:cs="Times New Roman"/>
          <w:sz w:val="24"/>
          <w:szCs w:val="24"/>
        </w:rPr>
      </w:pPr>
      <w:r>
        <w:rPr>
          <w:rFonts w:ascii="Times New Roman" w:hAnsi="Times New Roman" w:cs="Times New Roman"/>
          <w:i/>
          <w:sz w:val="24"/>
          <w:szCs w:val="24"/>
        </w:rPr>
        <w:t>versus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Civil Action H-</w:t>
      </w:r>
    </w:p>
    <w:p w14:paraId="7C9A9637" w14:textId="77777777" w:rsidR="001E240D" w:rsidRDefault="001E240D" w:rsidP="001E240D">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5181C70C" w14:textId="77777777" w:rsidR="001E240D" w:rsidRDefault="001E240D" w:rsidP="001E240D">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7ABDF5FE" w14:textId="77777777" w:rsidR="001E240D" w:rsidRPr="003A3570" w:rsidRDefault="001E240D" w:rsidP="001E240D">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6492FAEC" w14:textId="77777777" w:rsidR="001E240D" w:rsidRDefault="001E240D" w:rsidP="001E240D">
      <w:pPr>
        <w:contextualSpacing/>
        <w:jc w:val="center"/>
        <w:rPr>
          <w:rFonts w:ascii="Times New Roman" w:hAnsi="Times New Roman" w:cs="Times New Roman"/>
          <w:b/>
          <w:sz w:val="24"/>
          <w:szCs w:val="24"/>
        </w:rPr>
      </w:pPr>
      <w:r w:rsidRPr="001E240D">
        <w:rPr>
          <w:rFonts w:ascii="Times New Roman" w:hAnsi="Times New Roman" w:cs="Times New Roman"/>
          <w:b/>
          <w:sz w:val="24"/>
          <w:szCs w:val="24"/>
        </w:rPr>
        <w:t xml:space="preserve">JOINT DISCOVERY/CASE MANAGEMENT PLAN </w:t>
      </w:r>
    </w:p>
    <w:p w14:paraId="75B10E11" w14:textId="77777777" w:rsidR="001E240D" w:rsidRDefault="001E240D" w:rsidP="001E240D">
      <w:pPr>
        <w:contextualSpacing/>
        <w:jc w:val="center"/>
        <w:rPr>
          <w:rFonts w:ascii="Times New Roman" w:hAnsi="Times New Roman" w:cs="Times New Roman"/>
          <w:b/>
          <w:sz w:val="24"/>
          <w:szCs w:val="24"/>
        </w:rPr>
      </w:pPr>
      <w:r w:rsidRPr="001E240D">
        <w:rPr>
          <w:rFonts w:ascii="Times New Roman" w:hAnsi="Times New Roman" w:cs="Times New Roman"/>
          <w:b/>
          <w:sz w:val="24"/>
          <w:szCs w:val="24"/>
        </w:rPr>
        <w:t xml:space="preserve">UNDER RULE 26(F) </w:t>
      </w:r>
    </w:p>
    <w:p w14:paraId="24759651" w14:textId="77777777" w:rsidR="001E240D" w:rsidRPr="001E240D" w:rsidRDefault="001E240D" w:rsidP="001E240D">
      <w:pPr>
        <w:contextualSpacing/>
        <w:jc w:val="center"/>
        <w:rPr>
          <w:rFonts w:ascii="Times New Roman" w:hAnsi="Times New Roman" w:cs="Times New Roman"/>
          <w:b/>
          <w:sz w:val="24"/>
          <w:szCs w:val="24"/>
        </w:rPr>
      </w:pPr>
      <w:r>
        <w:rPr>
          <w:rFonts w:ascii="Times New Roman" w:hAnsi="Times New Roman" w:cs="Times New Roman"/>
          <w:b/>
          <w:sz w:val="24"/>
          <w:szCs w:val="24"/>
        </w:rPr>
        <w:t>FEDERAL RULES OF CIVIL PROCEDURE</w:t>
      </w:r>
    </w:p>
    <w:p w14:paraId="4E1469E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02ECF62" w14:textId="77777777" w:rsidR="003A3570" w:rsidRPr="003A3570" w:rsidRDefault="003A3570" w:rsidP="001E240D">
      <w:pPr>
        <w:contextualSpacing/>
        <w:jc w:val="center"/>
        <w:rPr>
          <w:rFonts w:ascii="Times New Roman" w:hAnsi="Times New Roman" w:cs="Times New Roman"/>
          <w:sz w:val="24"/>
          <w:szCs w:val="24"/>
        </w:rPr>
      </w:pPr>
      <w:r w:rsidRPr="003A3570">
        <w:rPr>
          <w:rFonts w:ascii="Times New Roman" w:hAnsi="Times New Roman" w:cs="Times New Roman"/>
          <w:sz w:val="24"/>
          <w:szCs w:val="24"/>
        </w:rPr>
        <w:t>Please restate the instruction before furnishing the information.</w:t>
      </w:r>
    </w:p>
    <w:p w14:paraId="1ED692A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8C414E4"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State where and when the meeting of the parties required by Rule 26(f) was held and identify the counsel who attended for each party.</w:t>
      </w:r>
    </w:p>
    <w:p w14:paraId="05622D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28B47D6"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List the cases related to this one that are pending in any state or federal court with the case number and court.</w:t>
      </w:r>
    </w:p>
    <w:p w14:paraId="544F990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CAFB6C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Specify the allegation of federal jurisdiction.</w:t>
      </w:r>
    </w:p>
    <w:p w14:paraId="4C02EFF1" w14:textId="77777777" w:rsidR="003A3570" w:rsidRPr="003A3570" w:rsidRDefault="003A3570" w:rsidP="003A3570">
      <w:pPr>
        <w:contextualSpacing/>
        <w:rPr>
          <w:rFonts w:ascii="Times New Roman" w:hAnsi="Times New Roman" w:cs="Times New Roman"/>
          <w:sz w:val="24"/>
          <w:szCs w:val="24"/>
        </w:rPr>
      </w:pPr>
    </w:p>
    <w:p w14:paraId="27BBC49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4.</w:t>
      </w:r>
      <w:r w:rsidRPr="003A3570">
        <w:rPr>
          <w:rFonts w:ascii="Times New Roman" w:hAnsi="Times New Roman" w:cs="Times New Roman"/>
          <w:sz w:val="24"/>
          <w:szCs w:val="24"/>
        </w:rPr>
        <w:tab/>
        <w:t>Name the parties who disagree and the reasons.</w:t>
      </w:r>
    </w:p>
    <w:p w14:paraId="6972D9F5" w14:textId="77777777" w:rsidR="003A3570" w:rsidRPr="003A3570" w:rsidRDefault="003A3570" w:rsidP="003A3570">
      <w:pPr>
        <w:contextualSpacing/>
        <w:rPr>
          <w:rFonts w:ascii="Times New Roman" w:hAnsi="Times New Roman" w:cs="Times New Roman"/>
          <w:sz w:val="24"/>
          <w:szCs w:val="24"/>
        </w:rPr>
      </w:pPr>
    </w:p>
    <w:p w14:paraId="76206FCE"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5.</w:t>
      </w:r>
      <w:r w:rsidRPr="003A3570">
        <w:rPr>
          <w:rFonts w:ascii="Times New Roman" w:hAnsi="Times New Roman" w:cs="Times New Roman"/>
          <w:sz w:val="24"/>
          <w:szCs w:val="24"/>
        </w:rPr>
        <w:tab/>
        <w:t>List anticipated additional parties that should be included, when they can be added, and by whom they are wanted.</w:t>
      </w:r>
    </w:p>
    <w:p w14:paraId="556E2FF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F31FE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6.</w:t>
      </w:r>
      <w:r w:rsidRPr="003A3570">
        <w:rPr>
          <w:rFonts w:ascii="Times New Roman" w:hAnsi="Times New Roman" w:cs="Times New Roman"/>
          <w:sz w:val="24"/>
          <w:szCs w:val="24"/>
        </w:rPr>
        <w:tab/>
        <w:t>List anticipated interventions.</w:t>
      </w:r>
      <w:bookmarkStart w:id="0" w:name="_GoBack"/>
      <w:bookmarkEnd w:id="0"/>
    </w:p>
    <w:p w14:paraId="3C1083A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097AA2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7.</w:t>
      </w:r>
      <w:r w:rsidRPr="003A3570">
        <w:rPr>
          <w:rFonts w:ascii="Times New Roman" w:hAnsi="Times New Roman" w:cs="Times New Roman"/>
          <w:sz w:val="24"/>
          <w:szCs w:val="24"/>
        </w:rPr>
        <w:tab/>
        <w:t>Describe class-action issues.</w:t>
      </w:r>
    </w:p>
    <w:p w14:paraId="3567B07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5E9FA08"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8.</w:t>
      </w:r>
      <w:r w:rsidRPr="003A3570">
        <w:rPr>
          <w:rFonts w:ascii="Times New Roman" w:hAnsi="Times New Roman" w:cs="Times New Roman"/>
          <w:sz w:val="24"/>
          <w:szCs w:val="24"/>
        </w:rPr>
        <w:tab/>
        <w:t>State whether each party represents that it has made the initial disclosures required by Rule 26(a).  If not, describe the arrangements that have been made to complete the disclosures.</w:t>
      </w:r>
    </w:p>
    <w:p w14:paraId="5C29EA3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F0AE34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9.</w:t>
      </w:r>
      <w:r w:rsidRPr="003A3570">
        <w:rPr>
          <w:rFonts w:ascii="Times New Roman" w:hAnsi="Times New Roman" w:cs="Times New Roman"/>
          <w:sz w:val="24"/>
          <w:szCs w:val="24"/>
        </w:rPr>
        <w:tab/>
        <w:t>Describe the proposed agreed discovery plan, including:</w:t>
      </w:r>
    </w:p>
    <w:p w14:paraId="6FBDBD1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D0CBC5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w:t>
      </w:r>
      <w:r w:rsidRPr="003A3570">
        <w:rPr>
          <w:rFonts w:ascii="Times New Roman" w:hAnsi="Times New Roman" w:cs="Times New Roman"/>
          <w:sz w:val="24"/>
          <w:szCs w:val="24"/>
        </w:rPr>
        <w:tab/>
        <w:t>Responses to all the matters raised in Rule 26(f).</w:t>
      </w:r>
    </w:p>
    <w:p w14:paraId="4CA2B92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ab/>
        <w:t>B.</w:t>
      </w:r>
      <w:r w:rsidRPr="003A3570">
        <w:rPr>
          <w:rFonts w:ascii="Times New Roman" w:hAnsi="Times New Roman" w:cs="Times New Roman"/>
          <w:sz w:val="24"/>
          <w:szCs w:val="24"/>
        </w:rPr>
        <w:tab/>
        <w:t>When and to whom the plaintiff anticipates it may send interrogatories.</w:t>
      </w:r>
    </w:p>
    <w:p w14:paraId="19A64C6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r w:rsidR="001E240D">
        <w:rPr>
          <w:rFonts w:ascii="Times New Roman" w:hAnsi="Times New Roman" w:cs="Times New Roman"/>
          <w:sz w:val="24"/>
          <w:szCs w:val="24"/>
        </w:rPr>
        <w:tab/>
      </w:r>
      <w:r w:rsidRPr="003A3570">
        <w:rPr>
          <w:rFonts w:ascii="Times New Roman" w:hAnsi="Times New Roman" w:cs="Times New Roman"/>
          <w:sz w:val="24"/>
          <w:szCs w:val="24"/>
        </w:rPr>
        <w:t>C.</w:t>
      </w:r>
      <w:r w:rsidRPr="003A3570">
        <w:rPr>
          <w:rFonts w:ascii="Times New Roman" w:hAnsi="Times New Roman" w:cs="Times New Roman"/>
          <w:sz w:val="24"/>
          <w:szCs w:val="24"/>
        </w:rPr>
        <w:tab/>
        <w:t>When and to whom the defendant anticipates it may send interrogatories.</w:t>
      </w:r>
    </w:p>
    <w:p w14:paraId="1BCD3A6C" w14:textId="77777777" w:rsidR="003A3570" w:rsidRPr="003A3570" w:rsidRDefault="003A3570" w:rsidP="001E240D">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Of whom and by when the plaintiff anticipates taking oral depositions.</w:t>
      </w:r>
    </w:p>
    <w:p w14:paraId="2B470D83" w14:textId="77777777" w:rsidR="003A3570" w:rsidRPr="003A3570" w:rsidRDefault="003A3570" w:rsidP="001E240D">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E.</w:t>
      </w:r>
      <w:r w:rsidRPr="003A3570">
        <w:rPr>
          <w:rFonts w:ascii="Times New Roman" w:hAnsi="Times New Roman" w:cs="Times New Roman"/>
          <w:sz w:val="24"/>
          <w:szCs w:val="24"/>
        </w:rPr>
        <w:tab/>
        <w:t>Of whom and by when the defendant anticipates taking oral depositions.</w:t>
      </w:r>
    </w:p>
    <w:p w14:paraId="5FDE30FB" w14:textId="77777777" w:rsidR="003A3570" w:rsidRPr="003A3570" w:rsidRDefault="003A3570" w:rsidP="001E240D">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F.</w:t>
      </w:r>
      <w:r w:rsidRPr="003A3570">
        <w:rPr>
          <w:rFonts w:ascii="Times New Roman" w:hAnsi="Times New Roman" w:cs="Times New Roman"/>
          <w:sz w:val="24"/>
          <w:szCs w:val="24"/>
        </w:rPr>
        <w:tab/>
        <w:t>When the plaintiff (or the party with the burden of proof on an issue) will be able to designate experts and provide the reports required by Rule 26(a)(2)(B) and when the opposing party will be able to designate responsive experts and provide their reports.</w:t>
      </w:r>
    </w:p>
    <w:p w14:paraId="6A09F794" w14:textId="77777777" w:rsidR="003A3570" w:rsidRPr="003A3570" w:rsidRDefault="003A3570" w:rsidP="001E240D">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G.</w:t>
      </w:r>
      <w:r w:rsidRPr="003A3570">
        <w:rPr>
          <w:rFonts w:ascii="Times New Roman" w:hAnsi="Times New Roman" w:cs="Times New Roman"/>
          <w:sz w:val="24"/>
          <w:szCs w:val="24"/>
        </w:rPr>
        <w:tab/>
        <w:t xml:space="preserve">List expert depositions the plaintiff (or the party with the burden of proof on an issue) anticipates taking and their anticipated completion date.  </w:t>
      </w:r>
      <w:r w:rsidRPr="00103C59">
        <w:rPr>
          <w:rFonts w:ascii="Times New Roman" w:hAnsi="Times New Roman" w:cs="Times New Roman"/>
          <w:i/>
          <w:iCs/>
          <w:sz w:val="24"/>
          <w:szCs w:val="24"/>
        </w:rPr>
        <w:t>See</w:t>
      </w:r>
      <w:r w:rsidRPr="003A3570">
        <w:rPr>
          <w:rFonts w:ascii="Times New Roman" w:hAnsi="Times New Roman" w:cs="Times New Roman"/>
          <w:sz w:val="24"/>
          <w:szCs w:val="24"/>
        </w:rPr>
        <w:t xml:space="preserve"> Rule 26(a)(2)(B) (expert report).</w:t>
      </w:r>
    </w:p>
    <w:p w14:paraId="1B6BE646" w14:textId="77777777" w:rsidR="003A3570" w:rsidRPr="003A3570" w:rsidRDefault="003A3570" w:rsidP="001E240D">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H.</w:t>
      </w:r>
      <w:r w:rsidRPr="003A3570">
        <w:rPr>
          <w:rFonts w:ascii="Times New Roman" w:hAnsi="Times New Roman" w:cs="Times New Roman"/>
          <w:sz w:val="24"/>
          <w:szCs w:val="24"/>
        </w:rPr>
        <w:tab/>
        <w:t xml:space="preserve">List expert depositions the opposing party anticipates taking and their anticipated completion date.  </w:t>
      </w:r>
      <w:r w:rsidRPr="00103C59">
        <w:rPr>
          <w:rFonts w:ascii="Times New Roman" w:hAnsi="Times New Roman" w:cs="Times New Roman"/>
          <w:i/>
          <w:iCs/>
          <w:sz w:val="24"/>
          <w:szCs w:val="24"/>
        </w:rPr>
        <w:t>See</w:t>
      </w:r>
      <w:r w:rsidRPr="003A3570">
        <w:rPr>
          <w:rFonts w:ascii="Times New Roman" w:hAnsi="Times New Roman" w:cs="Times New Roman"/>
          <w:sz w:val="24"/>
          <w:szCs w:val="24"/>
        </w:rPr>
        <w:t xml:space="preserve"> Rule 26(a)(2)(B) (expert report).</w:t>
      </w:r>
    </w:p>
    <w:p w14:paraId="156DC86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FAEAB88"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10.</w:t>
      </w:r>
      <w:r w:rsidRPr="003A3570">
        <w:rPr>
          <w:rFonts w:ascii="Times New Roman" w:hAnsi="Times New Roman" w:cs="Times New Roman"/>
          <w:sz w:val="24"/>
          <w:szCs w:val="24"/>
        </w:rPr>
        <w:tab/>
        <w:t>If the parties are not agreed on a part of the discovery plan, describe the separate views and proposals of each party.</w:t>
      </w:r>
    </w:p>
    <w:p w14:paraId="5AF7412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A8AFFE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11.</w:t>
      </w:r>
      <w:r w:rsidRPr="003A3570">
        <w:rPr>
          <w:rFonts w:ascii="Times New Roman" w:hAnsi="Times New Roman" w:cs="Times New Roman"/>
          <w:sz w:val="24"/>
          <w:szCs w:val="24"/>
        </w:rPr>
        <w:tab/>
        <w:t>Specify the discovery beyond initial disclosures that has been undertaken to date.</w:t>
      </w:r>
    </w:p>
    <w:p w14:paraId="218759F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09342E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12.</w:t>
      </w:r>
      <w:r w:rsidRPr="003A3570">
        <w:rPr>
          <w:rFonts w:ascii="Times New Roman" w:hAnsi="Times New Roman" w:cs="Times New Roman"/>
          <w:sz w:val="24"/>
          <w:szCs w:val="24"/>
        </w:rPr>
        <w:tab/>
        <w:t>State the date the planned discovery can reasonably be completed.</w:t>
      </w:r>
    </w:p>
    <w:p w14:paraId="0C7A808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2A137AC"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13.</w:t>
      </w:r>
      <w:r w:rsidRPr="003A3570">
        <w:rPr>
          <w:rFonts w:ascii="Times New Roman" w:hAnsi="Times New Roman" w:cs="Times New Roman"/>
          <w:sz w:val="24"/>
          <w:szCs w:val="24"/>
        </w:rPr>
        <w:tab/>
        <w:t>Describe the possibilities for a prompt settlement or resolution of the case that were discussed in your Rule 26(f) meeting.</w:t>
      </w:r>
    </w:p>
    <w:p w14:paraId="0DE194A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210BC5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14.</w:t>
      </w:r>
      <w:r w:rsidRPr="003A3570">
        <w:rPr>
          <w:rFonts w:ascii="Times New Roman" w:hAnsi="Times New Roman" w:cs="Times New Roman"/>
          <w:sz w:val="24"/>
          <w:szCs w:val="24"/>
        </w:rPr>
        <w:tab/>
        <w:t>Describe what each party has done or agreed to do to bring about a prompt resolution.</w:t>
      </w:r>
    </w:p>
    <w:p w14:paraId="7715F7C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0CF3A2D"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15.</w:t>
      </w:r>
      <w:r w:rsidRPr="003A3570">
        <w:rPr>
          <w:rFonts w:ascii="Times New Roman" w:hAnsi="Times New Roman" w:cs="Times New Roman"/>
          <w:sz w:val="24"/>
          <w:szCs w:val="24"/>
        </w:rPr>
        <w:tab/>
        <w:t>From the attorneys' discussion with the client, state the alternative dispute resolution techniques that are reasonably suitable and state when such a technique may be effectively used in this case.</w:t>
      </w:r>
    </w:p>
    <w:p w14:paraId="48F7A2B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F29520A"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16.</w:t>
      </w:r>
      <w:r w:rsidRPr="003A3570">
        <w:rPr>
          <w:rFonts w:ascii="Times New Roman" w:hAnsi="Times New Roman" w:cs="Times New Roman"/>
          <w:sz w:val="24"/>
          <w:szCs w:val="24"/>
        </w:rPr>
        <w:tab/>
        <w:t>Magistrate judges may now hear jury and non-jury trials.  Indicate the parties' joint position on a trial before a magistrate judge.</w:t>
      </w:r>
    </w:p>
    <w:p w14:paraId="4F3D3F7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7BB9BA4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17.</w:t>
      </w:r>
      <w:r w:rsidRPr="003A3570">
        <w:rPr>
          <w:rFonts w:ascii="Times New Roman" w:hAnsi="Times New Roman" w:cs="Times New Roman"/>
          <w:sz w:val="24"/>
          <w:szCs w:val="24"/>
        </w:rPr>
        <w:tab/>
        <w:t>State whether a jury demand has been made and if it was made on time.</w:t>
      </w:r>
    </w:p>
    <w:p w14:paraId="1F2B6EF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04DA0D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18.</w:t>
      </w:r>
      <w:r w:rsidRPr="003A3570">
        <w:rPr>
          <w:rFonts w:ascii="Times New Roman" w:hAnsi="Times New Roman" w:cs="Times New Roman"/>
          <w:sz w:val="24"/>
          <w:szCs w:val="24"/>
        </w:rPr>
        <w:tab/>
        <w:t>Specify the number of hours it will take to present the evidence in this case.</w:t>
      </w:r>
    </w:p>
    <w:p w14:paraId="1D21775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7ECD0E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19.</w:t>
      </w:r>
      <w:r w:rsidRPr="003A3570">
        <w:rPr>
          <w:rFonts w:ascii="Times New Roman" w:hAnsi="Times New Roman" w:cs="Times New Roman"/>
          <w:sz w:val="24"/>
          <w:szCs w:val="24"/>
        </w:rPr>
        <w:tab/>
        <w:t>List pending motions that could be ruled on at the initial pretrial and scheduling conference.</w:t>
      </w:r>
    </w:p>
    <w:p w14:paraId="4317D90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59B26D1" w14:textId="7339F8F4"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20.</w:t>
      </w:r>
      <w:r w:rsidRPr="003A3570">
        <w:rPr>
          <w:rFonts w:ascii="Times New Roman" w:hAnsi="Times New Roman" w:cs="Times New Roman"/>
          <w:sz w:val="24"/>
          <w:szCs w:val="24"/>
        </w:rPr>
        <w:tab/>
        <w:t>List other motions pending.</w:t>
      </w:r>
      <w:r w:rsidRPr="003A3570">
        <w:rPr>
          <w:rFonts w:ascii="Times New Roman" w:hAnsi="Times New Roman" w:cs="Times New Roman"/>
          <w:sz w:val="24"/>
          <w:szCs w:val="24"/>
        </w:rPr>
        <w:tab/>
      </w:r>
    </w:p>
    <w:p w14:paraId="1C2CF8B8"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21.</w:t>
      </w:r>
      <w:r w:rsidRPr="003A3570">
        <w:rPr>
          <w:rFonts w:ascii="Times New Roman" w:hAnsi="Times New Roman" w:cs="Times New Roman"/>
          <w:sz w:val="24"/>
          <w:szCs w:val="24"/>
        </w:rPr>
        <w:tab/>
        <w:t>Indicate other matters peculiar to this case, including discovery, that deserve the special attention of the court at the conference.</w:t>
      </w:r>
    </w:p>
    <w:p w14:paraId="044E67B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EEC914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22.</w:t>
      </w:r>
      <w:r w:rsidRPr="003A3570">
        <w:rPr>
          <w:rFonts w:ascii="Times New Roman" w:hAnsi="Times New Roman" w:cs="Times New Roman"/>
          <w:sz w:val="24"/>
          <w:szCs w:val="24"/>
        </w:rPr>
        <w:tab/>
        <w:t>List the names, bar numbers, addresses and telephone numbers of all counsel.</w:t>
      </w:r>
    </w:p>
    <w:p w14:paraId="648ED996" w14:textId="77777777" w:rsidR="003A3570" w:rsidRPr="003A3570" w:rsidRDefault="003A3570" w:rsidP="00F047B4">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w:t>
      </w:r>
      <w:r w:rsidR="00F047B4">
        <w:rPr>
          <w:rFonts w:ascii="Times New Roman" w:hAnsi="Times New Roman" w:cs="Times New Roman"/>
          <w:sz w:val="24"/>
          <w:szCs w:val="24"/>
        </w:rPr>
        <w:t>_________________________________________</w:t>
      </w:r>
      <w:r w:rsidRPr="003A3570">
        <w:rPr>
          <w:rFonts w:ascii="Times New Roman" w:hAnsi="Times New Roman" w:cs="Times New Roman"/>
          <w:sz w:val="24"/>
          <w:szCs w:val="24"/>
        </w:rPr>
        <w:tab/>
      </w:r>
      <w:r w:rsidR="00F047B4" w:rsidRPr="003A3570">
        <w:rPr>
          <w:rFonts w:ascii="Times New Roman" w:hAnsi="Times New Roman" w:cs="Times New Roman"/>
          <w:sz w:val="24"/>
          <w:szCs w:val="24"/>
        </w:rPr>
        <w:t>_______________________________</w:t>
      </w:r>
      <w:r w:rsidR="00F047B4">
        <w:rPr>
          <w:rFonts w:ascii="Times New Roman" w:hAnsi="Times New Roman" w:cs="Times New Roman"/>
          <w:sz w:val="24"/>
          <w:szCs w:val="24"/>
        </w:rPr>
        <w:t>_________________________________________</w:t>
      </w:r>
    </w:p>
    <w:p w14:paraId="573E4C8C" w14:textId="77777777" w:rsidR="003A3570" w:rsidRDefault="003A3570" w:rsidP="00F047B4">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r>
      <w:r w:rsidR="00F047B4" w:rsidRPr="003A3570">
        <w:rPr>
          <w:rFonts w:ascii="Times New Roman" w:hAnsi="Times New Roman" w:cs="Times New Roman"/>
          <w:sz w:val="24"/>
          <w:szCs w:val="24"/>
        </w:rPr>
        <w:t>_______________________________</w:t>
      </w:r>
      <w:r w:rsidR="00F047B4">
        <w:rPr>
          <w:rFonts w:ascii="Times New Roman" w:hAnsi="Times New Roman" w:cs="Times New Roman"/>
          <w:sz w:val="24"/>
          <w:szCs w:val="24"/>
        </w:rPr>
        <w:t>_________________________________________</w:t>
      </w:r>
      <w:r w:rsidRPr="003A3570">
        <w:rPr>
          <w:rFonts w:ascii="Times New Roman" w:hAnsi="Times New Roman" w:cs="Times New Roman"/>
          <w:sz w:val="24"/>
          <w:szCs w:val="24"/>
        </w:rPr>
        <w:tab/>
      </w:r>
      <w:r w:rsidR="00F047B4" w:rsidRPr="003A3570">
        <w:rPr>
          <w:rFonts w:ascii="Times New Roman" w:hAnsi="Times New Roman" w:cs="Times New Roman"/>
          <w:sz w:val="24"/>
          <w:szCs w:val="24"/>
        </w:rPr>
        <w:t>_______________________________</w:t>
      </w:r>
      <w:r w:rsidR="00F047B4">
        <w:rPr>
          <w:rFonts w:ascii="Times New Roman" w:hAnsi="Times New Roman" w:cs="Times New Roman"/>
          <w:sz w:val="24"/>
          <w:szCs w:val="24"/>
        </w:rPr>
        <w:t>_________________________________________</w:t>
      </w:r>
    </w:p>
    <w:p w14:paraId="0C0B76C5" w14:textId="77777777" w:rsidR="00F047B4" w:rsidRPr="003A3570" w:rsidRDefault="00F047B4" w:rsidP="00F047B4">
      <w:pPr>
        <w:spacing w:line="360" w:lineRule="auto"/>
        <w:contextualSpacing/>
        <w:rPr>
          <w:rFonts w:ascii="Times New Roman" w:hAnsi="Times New Roman" w:cs="Times New Roman"/>
          <w:sz w:val="24"/>
          <w:szCs w:val="24"/>
        </w:rPr>
      </w:pPr>
    </w:p>
    <w:p w14:paraId="2ED82A3A" w14:textId="77777777" w:rsidR="003A3570" w:rsidRPr="003A3570" w:rsidRDefault="003A3570" w:rsidP="00F047B4">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 xml:space="preserve">Counsel for Plaintiff(s)_________________________   </w:t>
      </w:r>
      <w:r w:rsidRPr="003A3570">
        <w:rPr>
          <w:rFonts w:ascii="Times New Roman" w:hAnsi="Times New Roman" w:cs="Times New Roman"/>
          <w:sz w:val="24"/>
          <w:szCs w:val="24"/>
        </w:rPr>
        <w:tab/>
        <w:t>Date____________________</w:t>
      </w:r>
    </w:p>
    <w:p w14:paraId="35D8B190" w14:textId="77777777" w:rsidR="003A3570" w:rsidRPr="003A3570" w:rsidRDefault="00F047B4" w:rsidP="00F047B4">
      <w:pPr>
        <w:spacing w:line="360" w:lineRule="auto"/>
        <w:ind w:firstLine="720"/>
        <w:contextualSpacing/>
        <w:rPr>
          <w:rFonts w:ascii="Times New Roman" w:hAnsi="Times New Roman" w:cs="Times New Roman"/>
          <w:sz w:val="24"/>
          <w:szCs w:val="24"/>
        </w:rPr>
      </w:pPr>
      <w:r w:rsidRPr="003A3570">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w:t>
      </w:r>
      <w:r w:rsidR="003A3570" w:rsidRPr="003A3570">
        <w:rPr>
          <w:rFonts w:ascii="Times New Roman" w:hAnsi="Times New Roman" w:cs="Times New Roman"/>
          <w:sz w:val="24"/>
          <w:szCs w:val="24"/>
        </w:rPr>
        <w:tab/>
      </w:r>
      <w:r w:rsidRPr="003A3570">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w:t>
      </w:r>
    </w:p>
    <w:p w14:paraId="5520A785" w14:textId="77777777" w:rsidR="00F047B4" w:rsidRDefault="00F047B4" w:rsidP="00F047B4">
      <w:pPr>
        <w:spacing w:line="360" w:lineRule="auto"/>
        <w:ind w:firstLine="720"/>
        <w:contextualSpacing/>
        <w:rPr>
          <w:rFonts w:ascii="Times New Roman" w:hAnsi="Times New Roman" w:cs="Times New Roman"/>
          <w:sz w:val="24"/>
          <w:szCs w:val="24"/>
        </w:rPr>
      </w:pPr>
    </w:p>
    <w:p w14:paraId="60C77AB9" w14:textId="77777777" w:rsidR="003A3570" w:rsidRPr="003A3570" w:rsidRDefault="003A3570" w:rsidP="00F047B4">
      <w:pPr>
        <w:spacing w:line="360" w:lineRule="auto"/>
        <w:ind w:firstLine="720"/>
        <w:contextualSpacing/>
        <w:rPr>
          <w:rFonts w:ascii="Times New Roman" w:hAnsi="Times New Roman" w:cs="Times New Roman"/>
          <w:sz w:val="24"/>
          <w:szCs w:val="24"/>
        </w:rPr>
      </w:pPr>
      <w:r w:rsidRPr="003A3570">
        <w:rPr>
          <w:rFonts w:ascii="Times New Roman" w:hAnsi="Times New Roman" w:cs="Times New Roman"/>
          <w:sz w:val="24"/>
          <w:szCs w:val="24"/>
        </w:rPr>
        <w:t xml:space="preserve">Counsel for Defendant(s)_______________________ </w:t>
      </w:r>
      <w:r w:rsidR="00F047B4">
        <w:rPr>
          <w:rFonts w:ascii="Times New Roman" w:hAnsi="Times New Roman" w:cs="Times New Roman"/>
          <w:sz w:val="24"/>
          <w:szCs w:val="24"/>
        </w:rPr>
        <w:t xml:space="preserve">          </w:t>
      </w:r>
      <w:r w:rsidRPr="003A3570">
        <w:rPr>
          <w:rFonts w:ascii="Times New Roman" w:hAnsi="Times New Roman" w:cs="Times New Roman"/>
          <w:sz w:val="24"/>
          <w:szCs w:val="24"/>
        </w:rPr>
        <w:t>Date_____________________</w:t>
      </w:r>
    </w:p>
    <w:p w14:paraId="5FBBEA24" w14:textId="77777777" w:rsidR="00F047B4" w:rsidRPr="003A3570" w:rsidRDefault="003A3570" w:rsidP="00F047B4">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r w:rsidR="00F047B4" w:rsidRPr="003A3570">
        <w:rPr>
          <w:rFonts w:ascii="Times New Roman" w:hAnsi="Times New Roman" w:cs="Times New Roman"/>
          <w:sz w:val="24"/>
          <w:szCs w:val="24"/>
        </w:rPr>
        <w:tab/>
        <w:t>_______________________________</w:t>
      </w:r>
      <w:r w:rsidR="00F047B4">
        <w:rPr>
          <w:rFonts w:ascii="Times New Roman" w:hAnsi="Times New Roman" w:cs="Times New Roman"/>
          <w:sz w:val="24"/>
          <w:szCs w:val="24"/>
        </w:rPr>
        <w:t>_________________________________________</w:t>
      </w:r>
    </w:p>
    <w:p w14:paraId="4712463D" w14:textId="77777777" w:rsidR="00F047B4" w:rsidRPr="003A3570" w:rsidRDefault="00F047B4" w:rsidP="00F047B4">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w:t>
      </w:r>
      <w:r>
        <w:rPr>
          <w:rFonts w:ascii="Times New Roman" w:hAnsi="Times New Roman" w:cs="Times New Roman"/>
          <w:sz w:val="24"/>
          <w:szCs w:val="24"/>
        </w:rPr>
        <w:t>_________________________________________</w:t>
      </w:r>
    </w:p>
    <w:p w14:paraId="231D5FDD" w14:textId="77777777" w:rsidR="003A3570" w:rsidRPr="003A3570" w:rsidRDefault="003A3570" w:rsidP="003A3570">
      <w:pPr>
        <w:contextualSpacing/>
        <w:rPr>
          <w:rFonts w:ascii="Times New Roman" w:hAnsi="Times New Roman" w:cs="Times New Roman"/>
          <w:sz w:val="24"/>
          <w:szCs w:val="24"/>
        </w:rPr>
      </w:pPr>
    </w:p>
    <w:p w14:paraId="38F362A0" w14:textId="77777777" w:rsidR="00601356"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C1B5696" w14:textId="77777777" w:rsidR="00601356" w:rsidRDefault="00601356" w:rsidP="003A3570">
      <w:pPr>
        <w:contextualSpacing/>
        <w:rPr>
          <w:rFonts w:ascii="Times New Roman" w:hAnsi="Times New Roman" w:cs="Times New Roman"/>
          <w:sz w:val="24"/>
          <w:szCs w:val="24"/>
        </w:rPr>
      </w:pPr>
    </w:p>
    <w:p w14:paraId="6FD596C0" w14:textId="77777777" w:rsidR="00601356" w:rsidRDefault="00601356" w:rsidP="003A3570">
      <w:pPr>
        <w:contextualSpacing/>
        <w:rPr>
          <w:rFonts w:ascii="Times New Roman" w:hAnsi="Times New Roman" w:cs="Times New Roman"/>
          <w:sz w:val="24"/>
          <w:szCs w:val="24"/>
        </w:rPr>
      </w:pPr>
    </w:p>
    <w:p w14:paraId="70053111" w14:textId="77777777" w:rsidR="00601356" w:rsidRDefault="00601356" w:rsidP="003A3570">
      <w:pPr>
        <w:contextualSpacing/>
        <w:rPr>
          <w:rFonts w:ascii="Times New Roman" w:hAnsi="Times New Roman" w:cs="Times New Roman"/>
          <w:sz w:val="24"/>
          <w:szCs w:val="24"/>
        </w:rPr>
      </w:pPr>
    </w:p>
    <w:p w14:paraId="123859FB" w14:textId="77777777" w:rsidR="00601356" w:rsidRDefault="00601356" w:rsidP="003A3570">
      <w:pPr>
        <w:contextualSpacing/>
        <w:rPr>
          <w:rFonts w:ascii="Times New Roman" w:hAnsi="Times New Roman" w:cs="Times New Roman"/>
          <w:sz w:val="24"/>
          <w:szCs w:val="24"/>
        </w:rPr>
      </w:pPr>
    </w:p>
    <w:p w14:paraId="16E0AEF4" w14:textId="77777777" w:rsidR="00601356" w:rsidRDefault="00601356" w:rsidP="003A3570">
      <w:pPr>
        <w:contextualSpacing/>
        <w:rPr>
          <w:rFonts w:ascii="Times New Roman" w:hAnsi="Times New Roman" w:cs="Times New Roman"/>
          <w:sz w:val="24"/>
          <w:szCs w:val="24"/>
        </w:rPr>
      </w:pPr>
    </w:p>
    <w:p w14:paraId="44A48608" w14:textId="77777777" w:rsidR="00601356" w:rsidRDefault="00601356" w:rsidP="003A3570">
      <w:pPr>
        <w:contextualSpacing/>
        <w:rPr>
          <w:rFonts w:ascii="Times New Roman" w:hAnsi="Times New Roman" w:cs="Times New Roman"/>
          <w:sz w:val="24"/>
          <w:szCs w:val="24"/>
        </w:rPr>
      </w:pPr>
    </w:p>
    <w:p w14:paraId="76B6AE01" w14:textId="77777777" w:rsidR="00601356" w:rsidRDefault="00601356" w:rsidP="003A3570">
      <w:pPr>
        <w:contextualSpacing/>
        <w:rPr>
          <w:rFonts w:ascii="Times New Roman" w:hAnsi="Times New Roman" w:cs="Times New Roman"/>
          <w:sz w:val="24"/>
          <w:szCs w:val="24"/>
        </w:rPr>
      </w:pPr>
    </w:p>
    <w:p w14:paraId="593E590B" w14:textId="77777777" w:rsidR="00601356" w:rsidRDefault="00601356" w:rsidP="003A3570">
      <w:pPr>
        <w:contextualSpacing/>
        <w:rPr>
          <w:rFonts w:ascii="Times New Roman" w:hAnsi="Times New Roman" w:cs="Times New Roman"/>
          <w:sz w:val="24"/>
          <w:szCs w:val="24"/>
        </w:rPr>
      </w:pPr>
    </w:p>
    <w:p w14:paraId="47EADE6D" w14:textId="77777777" w:rsidR="00601356" w:rsidRDefault="00601356" w:rsidP="003A3570">
      <w:pPr>
        <w:contextualSpacing/>
        <w:rPr>
          <w:rFonts w:ascii="Times New Roman" w:hAnsi="Times New Roman" w:cs="Times New Roman"/>
          <w:sz w:val="24"/>
          <w:szCs w:val="24"/>
        </w:rPr>
      </w:pPr>
    </w:p>
    <w:p w14:paraId="1863D6DD" w14:textId="77777777" w:rsidR="00601356" w:rsidRDefault="00601356" w:rsidP="003A3570">
      <w:pPr>
        <w:contextualSpacing/>
        <w:rPr>
          <w:rFonts w:ascii="Times New Roman" w:hAnsi="Times New Roman" w:cs="Times New Roman"/>
          <w:sz w:val="24"/>
          <w:szCs w:val="24"/>
        </w:rPr>
      </w:pPr>
    </w:p>
    <w:p w14:paraId="493698E7" w14:textId="12109D9B" w:rsidR="00601356" w:rsidRDefault="00601356" w:rsidP="003A3570">
      <w:pPr>
        <w:contextualSpacing/>
        <w:rPr>
          <w:rFonts w:ascii="Times New Roman" w:hAnsi="Times New Roman" w:cs="Times New Roman"/>
          <w:sz w:val="24"/>
          <w:szCs w:val="24"/>
        </w:rPr>
      </w:pPr>
    </w:p>
    <w:p w14:paraId="227B0B9E" w14:textId="77777777" w:rsidR="00CD1EE8" w:rsidRDefault="00CD1EE8" w:rsidP="003A3570">
      <w:pPr>
        <w:contextualSpacing/>
        <w:rPr>
          <w:rFonts w:ascii="Times New Roman" w:hAnsi="Times New Roman" w:cs="Times New Roman"/>
          <w:sz w:val="24"/>
          <w:szCs w:val="24"/>
        </w:rPr>
      </w:pPr>
    </w:p>
    <w:p w14:paraId="4E94ADBC" w14:textId="77777777" w:rsidR="00601356" w:rsidRDefault="00601356" w:rsidP="003A3570">
      <w:pPr>
        <w:contextualSpacing/>
        <w:rPr>
          <w:rFonts w:ascii="Times New Roman" w:hAnsi="Times New Roman" w:cs="Times New Roman"/>
          <w:sz w:val="24"/>
          <w:szCs w:val="24"/>
        </w:rPr>
      </w:pPr>
    </w:p>
    <w:p w14:paraId="38D9DAA4" w14:textId="77777777" w:rsidR="00601356" w:rsidRDefault="00601356" w:rsidP="003A3570">
      <w:pPr>
        <w:contextualSpacing/>
        <w:rPr>
          <w:rFonts w:ascii="Times New Roman" w:hAnsi="Times New Roman" w:cs="Times New Roman"/>
          <w:sz w:val="24"/>
          <w:szCs w:val="24"/>
        </w:rPr>
      </w:pPr>
    </w:p>
    <w:p w14:paraId="18A59B26" w14:textId="77777777" w:rsidR="00601356" w:rsidRDefault="00601356" w:rsidP="003A3570">
      <w:pPr>
        <w:contextualSpacing/>
        <w:rPr>
          <w:rFonts w:ascii="Times New Roman" w:hAnsi="Times New Roman" w:cs="Times New Roman"/>
          <w:sz w:val="24"/>
          <w:szCs w:val="24"/>
        </w:rPr>
      </w:pPr>
    </w:p>
    <w:p w14:paraId="243DC4EB" w14:textId="77777777" w:rsidR="00601356" w:rsidRDefault="00601356" w:rsidP="003A3570">
      <w:pPr>
        <w:contextualSpacing/>
        <w:rPr>
          <w:rFonts w:ascii="Times New Roman" w:hAnsi="Times New Roman" w:cs="Times New Roman"/>
          <w:sz w:val="24"/>
          <w:szCs w:val="24"/>
        </w:rPr>
      </w:pPr>
    </w:p>
    <w:p w14:paraId="70B8231D" w14:textId="77777777" w:rsidR="00601356" w:rsidRDefault="00601356" w:rsidP="003A3570">
      <w:pPr>
        <w:contextualSpacing/>
        <w:rPr>
          <w:rFonts w:ascii="Times New Roman" w:hAnsi="Times New Roman" w:cs="Times New Roman"/>
          <w:sz w:val="24"/>
          <w:szCs w:val="24"/>
        </w:rPr>
      </w:pPr>
    </w:p>
    <w:p w14:paraId="63281521" w14:textId="77777777" w:rsidR="00601356" w:rsidRDefault="00601356" w:rsidP="003A3570">
      <w:pPr>
        <w:contextualSpacing/>
        <w:rPr>
          <w:rFonts w:ascii="Times New Roman" w:hAnsi="Times New Roman" w:cs="Times New Roman"/>
          <w:sz w:val="24"/>
          <w:szCs w:val="24"/>
        </w:rPr>
      </w:pPr>
    </w:p>
    <w:sectPr w:rsidR="00601356" w:rsidSect="00CB068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F898" w14:textId="77777777" w:rsidR="008144B5" w:rsidRDefault="008144B5" w:rsidP="00CB068E">
      <w:pPr>
        <w:spacing w:after="0" w:line="240" w:lineRule="auto"/>
      </w:pPr>
      <w:r>
        <w:separator/>
      </w:r>
    </w:p>
  </w:endnote>
  <w:endnote w:type="continuationSeparator" w:id="0">
    <w:p w14:paraId="3E3FFF20" w14:textId="77777777" w:rsidR="008144B5" w:rsidRDefault="008144B5" w:rsidP="00CB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F9C" w14:textId="6D15F85F" w:rsidR="008144B5" w:rsidRPr="00CB068E" w:rsidRDefault="008144B5">
    <w:pPr>
      <w:pStyle w:val="Footer"/>
      <w:jc w:val="center"/>
      <w:rPr>
        <w:rFonts w:ascii="Times New Roman" w:hAnsi="Times New Roman" w:cs="Times New Roman"/>
        <w:sz w:val="24"/>
        <w:szCs w:val="24"/>
      </w:rPr>
    </w:pPr>
  </w:p>
  <w:p w14:paraId="6ACBC65B" w14:textId="77777777" w:rsidR="008144B5" w:rsidRDefault="00814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91BD" w14:textId="77777777" w:rsidR="008144B5" w:rsidRDefault="008144B5" w:rsidP="00CB068E">
      <w:pPr>
        <w:spacing w:after="0" w:line="240" w:lineRule="auto"/>
      </w:pPr>
      <w:r>
        <w:separator/>
      </w:r>
    </w:p>
  </w:footnote>
  <w:footnote w:type="continuationSeparator" w:id="0">
    <w:p w14:paraId="42B426D3" w14:textId="77777777" w:rsidR="008144B5" w:rsidRDefault="008144B5" w:rsidP="00CB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98"/>
    <w:multiLevelType w:val="hybridMultilevel"/>
    <w:tmpl w:val="A8288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47B"/>
    <w:multiLevelType w:val="hybridMultilevel"/>
    <w:tmpl w:val="5A0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15B5"/>
    <w:multiLevelType w:val="hybridMultilevel"/>
    <w:tmpl w:val="F7F4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11"/>
    <w:multiLevelType w:val="hybridMultilevel"/>
    <w:tmpl w:val="8F4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BB1"/>
    <w:multiLevelType w:val="hybridMultilevel"/>
    <w:tmpl w:val="FA0649CA"/>
    <w:lvl w:ilvl="0" w:tplc="E0EA29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73919"/>
    <w:multiLevelType w:val="hybridMultilevel"/>
    <w:tmpl w:val="7C38E098"/>
    <w:lvl w:ilvl="0" w:tplc="04767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82102"/>
    <w:multiLevelType w:val="hybridMultilevel"/>
    <w:tmpl w:val="EC1A2264"/>
    <w:lvl w:ilvl="0" w:tplc="AB4E45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5F0B27"/>
    <w:multiLevelType w:val="hybridMultilevel"/>
    <w:tmpl w:val="BDC4908E"/>
    <w:lvl w:ilvl="0" w:tplc="04767D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5ED"/>
    <w:multiLevelType w:val="hybridMultilevel"/>
    <w:tmpl w:val="0BDEBB78"/>
    <w:lvl w:ilvl="0" w:tplc="AB4E45CE">
      <w:start w:val="1"/>
      <w:numFmt w:val="decimal"/>
      <w:lvlText w:val="(%1)"/>
      <w:lvlJc w:val="left"/>
      <w:pPr>
        <w:ind w:left="720" w:hanging="360"/>
      </w:pPr>
      <w:rPr>
        <w:rFonts w:hint="default"/>
      </w:rPr>
    </w:lvl>
    <w:lvl w:ilvl="1" w:tplc="8D2A2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A084C"/>
    <w:multiLevelType w:val="hybridMultilevel"/>
    <w:tmpl w:val="F63AB3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70"/>
    <w:rsid w:val="00006819"/>
    <w:rsid w:val="000142D8"/>
    <w:rsid w:val="000435FA"/>
    <w:rsid w:val="000C359A"/>
    <w:rsid w:val="000D417F"/>
    <w:rsid w:val="000D76CC"/>
    <w:rsid w:val="000E01E4"/>
    <w:rsid w:val="000F4A92"/>
    <w:rsid w:val="00103C59"/>
    <w:rsid w:val="00107F93"/>
    <w:rsid w:val="00125E86"/>
    <w:rsid w:val="0019234A"/>
    <w:rsid w:val="001C3FD8"/>
    <w:rsid w:val="001C77AE"/>
    <w:rsid w:val="001D5E6E"/>
    <w:rsid w:val="001E240D"/>
    <w:rsid w:val="00216B23"/>
    <w:rsid w:val="00235204"/>
    <w:rsid w:val="00251E5C"/>
    <w:rsid w:val="002553D1"/>
    <w:rsid w:val="00257B5D"/>
    <w:rsid w:val="00271409"/>
    <w:rsid w:val="002A06CF"/>
    <w:rsid w:val="002B1C89"/>
    <w:rsid w:val="002B622A"/>
    <w:rsid w:val="002C104A"/>
    <w:rsid w:val="002F58ED"/>
    <w:rsid w:val="0031798C"/>
    <w:rsid w:val="00317E7B"/>
    <w:rsid w:val="00392382"/>
    <w:rsid w:val="003A1C48"/>
    <w:rsid w:val="003A355B"/>
    <w:rsid w:val="003A3570"/>
    <w:rsid w:val="003C1D26"/>
    <w:rsid w:val="003D3737"/>
    <w:rsid w:val="003F5DF7"/>
    <w:rsid w:val="00406244"/>
    <w:rsid w:val="00415083"/>
    <w:rsid w:val="00432A6C"/>
    <w:rsid w:val="00441C75"/>
    <w:rsid w:val="00446FF8"/>
    <w:rsid w:val="005221A8"/>
    <w:rsid w:val="005534BC"/>
    <w:rsid w:val="005A6721"/>
    <w:rsid w:val="005E639E"/>
    <w:rsid w:val="00601315"/>
    <w:rsid w:val="00601356"/>
    <w:rsid w:val="00610C71"/>
    <w:rsid w:val="00613886"/>
    <w:rsid w:val="006438DF"/>
    <w:rsid w:val="00644BEA"/>
    <w:rsid w:val="0065634E"/>
    <w:rsid w:val="00664200"/>
    <w:rsid w:val="006764BF"/>
    <w:rsid w:val="00677EAF"/>
    <w:rsid w:val="0068316C"/>
    <w:rsid w:val="00695BE0"/>
    <w:rsid w:val="006A327D"/>
    <w:rsid w:val="00776007"/>
    <w:rsid w:val="00793D1B"/>
    <w:rsid w:val="00797ABA"/>
    <w:rsid w:val="007C7128"/>
    <w:rsid w:val="007D2EC0"/>
    <w:rsid w:val="008144B5"/>
    <w:rsid w:val="00831B60"/>
    <w:rsid w:val="008461CF"/>
    <w:rsid w:val="0086226C"/>
    <w:rsid w:val="00862531"/>
    <w:rsid w:val="00874593"/>
    <w:rsid w:val="00890D81"/>
    <w:rsid w:val="008A0ECC"/>
    <w:rsid w:val="008E0B52"/>
    <w:rsid w:val="008F0978"/>
    <w:rsid w:val="008F3A0A"/>
    <w:rsid w:val="00921290"/>
    <w:rsid w:val="009C4093"/>
    <w:rsid w:val="00A07295"/>
    <w:rsid w:val="00A253B2"/>
    <w:rsid w:val="00A42EAE"/>
    <w:rsid w:val="00A77949"/>
    <w:rsid w:val="00AC0A77"/>
    <w:rsid w:val="00AC62A8"/>
    <w:rsid w:val="00AD2827"/>
    <w:rsid w:val="00B0112F"/>
    <w:rsid w:val="00B55986"/>
    <w:rsid w:val="00B74896"/>
    <w:rsid w:val="00C23A48"/>
    <w:rsid w:val="00C723C6"/>
    <w:rsid w:val="00C92C4A"/>
    <w:rsid w:val="00CB068E"/>
    <w:rsid w:val="00CD1EE8"/>
    <w:rsid w:val="00CD4B63"/>
    <w:rsid w:val="00CD71DE"/>
    <w:rsid w:val="00D05241"/>
    <w:rsid w:val="00D147C8"/>
    <w:rsid w:val="00D62D20"/>
    <w:rsid w:val="00D679AC"/>
    <w:rsid w:val="00D81D95"/>
    <w:rsid w:val="00DD1807"/>
    <w:rsid w:val="00DD6EFD"/>
    <w:rsid w:val="00DF2846"/>
    <w:rsid w:val="00DF7A95"/>
    <w:rsid w:val="00E1400F"/>
    <w:rsid w:val="00E43159"/>
    <w:rsid w:val="00E8441E"/>
    <w:rsid w:val="00EC2023"/>
    <w:rsid w:val="00ED6021"/>
    <w:rsid w:val="00F02BE8"/>
    <w:rsid w:val="00F047B4"/>
    <w:rsid w:val="00F31299"/>
    <w:rsid w:val="00F6640E"/>
    <w:rsid w:val="00FA7777"/>
    <w:rsid w:val="00FB2D93"/>
    <w:rsid w:val="00FE6C5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22C21"/>
  <w15:chartTrackingRefBased/>
  <w15:docId w15:val="{2552D54A-54B0-44DF-9ECB-11ECAFE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D2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2D20"/>
    <w:pPr>
      <w:spacing w:after="0" w:line="240" w:lineRule="auto"/>
    </w:pPr>
    <w:rPr>
      <w:rFonts w:ascii="Times New Roman" w:eastAsiaTheme="majorEastAsia" w:hAnsi="Times New Roman" w:cstheme="majorBidi"/>
      <w:sz w:val="24"/>
      <w:szCs w:val="20"/>
    </w:rPr>
  </w:style>
  <w:style w:type="table" w:styleId="TableGrid">
    <w:name w:val="Table Grid"/>
    <w:basedOn w:val="TableNormal"/>
    <w:uiPriority w:val="59"/>
    <w:rsid w:val="001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819"/>
    <w:pPr>
      <w:ind w:left="720"/>
      <w:contextualSpacing/>
    </w:pPr>
  </w:style>
  <w:style w:type="paragraph" w:styleId="BalloonText">
    <w:name w:val="Balloon Text"/>
    <w:basedOn w:val="Normal"/>
    <w:link w:val="BalloonTextChar"/>
    <w:uiPriority w:val="99"/>
    <w:semiHidden/>
    <w:unhideWhenUsed/>
    <w:rsid w:val="0068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6C"/>
    <w:rPr>
      <w:rFonts w:ascii="Segoe UI" w:hAnsi="Segoe UI" w:cs="Segoe UI"/>
      <w:sz w:val="18"/>
      <w:szCs w:val="18"/>
    </w:rPr>
  </w:style>
  <w:style w:type="character" w:styleId="Hyperlink">
    <w:name w:val="Hyperlink"/>
    <w:basedOn w:val="DefaultParagraphFont"/>
    <w:uiPriority w:val="99"/>
    <w:unhideWhenUsed/>
    <w:rsid w:val="0068316C"/>
    <w:rPr>
      <w:color w:val="0000FF" w:themeColor="hyperlink"/>
      <w:u w:val="single"/>
    </w:rPr>
  </w:style>
  <w:style w:type="character" w:styleId="UnresolvedMention">
    <w:name w:val="Unresolved Mention"/>
    <w:basedOn w:val="DefaultParagraphFont"/>
    <w:uiPriority w:val="99"/>
    <w:semiHidden/>
    <w:unhideWhenUsed/>
    <w:rsid w:val="0068316C"/>
    <w:rPr>
      <w:color w:val="605E5C"/>
      <w:shd w:val="clear" w:color="auto" w:fill="E1DFDD"/>
    </w:rPr>
  </w:style>
  <w:style w:type="character" w:styleId="FollowedHyperlink">
    <w:name w:val="FollowedHyperlink"/>
    <w:basedOn w:val="DefaultParagraphFont"/>
    <w:uiPriority w:val="99"/>
    <w:semiHidden/>
    <w:unhideWhenUsed/>
    <w:rsid w:val="00E8441E"/>
    <w:rPr>
      <w:color w:val="800080" w:themeColor="followedHyperlink"/>
      <w:u w:val="single"/>
    </w:rPr>
  </w:style>
  <w:style w:type="paragraph" w:styleId="Header">
    <w:name w:val="header"/>
    <w:basedOn w:val="Normal"/>
    <w:link w:val="HeaderChar"/>
    <w:uiPriority w:val="99"/>
    <w:unhideWhenUsed/>
    <w:rsid w:val="00CB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8E"/>
  </w:style>
  <w:style w:type="paragraph" w:styleId="Footer">
    <w:name w:val="footer"/>
    <w:basedOn w:val="Normal"/>
    <w:link w:val="FooterChar"/>
    <w:uiPriority w:val="99"/>
    <w:unhideWhenUsed/>
    <w:rsid w:val="00CB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DFF5-26A5-4CB3-87D7-192BB59E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Webster</dc:creator>
  <cp:keywords/>
  <dc:description/>
  <cp:lastModifiedBy>Lauren Webster</cp:lastModifiedBy>
  <cp:revision>3</cp:revision>
  <cp:lastPrinted>2019-10-11T21:25:00Z</cp:lastPrinted>
  <dcterms:created xsi:type="dcterms:W3CDTF">2019-11-13T15:50:00Z</dcterms:created>
  <dcterms:modified xsi:type="dcterms:W3CDTF">2019-11-13T20:55:00Z</dcterms:modified>
</cp:coreProperties>
</file>